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B1F88" w14:textId="18E2169A" w:rsidR="00553695" w:rsidRDefault="005E255F">
      <w:pPr>
        <w:jc w:val="center"/>
        <w:rPr>
          <w:rFonts w:ascii="Arial" w:eastAsia="Arial" w:hAnsi="Arial" w:cs="Arial"/>
          <w:b/>
          <w:bCs/>
          <w:color w:val="5E9732"/>
          <w:sz w:val="44"/>
          <w:szCs w:val="44"/>
        </w:rPr>
      </w:pPr>
      <w:r>
        <w:rPr>
          <w:rFonts w:ascii="Arial" w:eastAsia="Arial" w:hAnsi="Arial" w:cs="Arial"/>
          <w:b/>
          <w:bCs/>
          <w:color w:val="5E9732"/>
          <w:sz w:val="44"/>
          <w:szCs w:val="44"/>
        </w:rPr>
        <w:t xml:space="preserve">Peake </w:t>
      </w:r>
      <w:r w:rsidR="006B0EB8">
        <w:rPr>
          <w:rFonts w:ascii="Arial" w:eastAsia="Arial" w:hAnsi="Arial" w:cs="Arial"/>
          <w:b/>
          <w:bCs/>
          <w:color w:val="5E9732"/>
          <w:sz w:val="44"/>
          <w:szCs w:val="44"/>
        </w:rPr>
        <w:t>Federal Credit Union Appoints</w:t>
      </w:r>
    </w:p>
    <w:p w14:paraId="7FDB1F89" w14:textId="52D1D875" w:rsidR="00553695" w:rsidRDefault="005E255F">
      <w:pPr>
        <w:jc w:val="center"/>
        <w:rPr>
          <w:rFonts w:ascii="Arial" w:eastAsia="Arial" w:hAnsi="Arial" w:cs="Arial"/>
          <w:b/>
          <w:bCs/>
          <w:color w:val="5E9732"/>
          <w:sz w:val="44"/>
          <w:szCs w:val="44"/>
        </w:rPr>
      </w:pPr>
      <w:r>
        <w:rPr>
          <w:rFonts w:ascii="Arial" w:eastAsia="Arial" w:hAnsi="Arial" w:cs="Arial"/>
          <w:b/>
          <w:bCs/>
          <w:color w:val="5E9732"/>
          <w:sz w:val="44"/>
          <w:szCs w:val="44"/>
        </w:rPr>
        <w:t>Stacie Sloan</w:t>
      </w:r>
      <w:r w:rsidR="006B0EB8">
        <w:rPr>
          <w:rFonts w:ascii="Arial" w:eastAsia="Arial" w:hAnsi="Arial" w:cs="Arial"/>
          <w:b/>
          <w:bCs/>
          <w:color w:val="5E9732"/>
          <w:sz w:val="44"/>
          <w:szCs w:val="44"/>
        </w:rPr>
        <w:t xml:space="preserve"> as President/CEO</w:t>
      </w:r>
    </w:p>
    <w:p w14:paraId="7FDB1F8A" w14:textId="0EABEB2B" w:rsidR="00553695" w:rsidRDefault="00553695">
      <w:pPr>
        <w:jc w:val="both"/>
        <w:rPr>
          <w:rFonts w:ascii="Arial" w:eastAsia="Arial" w:hAnsi="Arial" w:cs="Arial"/>
          <w:b/>
          <w:bCs/>
          <w:color w:val="5E9732"/>
        </w:rPr>
      </w:pPr>
    </w:p>
    <w:p w14:paraId="391A4ADF" w14:textId="2A55F3E8" w:rsidR="008D71CA" w:rsidRPr="00B91256" w:rsidRDefault="00B91256">
      <w:pPr>
        <w:jc w:val="both"/>
        <w:rPr>
          <w:rFonts w:ascii="Arial" w:eastAsia="Arial" w:hAnsi="Arial" w:cs="Arial"/>
          <w:sz w:val="23"/>
          <w:szCs w:val="23"/>
        </w:rPr>
      </w:pPr>
      <w:r w:rsidRPr="00B91256">
        <w:rPr>
          <w:noProof/>
          <w:sz w:val="23"/>
          <w:szCs w:val="23"/>
        </w:rPr>
        <w:drawing>
          <wp:anchor distT="0" distB="0" distL="114300" distR="114300" simplePos="0" relativeHeight="251658240" behindDoc="1" locked="0" layoutInCell="1" hidden="0" allowOverlap="1" wp14:anchorId="7FDB1FAA" wp14:editId="2942DDDC">
            <wp:simplePos x="0" y="0"/>
            <wp:positionH relativeFrom="column">
              <wp:posOffset>5715</wp:posOffset>
            </wp:positionH>
            <wp:positionV relativeFrom="paragraph">
              <wp:posOffset>43815</wp:posOffset>
            </wp:positionV>
            <wp:extent cx="1626870" cy="2398395"/>
            <wp:effectExtent l="0" t="0" r="0" b="1905"/>
            <wp:wrapSquare wrapText="bothSides"/>
            <wp:docPr id="1799614509" name="image1.jpg"/>
            <wp:cNvGraphicFramePr/>
            <a:graphic xmlns:a="http://schemas.openxmlformats.org/drawingml/2006/main">
              <a:graphicData uri="http://schemas.openxmlformats.org/drawingml/2006/picture">
                <pic:pic xmlns:pic="http://schemas.openxmlformats.org/drawingml/2006/picture">
                  <pic:nvPicPr>
                    <pic:cNvPr id="1799614509" name="image1.jpg"/>
                    <pic:cNvPicPr preferRelativeResize="0"/>
                  </pic:nvPicPr>
                  <pic:blipFill>
                    <a:blip r:embed="rId7" cstate="print">
                      <a:extLst>
                        <a:ext uri="{28A0092B-C50C-407E-A947-70E740481C1C}">
                          <a14:useLocalDpi xmlns:a14="http://schemas.microsoft.com/office/drawing/2010/main" val="0"/>
                        </a:ext>
                      </a:extLst>
                    </a:blip>
                    <a:stretch>
                      <a:fillRect/>
                    </a:stretch>
                  </pic:blipFill>
                  <pic:spPr>
                    <a:xfrm>
                      <a:off x="0" y="0"/>
                      <a:ext cx="1626870" cy="2398395"/>
                    </a:xfrm>
                    <a:prstGeom prst="rect">
                      <a:avLst/>
                    </a:prstGeom>
                    <a:ln/>
                  </pic:spPr>
                </pic:pic>
              </a:graphicData>
            </a:graphic>
            <wp14:sizeRelH relativeFrom="margin">
              <wp14:pctWidth>0</wp14:pctWidth>
            </wp14:sizeRelH>
            <wp14:sizeRelV relativeFrom="margin">
              <wp14:pctHeight>0</wp14:pctHeight>
            </wp14:sizeRelV>
          </wp:anchor>
        </w:drawing>
      </w:r>
      <w:r w:rsidR="001A2AC1" w:rsidRPr="00B91256">
        <w:rPr>
          <w:rFonts w:ascii="Arial" w:eastAsia="Arial" w:hAnsi="Arial" w:cs="Arial"/>
          <w:b/>
          <w:bCs/>
          <w:sz w:val="23"/>
          <w:szCs w:val="23"/>
        </w:rPr>
        <w:t>Towson, MD, Friday, March 27, 2026.</w:t>
      </w:r>
      <w:r w:rsidR="001A2AC1" w:rsidRPr="00B91256">
        <w:rPr>
          <w:rFonts w:ascii="Arial" w:eastAsia="Arial" w:hAnsi="Arial" w:cs="Arial"/>
          <w:sz w:val="23"/>
          <w:szCs w:val="23"/>
        </w:rPr>
        <w:t xml:space="preserve"> Peake Federal Credit Union today announced the appointment of Stacie Sloan as its new President and Chief Executive Officer, marking the conclusion of a comprehensive national search and the beginning of an exciting new chapter for the </w:t>
      </w:r>
      <w:r w:rsidR="00060956">
        <w:rPr>
          <w:rFonts w:ascii="Arial" w:eastAsia="Arial" w:hAnsi="Arial" w:cs="Arial"/>
          <w:sz w:val="23"/>
          <w:szCs w:val="23"/>
        </w:rPr>
        <w:t>credit unio</w:t>
      </w:r>
      <w:r w:rsidR="001A2AC1" w:rsidRPr="00B91256">
        <w:rPr>
          <w:rFonts w:ascii="Arial" w:eastAsia="Arial" w:hAnsi="Arial" w:cs="Arial"/>
          <w:sz w:val="23"/>
          <w:szCs w:val="23"/>
        </w:rPr>
        <w:t>n. Sloan’s appointment reflects Peake’s continued focus on strengthening member impact, driving sustainable growth, and building on its long-standing commitment to the communities it serves.</w:t>
      </w:r>
    </w:p>
    <w:p w14:paraId="4EBBDAF6" w14:textId="77777777" w:rsidR="008D71CA" w:rsidRPr="00B91256" w:rsidRDefault="008D71CA">
      <w:pPr>
        <w:jc w:val="both"/>
        <w:rPr>
          <w:rFonts w:ascii="Arial" w:eastAsia="Arial" w:hAnsi="Arial" w:cs="Arial"/>
          <w:sz w:val="23"/>
          <w:szCs w:val="23"/>
        </w:rPr>
      </w:pPr>
    </w:p>
    <w:p w14:paraId="7FDB1F8D" w14:textId="54CD374D" w:rsidR="00553695" w:rsidRPr="00B91256" w:rsidRDefault="006B1150">
      <w:pPr>
        <w:jc w:val="both"/>
        <w:rPr>
          <w:rFonts w:ascii="Arial" w:eastAsia="Arial" w:hAnsi="Arial" w:cs="Arial"/>
          <w:sz w:val="23"/>
          <w:szCs w:val="23"/>
        </w:rPr>
      </w:pPr>
      <w:r w:rsidRPr="006B1150">
        <w:rPr>
          <w:rFonts w:ascii="Arial" w:eastAsia="Arial" w:hAnsi="Arial" w:cs="Arial"/>
          <w:sz w:val="23"/>
          <w:szCs w:val="23"/>
        </w:rPr>
        <w:t>The Board’s decision reinforces its commitment to delivering meaningful, people-first financial services while reflecting Peake’s</w:t>
      </w:r>
      <w:r w:rsidR="0086794A">
        <w:rPr>
          <w:rFonts w:ascii="Arial" w:eastAsia="Arial" w:hAnsi="Arial" w:cs="Arial"/>
          <w:sz w:val="23"/>
          <w:szCs w:val="23"/>
        </w:rPr>
        <w:t xml:space="preserve"> </w:t>
      </w:r>
      <w:r w:rsidRPr="006B1150">
        <w:rPr>
          <w:rFonts w:ascii="Arial" w:eastAsia="Arial" w:hAnsi="Arial" w:cs="Arial"/>
          <w:sz w:val="23"/>
          <w:szCs w:val="23"/>
        </w:rPr>
        <w:t>promise, “Banking. Elevated.”</w:t>
      </w:r>
      <w:r w:rsidR="0017065F">
        <w:rPr>
          <w:rFonts w:ascii="Arial" w:eastAsia="Arial" w:hAnsi="Arial" w:cs="Arial"/>
          <w:sz w:val="23"/>
          <w:szCs w:val="23"/>
        </w:rPr>
        <w:t xml:space="preserve"> </w:t>
      </w:r>
      <w:r w:rsidR="00B075E6" w:rsidRPr="00B91256">
        <w:rPr>
          <w:rFonts w:ascii="Arial" w:eastAsia="Arial" w:hAnsi="Arial" w:cs="Arial"/>
          <w:sz w:val="23"/>
          <w:szCs w:val="23"/>
        </w:rPr>
        <w:t>Board Chair Jeff Mayhew shared, “Stacie is a thoughtful, people-first leader with a strong track record of driving results while staying grounded in the credit union mission. Her ability to align strategy, operations, and culture positions Peake for continued growth while ensuring we remain focused on delivering meaningful value to our members and community.”</w:t>
      </w:r>
    </w:p>
    <w:p w14:paraId="7FDB1F8E" w14:textId="77777777" w:rsidR="00553695" w:rsidRPr="00B91256" w:rsidRDefault="00553695">
      <w:pPr>
        <w:jc w:val="both"/>
        <w:rPr>
          <w:rFonts w:ascii="Arial" w:eastAsia="Arial" w:hAnsi="Arial" w:cs="Arial"/>
          <w:sz w:val="23"/>
          <w:szCs w:val="23"/>
        </w:rPr>
      </w:pPr>
    </w:p>
    <w:p w14:paraId="60742D06" w14:textId="7C34FEED" w:rsidR="009944C0" w:rsidRPr="00B91256" w:rsidRDefault="009944C0" w:rsidP="009944C0">
      <w:pPr>
        <w:jc w:val="both"/>
        <w:rPr>
          <w:rFonts w:ascii="Arial" w:eastAsia="Arial" w:hAnsi="Arial" w:cs="Arial"/>
          <w:sz w:val="23"/>
          <w:szCs w:val="23"/>
        </w:rPr>
      </w:pPr>
      <w:r w:rsidRPr="00B91256">
        <w:rPr>
          <w:rFonts w:ascii="Arial" w:eastAsia="Arial" w:hAnsi="Arial" w:cs="Arial"/>
          <w:sz w:val="23"/>
          <w:szCs w:val="23"/>
        </w:rPr>
        <w:t xml:space="preserve">Sloan is a </w:t>
      </w:r>
      <w:r w:rsidR="00060E9A">
        <w:rPr>
          <w:rFonts w:ascii="Arial" w:eastAsia="Arial" w:hAnsi="Arial" w:cs="Arial"/>
          <w:sz w:val="23"/>
          <w:szCs w:val="23"/>
        </w:rPr>
        <w:t>respecte</w:t>
      </w:r>
      <w:r w:rsidRPr="00B91256">
        <w:rPr>
          <w:rFonts w:ascii="Arial" w:eastAsia="Arial" w:hAnsi="Arial" w:cs="Arial"/>
          <w:sz w:val="23"/>
          <w:szCs w:val="23"/>
        </w:rPr>
        <w:t xml:space="preserve">d, people-first credit union executive known for her ability to turn vision into meaningful results. Throughout her career, she has led organizations through growth and transformation by strengthening operations, enhancing the member experience, </w:t>
      </w:r>
      <w:r w:rsidR="004F1707">
        <w:rPr>
          <w:rFonts w:ascii="Arial" w:eastAsia="Arial" w:hAnsi="Arial" w:cs="Arial"/>
          <w:sz w:val="23"/>
          <w:szCs w:val="23"/>
        </w:rPr>
        <w:t>and</w:t>
      </w:r>
      <w:r w:rsidRPr="00B91256">
        <w:rPr>
          <w:rFonts w:ascii="Arial" w:eastAsia="Arial" w:hAnsi="Arial" w:cs="Arial"/>
          <w:sz w:val="23"/>
          <w:szCs w:val="23"/>
        </w:rPr>
        <w:t xml:space="preserve"> building high-performing, engaged teams. Her leadership reflects a deep commitment to financial wellness, inclusion, and the long-term success of the members and communities she serves.</w:t>
      </w:r>
    </w:p>
    <w:p w14:paraId="63F033C4" w14:textId="77777777" w:rsidR="009944C0" w:rsidRPr="00B91256" w:rsidRDefault="009944C0" w:rsidP="009944C0">
      <w:pPr>
        <w:jc w:val="both"/>
        <w:rPr>
          <w:rFonts w:ascii="Arial" w:eastAsia="Arial" w:hAnsi="Arial" w:cs="Arial"/>
          <w:sz w:val="23"/>
          <w:szCs w:val="23"/>
        </w:rPr>
      </w:pPr>
    </w:p>
    <w:p w14:paraId="10FED852" w14:textId="5B557463" w:rsidR="009944C0" w:rsidRPr="00B91256" w:rsidRDefault="009944C0" w:rsidP="009944C0">
      <w:pPr>
        <w:jc w:val="both"/>
        <w:rPr>
          <w:rFonts w:ascii="Arial" w:eastAsia="Arial" w:hAnsi="Arial" w:cs="Arial"/>
          <w:sz w:val="23"/>
          <w:szCs w:val="23"/>
        </w:rPr>
      </w:pPr>
      <w:r w:rsidRPr="00B91256">
        <w:rPr>
          <w:rFonts w:ascii="Arial" w:eastAsia="Arial" w:hAnsi="Arial" w:cs="Arial"/>
          <w:sz w:val="23"/>
          <w:szCs w:val="23"/>
        </w:rPr>
        <w:t>Most recently</w:t>
      </w:r>
      <w:r w:rsidR="00B05031">
        <w:rPr>
          <w:rFonts w:ascii="Arial" w:eastAsia="Arial" w:hAnsi="Arial" w:cs="Arial"/>
          <w:sz w:val="23"/>
          <w:szCs w:val="23"/>
        </w:rPr>
        <w:t>,</w:t>
      </w:r>
      <w:r w:rsidR="007D57CB">
        <w:rPr>
          <w:rFonts w:ascii="Arial" w:eastAsia="Arial" w:hAnsi="Arial" w:cs="Arial"/>
          <w:sz w:val="23"/>
          <w:szCs w:val="23"/>
        </w:rPr>
        <w:t xml:space="preserve"> </w:t>
      </w:r>
      <w:r w:rsidRPr="00B91256">
        <w:rPr>
          <w:rFonts w:ascii="Arial" w:eastAsia="Arial" w:hAnsi="Arial" w:cs="Arial"/>
          <w:sz w:val="23"/>
          <w:szCs w:val="23"/>
        </w:rPr>
        <w:t xml:space="preserve">as Chief Operating Officer at Johns Hopkins Federal Credit Union, Sloan played a key role in advancing organizational strategy, driving sustainable growth, and aligning teams around a shared vision for impact. Her approach blends strategic clarity with a strong focus on people, ensuring progress is both measurable and </w:t>
      </w:r>
      <w:proofErr w:type="gramStart"/>
      <w:r w:rsidRPr="00B91256">
        <w:rPr>
          <w:rFonts w:ascii="Arial" w:eastAsia="Arial" w:hAnsi="Arial" w:cs="Arial"/>
          <w:sz w:val="23"/>
          <w:szCs w:val="23"/>
        </w:rPr>
        <w:t>mission-driven</w:t>
      </w:r>
      <w:proofErr w:type="gramEnd"/>
      <w:r w:rsidRPr="00B91256">
        <w:rPr>
          <w:rFonts w:ascii="Arial" w:eastAsia="Arial" w:hAnsi="Arial" w:cs="Arial"/>
          <w:sz w:val="23"/>
          <w:szCs w:val="23"/>
        </w:rPr>
        <w:t>.</w:t>
      </w:r>
    </w:p>
    <w:p w14:paraId="1BBD8DC5" w14:textId="77777777" w:rsidR="009944C0" w:rsidRPr="00B91256" w:rsidRDefault="009944C0" w:rsidP="009944C0">
      <w:pPr>
        <w:jc w:val="both"/>
        <w:rPr>
          <w:rFonts w:ascii="Arial" w:eastAsia="Arial" w:hAnsi="Arial" w:cs="Arial"/>
          <w:sz w:val="23"/>
          <w:szCs w:val="23"/>
        </w:rPr>
      </w:pPr>
    </w:p>
    <w:p w14:paraId="7FDB1F9C" w14:textId="70BE47E8" w:rsidR="00553695" w:rsidRPr="00B91256" w:rsidRDefault="009944C0" w:rsidP="009944C0">
      <w:pPr>
        <w:jc w:val="both"/>
        <w:rPr>
          <w:rFonts w:ascii="Arial" w:eastAsia="Arial" w:hAnsi="Arial" w:cs="Arial"/>
          <w:sz w:val="23"/>
          <w:szCs w:val="23"/>
        </w:rPr>
      </w:pPr>
      <w:r w:rsidRPr="000F73AE">
        <w:rPr>
          <w:rFonts w:ascii="Arial" w:eastAsia="Arial" w:hAnsi="Arial" w:cs="Arial"/>
          <w:color w:val="000000" w:themeColor="text1"/>
          <w:sz w:val="23"/>
          <w:szCs w:val="23"/>
        </w:rPr>
        <w:t>Sloan holds a Master of Business Administration from the University of Maryland Global Campus and a Bachelor of Science in Management from the University of Maryland University College</w:t>
      </w:r>
      <w:r w:rsidR="005367CE" w:rsidRPr="000F73AE">
        <w:rPr>
          <w:rFonts w:ascii="Arial" w:eastAsia="Arial" w:hAnsi="Arial" w:cs="Arial"/>
          <w:color w:val="000000" w:themeColor="text1"/>
          <w:sz w:val="23"/>
          <w:szCs w:val="23"/>
        </w:rPr>
        <w:t>.</w:t>
      </w:r>
      <w:r w:rsidR="00AC7B15">
        <w:rPr>
          <w:rFonts w:ascii="Arial" w:eastAsia="Arial" w:hAnsi="Arial" w:cs="Arial"/>
          <w:sz w:val="23"/>
          <w:szCs w:val="23"/>
        </w:rPr>
        <w:t xml:space="preserve"> </w:t>
      </w:r>
      <w:r w:rsidR="002E5C7C" w:rsidRPr="002E5C7C">
        <w:rPr>
          <w:rFonts w:ascii="Arial" w:eastAsia="Arial" w:hAnsi="Arial" w:cs="Arial"/>
          <w:sz w:val="23"/>
          <w:szCs w:val="23"/>
        </w:rPr>
        <w:t>She brings a leadership approach grounded in collaboration, accountability, and a genuine passion for helping others achieve financial well-being.</w:t>
      </w:r>
    </w:p>
    <w:p w14:paraId="03367C8D" w14:textId="77777777" w:rsidR="00FA242F" w:rsidRPr="00B91256" w:rsidRDefault="00FA242F">
      <w:pPr>
        <w:jc w:val="both"/>
        <w:rPr>
          <w:rFonts w:ascii="Arial" w:eastAsia="Arial" w:hAnsi="Arial" w:cs="Arial"/>
          <w:sz w:val="23"/>
          <w:szCs w:val="23"/>
        </w:rPr>
      </w:pPr>
    </w:p>
    <w:p w14:paraId="40AA1447" w14:textId="6E080B53" w:rsidR="00FA242F" w:rsidRPr="00B91256" w:rsidRDefault="00C800A2">
      <w:pPr>
        <w:jc w:val="both"/>
        <w:rPr>
          <w:rFonts w:ascii="Arial" w:eastAsia="Arial" w:hAnsi="Arial" w:cs="Arial"/>
          <w:sz w:val="23"/>
          <w:szCs w:val="23"/>
        </w:rPr>
      </w:pPr>
      <w:r w:rsidRPr="00B91256">
        <w:rPr>
          <w:rFonts w:ascii="Arial" w:eastAsia="Arial" w:hAnsi="Arial" w:cs="Arial"/>
          <w:sz w:val="23"/>
          <w:szCs w:val="23"/>
        </w:rPr>
        <w:t xml:space="preserve">Speaking to the opportunity ahead, Sloan shared, “I am thrilled to join the team at Peake Federal Credit Union and honored to have been entrusted with this opportunity. Having spent nearly 20 years leading within the credit union movement in this region, it is especially meaningful to step into this role in a community where I have deep roots and that I proudly call home. I look forward to working alongside our team to build on a strong foundation and create new opportunities for our members and </w:t>
      </w:r>
      <w:proofErr w:type="gramStart"/>
      <w:r w:rsidRPr="00B91256">
        <w:rPr>
          <w:rFonts w:ascii="Arial" w:eastAsia="Arial" w:hAnsi="Arial" w:cs="Arial"/>
          <w:sz w:val="23"/>
          <w:szCs w:val="23"/>
        </w:rPr>
        <w:t>community.”</w:t>
      </w:r>
      <w:proofErr w:type="gramEnd"/>
    </w:p>
    <w:p w14:paraId="3138B925" w14:textId="77777777" w:rsidR="00FA242F" w:rsidRPr="00B91256" w:rsidRDefault="00FA242F">
      <w:pPr>
        <w:jc w:val="both"/>
        <w:rPr>
          <w:rFonts w:ascii="Arial" w:eastAsia="Arial" w:hAnsi="Arial" w:cs="Arial"/>
          <w:sz w:val="23"/>
          <w:szCs w:val="23"/>
        </w:rPr>
      </w:pPr>
    </w:p>
    <w:p w14:paraId="443594BD" w14:textId="47FE9D0B" w:rsidR="005B13B4" w:rsidRPr="00B91256" w:rsidRDefault="005B13B4">
      <w:pPr>
        <w:jc w:val="both"/>
        <w:rPr>
          <w:rFonts w:ascii="Arial" w:eastAsia="Arial" w:hAnsi="Arial" w:cs="Arial"/>
          <w:sz w:val="23"/>
          <w:szCs w:val="23"/>
        </w:rPr>
      </w:pPr>
      <w:r w:rsidRPr="00B91256">
        <w:rPr>
          <w:rFonts w:ascii="Arial" w:eastAsia="Arial" w:hAnsi="Arial" w:cs="Arial"/>
          <w:sz w:val="23"/>
          <w:szCs w:val="23"/>
        </w:rPr>
        <w:t>As Peake looks ahead, Sloan will partner with the Board and leadership team to build on the credit union’s strong foundation and lead its next phase of growth. Her leadership will focus on deepening member relationships, expanding opportunities, and ensuring Peake continues to deliver meaningful, people-first financial services across the communities it serves.</w:t>
      </w:r>
    </w:p>
    <w:p w14:paraId="1D2BD919" w14:textId="77777777" w:rsidR="005B13B4" w:rsidRPr="00B91256" w:rsidRDefault="005B13B4">
      <w:pPr>
        <w:jc w:val="both"/>
        <w:rPr>
          <w:rFonts w:ascii="Arial" w:eastAsia="Arial" w:hAnsi="Arial" w:cs="Arial"/>
          <w:sz w:val="23"/>
          <w:szCs w:val="23"/>
        </w:rPr>
      </w:pPr>
    </w:p>
    <w:p w14:paraId="7FDB1F9D" w14:textId="7AC91ABC" w:rsidR="00553695" w:rsidRPr="00B91256" w:rsidRDefault="006B0EB8">
      <w:pPr>
        <w:jc w:val="both"/>
        <w:rPr>
          <w:sz w:val="23"/>
          <w:szCs w:val="23"/>
        </w:rPr>
      </w:pPr>
      <w:r w:rsidRPr="00B91256">
        <w:rPr>
          <w:rFonts w:ascii="Arial" w:eastAsia="Arial" w:hAnsi="Arial" w:cs="Arial"/>
          <w:sz w:val="23"/>
          <w:szCs w:val="23"/>
        </w:rPr>
        <w:lastRenderedPageBreak/>
        <w:t xml:space="preserve">The search was completed in partnership with Humanidei. Humanidei brings decades of credit union system experience to the recruiting process, ensuring executive placements that will carry organizations forward in fulfillment of their mission. </w:t>
      </w:r>
      <w:hyperlink r:id="rId8">
        <w:r w:rsidRPr="00B91256">
          <w:rPr>
            <w:rFonts w:ascii="Arial" w:eastAsia="Arial" w:hAnsi="Arial" w:cs="Arial"/>
            <w:color w:val="0000FF"/>
            <w:sz w:val="23"/>
            <w:szCs w:val="23"/>
            <w:u w:val="single"/>
          </w:rPr>
          <w:t>www.humanidei.com</w:t>
        </w:r>
      </w:hyperlink>
    </w:p>
    <w:p w14:paraId="7FDB1F9F" w14:textId="77777777" w:rsidR="00553695" w:rsidRPr="00B91256" w:rsidRDefault="00553695">
      <w:pPr>
        <w:jc w:val="both"/>
        <w:rPr>
          <w:rFonts w:ascii="Arial" w:eastAsia="Arial" w:hAnsi="Arial" w:cs="Arial"/>
          <w:b/>
          <w:bCs/>
          <w:sz w:val="23"/>
          <w:szCs w:val="23"/>
        </w:rPr>
      </w:pPr>
    </w:p>
    <w:p w14:paraId="7533A5DC" w14:textId="77777777" w:rsidR="005367CE" w:rsidRPr="00B91256" w:rsidRDefault="005367CE">
      <w:pPr>
        <w:jc w:val="both"/>
        <w:rPr>
          <w:rFonts w:ascii="Arial" w:eastAsia="Arial" w:hAnsi="Arial" w:cs="Arial"/>
          <w:b/>
          <w:bCs/>
          <w:sz w:val="23"/>
          <w:szCs w:val="23"/>
        </w:rPr>
      </w:pPr>
    </w:p>
    <w:p w14:paraId="312A362C" w14:textId="3B6D8FD5" w:rsidR="00CB3B73" w:rsidRPr="00B91256" w:rsidRDefault="006B0EB8">
      <w:pPr>
        <w:jc w:val="both"/>
        <w:rPr>
          <w:rFonts w:ascii="Arial" w:eastAsia="Arial" w:hAnsi="Arial" w:cs="Arial"/>
          <w:b/>
          <w:bCs/>
          <w:sz w:val="23"/>
          <w:szCs w:val="23"/>
        </w:rPr>
      </w:pPr>
      <w:r w:rsidRPr="00B91256">
        <w:rPr>
          <w:rFonts w:ascii="Arial" w:eastAsia="Arial" w:hAnsi="Arial" w:cs="Arial"/>
          <w:b/>
          <w:bCs/>
          <w:sz w:val="23"/>
          <w:szCs w:val="23"/>
        </w:rPr>
        <w:t xml:space="preserve">About </w:t>
      </w:r>
      <w:r w:rsidR="001E07E2" w:rsidRPr="00B91256">
        <w:rPr>
          <w:rFonts w:ascii="Arial" w:eastAsia="Arial" w:hAnsi="Arial" w:cs="Arial"/>
          <w:b/>
          <w:bCs/>
          <w:sz w:val="23"/>
          <w:szCs w:val="23"/>
        </w:rPr>
        <w:t>Peake</w:t>
      </w:r>
      <w:r w:rsidRPr="00B91256">
        <w:rPr>
          <w:rFonts w:ascii="Arial" w:eastAsia="Arial" w:hAnsi="Arial" w:cs="Arial"/>
          <w:b/>
          <w:bCs/>
          <w:sz w:val="23"/>
          <w:szCs w:val="23"/>
        </w:rPr>
        <w:t xml:space="preserve"> Federal Credit Union</w:t>
      </w:r>
    </w:p>
    <w:p w14:paraId="7FDB1FA1" w14:textId="12C8E823" w:rsidR="00553695" w:rsidRPr="00B91256" w:rsidRDefault="00CB3B73">
      <w:pPr>
        <w:jc w:val="both"/>
        <w:rPr>
          <w:rFonts w:ascii="Arial" w:eastAsia="Arial" w:hAnsi="Arial" w:cs="Arial"/>
          <w:b/>
          <w:bCs/>
          <w:sz w:val="23"/>
          <w:szCs w:val="23"/>
        </w:rPr>
      </w:pPr>
      <w:r w:rsidRPr="00B91256">
        <w:rPr>
          <w:rFonts w:ascii="Arial" w:eastAsia="Arial" w:hAnsi="Arial" w:cs="Arial"/>
          <w:sz w:val="23"/>
          <w:szCs w:val="23"/>
        </w:rPr>
        <w:t>Peake Federal Credit Union is a member-owned financial institution headquartered in Towson, Maryland, serving nearly 29,000 members and managing over $517 million in assets. Originally chartered in 1963 as Baltimore County Employees Federal Credit Union, Peake has built a legacy of personalized service, financial strength, and community commitment. The credit union continues to focus on helping members achieve their financial goals through quality products, trusted relationships, and a commitment to long-term growth and stability.</w:t>
      </w:r>
      <w:r w:rsidR="005367CE" w:rsidRPr="00B91256">
        <w:rPr>
          <w:rFonts w:ascii="Arial" w:eastAsia="Arial" w:hAnsi="Arial" w:cs="Arial"/>
          <w:b/>
          <w:bCs/>
          <w:sz w:val="23"/>
          <w:szCs w:val="23"/>
        </w:rPr>
        <w:t xml:space="preserve"> </w:t>
      </w:r>
      <w:r w:rsidR="006B0EB8" w:rsidRPr="00B91256">
        <w:rPr>
          <w:rFonts w:ascii="Arial" w:eastAsia="Arial" w:hAnsi="Arial" w:cs="Arial"/>
          <w:sz w:val="23"/>
          <w:szCs w:val="23"/>
        </w:rPr>
        <w:t xml:space="preserve">Learn more at </w:t>
      </w:r>
      <w:hyperlink r:id="rId9" w:history="1">
        <w:r w:rsidR="005367CE" w:rsidRPr="00B91256">
          <w:rPr>
            <w:rStyle w:val="Hyperlink"/>
            <w:rFonts w:ascii="Arial" w:eastAsia="Arial" w:hAnsi="Arial" w:cs="Arial"/>
            <w:sz w:val="23"/>
            <w:szCs w:val="23"/>
          </w:rPr>
          <w:t>peakefederal.com</w:t>
        </w:r>
      </w:hyperlink>
      <w:r w:rsidR="005367CE" w:rsidRPr="00B91256">
        <w:rPr>
          <w:rFonts w:ascii="Arial" w:eastAsia="Arial" w:hAnsi="Arial" w:cs="Arial"/>
          <w:sz w:val="23"/>
          <w:szCs w:val="23"/>
        </w:rPr>
        <w:t>.</w:t>
      </w:r>
    </w:p>
    <w:p w14:paraId="6BD30E38" w14:textId="77777777" w:rsidR="005367CE" w:rsidRPr="00B91256" w:rsidRDefault="005367CE">
      <w:pPr>
        <w:jc w:val="both"/>
        <w:rPr>
          <w:rFonts w:ascii="Arial" w:eastAsia="Arial" w:hAnsi="Arial" w:cs="Arial"/>
          <w:sz w:val="23"/>
          <w:szCs w:val="23"/>
        </w:rPr>
      </w:pPr>
    </w:p>
    <w:p w14:paraId="7FDB1FA3" w14:textId="77777777" w:rsidR="00553695" w:rsidRPr="00B91256" w:rsidRDefault="00553695">
      <w:pPr>
        <w:jc w:val="both"/>
        <w:rPr>
          <w:rFonts w:ascii="Arial" w:eastAsia="Arial" w:hAnsi="Arial" w:cs="Arial"/>
          <w:b/>
          <w:bCs/>
          <w:sz w:val="23"/>
          <w:szCs w:val="23"/>
        </w:rPr>
      </w:pPr>
    </w:p>
    <w:p w14:paraId="7FDB1FA4" w14:textId="77777777" w:rsidR="00553695" w:rsidRPr="00B91256" w:rsidRDefault="006B0EB8">
      <w:pPr>
        <w:jc w:val="both"/>
        <w:rPr>
          <w:rFonts w:ascii="Arial" w:eastAsia="Arial" w:hAnsi="Arial" w:cs="Arial"/>
          <w:sz w:val="23"/>
          <w:szCs w:val="23"/>
        </w:rPr>
      </w:pPr>
      <w:r w:rsidRPr="00B91256">
        <w:rPr>
          <w:rFonts w:ascii="Arial" w:eastAsia="Arial" w:hAnsi="Arial" w:cs="Arial"/>
          <w:b/>
          <w:bCs/>
          <w:sz w:val="23"/>
          <w:szCs w:val="23"/>
        </w:rPr>
        <w:t xml:space="preserve">Contact: </w:t>
      </w:r>
    </w:p>
    <w:p w14:paraId="7FDB1FA5" w14:textId="77777777" w:rsidR="00553695" w:rsidRPr="00B91256" w:rsidRDefault="006B0EB8">
      <w:pPr>
        <w:jc w:val="both"/>
        <w:rPr>
          <w:rFonts w:ascii="Arial" w:eastAsia="Arial" w:hAnsi="Arial" w:cs="Arial"/>
          <w:sz w:val="23"/>
          <w:szCs w:val="23"/>
        </w:rPr>
      </w:pPr>
      <w:r w:rsidRPr="00B91256">
        <w:rPr>
          <w:rFonts w:ascii="Arial" w:eastAsia="Arial" w:hAnsi="Arial" w:cs="Arial"/>
          <w:sz w:val="23"/>
          <w:szCs w:val="23"/>
        </w:rPr>
        <w:t>Ciara LaVelle</w:t>
      </w:r>
    </w:p>
    <w:p w14:paraId="7FDB1FA6" w14:textId="77777777" w:rsidR="00553695" w:rsidRPr="00B91256" w:rsidRDefault="006B0EB8">
      <w:pPr>
        <w:jc w:val="both"/>
        <w:rPr>
          <w:sz w:val="23"/>
          <w:szCs w:val="23"/>
        </w:rPr>
      </w:pPr>
      <w:hyperlink r:id="rId10">
        <w:r w:rsidRPr="00B91256">
          <w:rPr>
            <w:rFonts w:ascii="Arial" w:eastAsia="Arial" w:hAnsi="Arial" w:cs="Arial"/>
            <w:color w:val="0000FF"/>
            <w:sz w:val="23"/>
            <w:szCs w:val="23"/>
            <w:u w:val="single"/>
          </w:rPr>
          <w:t>ciara@humanidei.com</w:t>
        </w:r>
      </w:hyperlink>
    </w:p>
    <w:p w14:paraId="7FDB1FA7" w14:textId="77777777" w:rsidR="00553695" w:rsidRPr="00B91256" w:rsidRDefault="00553695">
      <w:pPr>
        <w:jc w:val="both"/>
        <w:rPr>
          <w:sz w:val="23"/>
          <w:szCs w:val="23"/>
        </w:rPr>
      </w:pPr>
    </w:p>
    <w:p w14:paraId="7FDB1FA8" w14:textId="77777777" w:rsidR="00553695" w:rsidRPr="00B91256" w:rsidRDefault="00553695">
      <w:pPr>
        <w:jc w:val="both"/>
        <w:rPr>
          <w:sz w:val="23"/>
          <w:szCs w:val="23"/>
        </w:rPr>
      </w:pPr>
    </w:p>
    <w:p w14:paraId="7FDB1FA9" w14:textId="77777777" w:rsidR="00553695" w:rsidRPr="00B91256" w:rsidRDefault="00553695">
      <w:pPr>
        <w:jc w:val="both"/>
        <w:rPr>
          <w:rFonts w:ascii="Arial" w:eastAsia="Arial" w:hAnsi="Arial" w:cs="Arial"/>
          <w:sz w:val="23"/>
          <w:szCs w:val="23"/>
        </w:rPr>
      </w:pPr>
    </w:p>
    <w:sectPr w:rsidR="00553695" w:rsidRPr="00B91256">
      <w:headerReference w:type="default" r:id="rId11"/>
      <w:footerReference w:type="default" r:id="rId12"/>
      <w:footerReference w:type="first" r:id="rId13"/>
      <w:pgSz w:w="12240" w:h="15840"/>
      <w:pgMar w:top="1728" w:right="720" w:bottom="432" w:left="720" w:header="720" w:footer="8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2E518" w14:textId="77777777" w:rsidR="008B4C9E" w:rsidRDefault="008B4C9E">
      <w:r>
        <w:separator/>
      </w:r>
    </w:p>
  </w:endnote>
  <w:endnote w:type="continuationSeparator" w:id="0">
    <w:p w14:paraId="259859DC" w14:textId="77777777" w:rsidR="008B4C9E" w:rsidRDefault="008B4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charset w:val="00"/>
    <w:family w:val="auto"/>
    <w:pitch w:val="default"/>
    <w:embedBold r:id="rId1" w:fontKey="{CA5ABC87-2AA6-4816-BD4E-BA342E08C83D}"/>
  </w:font>
  <w:font w:name="AGaramond">
    <w:altName w:val="Courier New"/>
    <w:charset w:val="00"/>
    <w:family w:val="auto"/>
    <w:pitch w:val="variable"/>
    <w:sig w:usb0="03000000" w:usb1="00000000" w:usb2="00000000" w:usb3="00000000" w:csb0="00000001" w:csb1="00000000"/>
  </w:font>
  <w:font w:name="Helvetica">
    <w:panose1 w:val="020B0604020202020204"/>
    <w:charset w:val="00"/>
    <w:family w:val="swiss"/>
    <w:pitch w:val="variable"/>
    <w:sig w:usb0="E0002EFF" w:usb1="C000785B" w:usb2="00000009" w:usb3="00000000" w:csb0="000001FF" w:csb1="00000000"/>
    <w:embedRegular r:id="rId2" w:fontKey="{6017E3EF-73A1-480C-8375-2A33F39FA08E}"/>
    <w:embedBold r:id="rId3" w:fontKey="{AB296654-4741-4CA1-AE7D-77ED8F20DFE4}"/>
  </w:font>
  <w:font w:name="Garamond">
    <w:panose1 w:val="02020404030301010803"/>
    <w:charset w:val="00"/>
    <w:family w:val="roman"/>
    <w:pitch w:val="variable"/>
    <w:sig w:usb0="00000287" w:usb1="00000000" w:usb2="00000000" w:usb3="00000000" w:csb0="0000009F" w:csb1="00000000"/>
    <w:embedRegular r:id="rId4" w:fontKey="{95132E0C-CAEE-4068-B87B-97E24F5B68B9}"/>
  </w:font>
  <w:font w:name="Verdana">
    <w:panose1 w:val="020B0604030504040204"/>
    <w:charset w:val="00"/>
    <w:family w:val="swiss"/>
    <w:pitch w:val="variable"/>
    <w:sig w:usb0="A00006FF" w:usb1="4000205B" w:usb2="00000010" w:usb3="00000000" w:csb0="0000019F" w:csb1="00000000"/>
    <w:embedRegular r:id="rId5" w:fontKey="{406CD385-156B-4C2B-8E7E-6216AB56E969}"/>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embedRegular r:id="rId6" w:fontKey="{D6697EBF-13B5-4C10-AF72-CFFE590C8A7B}"/>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7" w:fontKey="{C2628215-382F-4268-9630-8E25CB182F9A}"/>
  </w:font>
  <w:font w:name="Calibri">
    <w:panose1 w:val="020F0502020204030204"/>
    <w:charset w:val="00"/>
    <w:family w:val="swiss"/>
    <w:pitch w:val="variable"/>
    <w:sig w:usb0="E4002EFF" w:usb1="C200247B" w:usb2="00000009" w:usb3="00000000" w:csb0="000001FF" w:csb1="00000000"/>
    <w:embedRegular r:id="rId8" w:fontKey="{4E13BF7D-A161-4259-B9D9-3EDBC06CCFF1}"/>
    <w:embedBold r:id="rId9" w:fontKey="{176D07E0-62E3-4359-A785-45F9C7A5DEB2}"/>
  </w:font>
  <w:font w:name="MinionPro-Regular">
    <w:altName w:val="Calibri"/>
    <w:charset w:val="00"/>
    <w:family w:val="auto"/>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embedRegular r:id="rId10" w:fontKey="{D6D31148-F410-4B5C-A74E-DE0161499D32}"/>
  </w:font>
  <w:font w:name="ContinuumMedium">
    <w:charset w:val="4D"/>
    <w:family w:val="auto"/>
    <w:pitch w:val="default"/>
    <w:sig w:usb0="00000003" w:usb1="00000000" w:usb2="00000000" w:usb3="00000000" w:csb0="00000001" w:csb1="00000000"/>
  </w:font>
  <w:font w:name="Helvetica LT Std">
    <w:altName w:val="Arial"/>
    <w:panose1 w:val="020B0504020202020204"/>
    <w:charset w:val="00"/>
    <w:family w:val="swiss"/>
    <w:notTrueType/>
    <w:pitch w:val="variable"/>
    <w:sig w:usb0="00000203" w:usb1="00000000" w:usb2="00000000" w:usb3="00000000" w:csb0="00000005" w:csb1="00000000"/>
  </w:font>
  <w:font w:name="Helvetica LT Std Light">
    <w:altName w:val="Arial"/>
    <w:panose1 w:val="020B0403020202020204"/>
    <w:charset w:val="00"/>
    <w:family w:val="swiss"/>
    <w:notTrueType/>
    <w:pitch w:val="variable"/>
    <w:sig w:usb0="00000003" w:usb1="00000000" w:usb2="00000000" w:usb3="00000000" w:csb0="00000001" w:csb1="00000000"/>
  </w:font>
  <w:font w:name="Open Sans">
    <w:panose1 w:val="020B0806030504020204"/>
    <w:charset w:val="00"/>
    <w:family w:val="swiss"/>
    <w:pitch w:val="variable"/>
    <w:sig w:usb0="E00002EF" w:usb1="4000205B" w:usb2="00000028" w:usb3="00000000" w:csb0="0000019F" w:csb1="00000000"/>
    <w:embedRegular r:id="rId11" w:fontKey="{2F75D852-58CF-45C1-97F4-16F7D0EC163B}"/>
    <w:embedBold r:id="rId12" w:fontKey="{A52D11BF-94F5-460C-8ABD-B3B315697DBB}"/>
  </w:font>
  <w:font w:name="Questrial">
    <w:charset w:val="00"/>
    <w:family w:val="auto"/>
    <w:pitch w:val="variable"/>
    <w:sig w:usb0="E00002FF" w:usb1="4000201F" w:usb2="08000029" w:usb3="00000000" w:csb0="00000193" w:csb1="00000000"/>
    <w:embedRegular r:id="rId13" w:fontKey="{E94DBF3D-4216-41DF-8A34-E16DAD63305D}"/>
    <w:embedBold r:id="rId14" w:fontKey="{1B0B1717-A28F-4018-9AAC-E84EB3B331F2}"/>
  </w:font>
  <w:font w:name="Aptos Display">
    <w:charset w:val="00"/>
    <w:family w:val="swiss"/>
    <w:pitch w:val="variable"/>
    <w:sig w:usb0="20000287" w:usb1="00000003" w:usb2="00000000" w:usb3="00000000" w:csb0="0000019F" w:csb1="00000000"/>
    <w:embedRegular r:id="rId15" w:fontKey="{3842244C-7CA1-40AE-BF05-DAD566A399BE}"/>
  </w:font>
  <w:font w:name="Aptos">
    <w:charset w:val="00"/>
    <w:family w:val="swiss"/>
    <w:pitch w:val="variable"/>
    <w:sig w:usb0="20000287" w:usb1="00000003" w:usb2="00000000" w:usb3="00000000" w:csb0="0000019F" w:csb1="00000000"/>
    <w:embedRegular r:id="rId16" w:fontKey="{AA781B5C-CC5D-4944-8549-4E07BB9E22A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B1FAD" w14:textId="77777777" w:rsidR="00553695" w:rsidRDefault="00553695">
    <w:pPr>
      <w:pBdr>
        <w:top w:val="nil"/>
        <w:left w:val="nil"/>
        <w:bottom w:val="nil"/>
        <w:right w:val="nil"/>
        <w:between w:val="nil"/>
      </w:pBdr>
      <w:tabs>
        <w:tab w:val="center" w:pos="4320"/>
        <w:tab w:val="right" w:pos="8640"/>
      </w:tabs>
      <w:jc w:val="center"/>
      <w:rPr>
        <w:rFonts w:ascii="Open Sans" w:eastAsia="Open Sans" w:hAnsi="Open Sans" w:cs="Open Sans"/>
        <w:b/>
        <w:bCs/>
        <w:color w:val="767171"/>
      </w:rPr>
    </w:pPr>
  </w:p>
  <w:p w14:paraId="7FDB1FAE" w14:textId="77777777" w:rsidR="00553695" w:rsidRDefault="00553695">
    <w:pPr>
      <w:pBdr>
        <w:top w:val="nil"/>
        <w:left w:val="nil"/>
        <w:bottom w:val="nil"/>
        <w:right w:val="nil"/>
        <w:between w:val="nil"/>
      </w:pBdr>
      <w:tabs>
        <w:tab w:val="center" w:pos="4320"/>
        <w:tab w:val="right" w:pos="8640"/>
      </w:tabs>
      <w:jc w:val="center"/>
      <w:rPr>
        <w:rFonts w:ascii="Open Sans" w:eastAsia="Open Sans" w:hAnsi="Open Sans" w:cs="Open Sans"/>
        <w:b/>
        <w:bCs/>
        <w:color w:val="767171"/>
      </w:rPr>
    </w:pPr>
  </w:p>
  <w:p w14:paraId="7FDB1FAF" w14:textId="77777777" w:rsidR="00553695" w:rsidRDefault="00553695">
    <w:pPr>
      <w:pBdr>
        <w:top w:val="nil"/>
        <w:left w:val="nil"/>
        <w:bottom w:val="nil"/>
        <w:right w:val="nil"/>
        <w:between w:val="nil"/>
      </w:pBdr>
      <w:tabs>
        <w:tab w:val="center" w:pos="4320"/>
        <w:tab w:val="right" w:pos="8640"/>
      </w:tabs>
      <w:jc w:val="center"/>
      <w:rPr>
        <w:rFonts w:ascii="Open Sans" w:eastAsia="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B1FB0" w14:textId="77777777" w:rsidR="00553695" w:rsidRDefault="006B0EB8">
    <w:pPr>
      <w:pBdr>
        <w:top w:val="nil"/>
        <w:left w:val="nil"/>
        <w:bottom w:val="nil"/>
        <w:right w:val="nil"/>
        <w:between w:val="nil"/>
      </w:pBdr>
      <w:tabs>
        <w:tab w:val="center" w:pos="4320"/>
        <w:tab w:val="right" w:pos="8640"/>
      </w:tabs>
      <w:rPr>
        <w:color w:val="000000"/>
        <w:sz w:val="20"/>
        <w:szCs w:val="20"/>
      </w:rPr>
    </w:pPr>
    <w:r>
      <w:rPr>
        <w:noProof/>
      </w:rPr>
      <mc:AlternateContent>
        <mc:Choice Requires="wps">
          <w:drawing>
            <wp:anchor distT="0" distB="0" distL="114300" distR="114300" simplePos="0" relativeHeight="251660288" behindDoc="0" locked="0" layoutInCell="1" hidden="0" allowOverlap="1" wp14:anchorId="7FDB1FB5" wp14:editId="7FDB1FB6">
              <wp:simplePos x="0" y="0"/>
              <wp:positionH relativeFrom="column">
                <wp:posOffset>4597400</wp:posOffset>
              </wp:positionH>
              <wp:positionV relativeFrom="paragraph">
                <wp:posOffset>8699501</wp:posOffset>
              </wp:positionV>
              <wp:extent cx="2400300" cy="963930"/>
              <wp:effectExtent l="0" t="0" r="0" b="0"/>
              <wp:wrapNone/>
              <wp:docPr id="1799614508" name="Rectangle 1799614508"/>
              <wp:cNvGraphicFramePr/>
              <a:graphic xmlns:a="http://schemas.openxmlformats.org/drawingml/2006/main">
                <a:graphicData uri="http://schemas.microsoft.com/office/word/2010/wordprocessingShape">
                  <wps:wsp>
                    <wps:cNvSpPr/>
                    <wps:spPr>
                      <a:xfrm>
                        <a:off x="4164900" y="3317085"/>
                        <a:ext cx="2362200" cy="925830"/>
                      </a:xfrm>
                      <a:prstGeom prst="rect">
                        <a:avLst/>
                      </a:prstGeom>
                      <a:noFill/>
                      <a:ln>
                        <a:noFill/>
                      </a:ln>
                    </wps:spPr>
                    <wps:txbx>
                      <w:txbxContent>
                        <w:p w14:paraId="7FDB1FB7" w14:textId="77777777" w:rsidR="00553695" w:rsidRDefault="006B0EB8">
                          <w:pPr>
                            <w:spacing w:line="288" w:lineRule="auto"/>
                            <w:textDirection w:val="btLr"/>
                          </w:pPr>
                          <w:r>
                            <w:rPr>
                              <w:rFonts w:ascii="Questrial" w:eastAsia="Questrial" w:hAnsi="Questrial" w:cs="Questrial"/>
                              <w:color w:val="FFFFFF"/>
                              <w:sz w:val="18"/>
                            </w:rPr>
                            <w:t>Jill Nowacki, President/CEO</w:t>
                          </w:r>
                        </w:p>
                        <w:p w14:paraId="7FDB1FB8" w14:textId="77777777" w:rsidR="00553695" w:rsidRDefault="006B0EB8">
                          <w:pPr>
                            <w:spacing w:line="288" w:lineRule="auto"/>
                            <w:textDirection w:val="btLr"/>
                          </w:pPr>
                          <w:r>
                            <w:rPr>
                              <w:rFonts w:ascii="Questrial" w:eastAsia="Questrial" w:hAnsi="Questrial" w:cs="Questrial"/>
                              <w:color w:val="FFFFFF"/>
                              <w:sz w:val="18"/>
                            </w:rPr>
                            <w:t>Jill@humanidei.com</w:t>
                          </w:r>
                        </w:p>
                        <w:p w14:paraId="7FDB1FB9" w14:textId="77777777" w:rsidR="00553695" w:rsidRDefault="006B0EB8">
                          <w:pPr>
                            <w:spacing w:line="288" w:lineRule="auto"/>
                            <w:textDirection w:val="btLr"/>
                          </w:pPr>
                          <w:r>
                            <w:rPr>
                              <w:rFonts w:ascii="Questrial" w:eastAsia="Questrial" w:hAnsi="Questrial" w:cs="Questrial"/>
                              <w:color w:val="FFFFFF"/>
                              <w:sz w:val="18"/>
                            </w:rPr>
                            <w:t>203-213-7829</w:t>
                          </w:r>
                        </w:p>
                        <w:p w14:paraId="7FDB1FBA" w14:textId="77777777" w:rsidR="00553695" w:rsidRDefault="006B0EB8">
                          <w:pPr>
                            <w:spacing w:line="288" w:lineRule="auto"/>
                            <w:textDirection w:val="btLr"/>
                          </w:pPr>
                          <w:r>
                            <w:rPr>
                              <w:rFonts w:ascii="Questrial" w:eastAsia="Questrial" w:hAnsi="Questrial" w:cs="Questrial"/>
                              <w:b/>
                              <w:color w:val="D6DF23"/>
                              <w:sz w:val="18"/>
                            </w:rPr>
                            <w:t>human</w:t>
                          </w:r>
                          <w:r>
                            <w:rPr>
                              <w:rFonts w:ascii="Questrial" w:eastAsia="Questrial" w:hAnsi="Questrial" w:cs="Questrial"/>
                              <w:color w:val="D6DF23"/>
                              <w:sz w:val="18"/>
                            </w:rPr>
                            <w:t>idei.com</w:t>
                          </w:r>
                        </w:p>
                      </w:txbxContent>
                    </wps:txbx>
                    <wps:bodyPr spcFirstLastPara="1" wrap="square" lIns="91425" tIns="45700" rIns="91425" bIns="45700" anchor="ctr" anchorCtr="0">
                      <a:noAutofit/>
                    </wps:bodyPr>
                  </wps:wsp>
                </a:graphicData>
              </a:graphic>
            </wp:anchor>
          </w:drawing>
        </mc:Choice>
        <mc:Fallback>
          <w:pict>
            <v:rect w14:anchorId="7FDB1FB5" id="Rectangle 1799614508" o:spid="_x0000_s1026" style="position:absolute;margin-left:362pt;margin-top:685pt;width:189pt;height:75.9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" filled="f" stroked="f">
              <v:textbox inset="2.53958mm,1.2694mm,2.53958mm,1.2694mm">
                <w:txbxContent>
                  <w:p w14:paraId="7FDB1FB7" w14:textId="77777777" w:rsidR="00553695" w:rsidRDefault="006B0EB8">
                    <w:pPr>
                      <w:spacing w:line="288" w:lineRule="auto"/>
                      <w:textDirection w:val="btLr"/>
                    </w:pPr>
                    <w:r>
                      <w:rPr>
                        <w:rFonts w:ascii="Questrial" w:eastAsia="Questrial" w:hAnsi="Questrial" w:cs="Questrial"/>
                        <w:color w:val="FFFFFF"/>
                        <w:sz w:val="18"/>
                      </w:rPr>
                      <w:t>Jill Nowacki, President/CEO</w:t>
                    </w:r>
                  </w:p>
                  <w:p w14:paraId="7FDB1FB8" w14:textId="77777777" w:rsidR="00553695" w:rsidRDefault="006B0EB8">
                    <w:pPr>
                      <w:spacing w:line="288" w:lineRule="auto"/>
                      <w:textDirection w:val="btLr"/>
                    </w:pPr>
                    <w:r>
                      <w:rPr>
                        <w:rFonts w:ascii="Questrial" w:eastAsia="Questrial" w:hAnsi="Questrial" w:cs="Questrial"/>
                        <w:color w:val="FFFFFF"/>
                        <w:sz w:val="18"/>
                      </w:rPr>
                      <w:t>Jill@humanidei.com</w:t>
                    </w:r>
                  </w:p>
                  <w:p w14:paraId="7FDB1FB9" w14:textId="77777777" w:rsidR="00553695" w:rsidRDefault="006B0EB8">
                    <w:pPr>
                      <w:spacing w:line="288" w:lineRule="auto"/>
                      <w:textDirection w:val="btLr"/>
                    </w:pPr>
                    <w:r>
                      <w:rPr>
                        <w:rFonts w:ascii="Questrial" w:eastAsia="Questrial" w:hAnsi="Questrial" w:cs="Questrial"/>
                        <w:color w:val="FFFFFF"/>
                        <w:sz w:val="18"/>
                      </w:rPr>
                      <w:t>203-213-7829</w:t>
                    </w:r>
                  </w:p>
                  <w:p w14:paraId="7FDB1FBA" w14:textId="77777777" w:rsidR="00553695" w:rsidRDefault="006B0EB8">
                    <w:pPr>
                      <w:spacing w:line="288" w:lineRule="auto"/>
                      <w:textDirection w:val="btLr"/>
                    </w:pPr>
                    <w:r>
                      <w:rPr>
                        <w:rFonts w:ascii="Questrial" w:eastAsia="Questrial" w:hAnsi="Questrial" w:cs="Questrial"/>
                        <w:b/>
                        <w:color w:val="D6DF23"/>
                        <w:sz w:val="18"/>
                      </w:rPr>
                      <w:t>human</w:t>
                    </w:r>
                    <w:r>
                      <w:rPr>
                        <w:rFonts w:ascii="Questrial" w:eastAsia="Questrial" w:hAnsi="Questrial" w:cs="Questrial"/>
                        <w:color w:val="D6DF23"/>
                        <w:sz w:val="18"/>
                      </w:rPr>
                      <w:t>idei.com</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FBC97" w14:textId="77777777" w:rsidR="008B4C9E" w:rsidRDefault="008B4C9E">
      <w:r>
        <w:separator/>
      </w:r>
    </w:p>
  </w:footnote>
  <w:footnote w:type="continuationSeparator" w:id="0">
    <w:p w14:paraId="7FF75BB9" w14:textId="77777777" w:rsidR="008B4C9E" w:rsidRDefault="008B4C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B1FAC" w14:textId="28EDD5D7" w:rsidR="00553695" w:rsidRDefault="005E255F">
    <w:r>
      <w:rPr>
        <w:noProof/>
      </w:rPr>
      <w:drawing>
        <wp:anchor distT="0" distB="0" distL="114300" distR="114300" simplePos="0" relativeHeight="251659264" behindDoc="0" locked="0" layoutInCell="1" hidden="0" allowOverlap="1" wp14:anchorId="7FDB1FB3" wp14:editId="1A9875D6">
          <wp:simplePos x="0" y="0"/>
          <wp:positionH relativeFrom="column">
            <wp:posOffset>5621655</wp:posOffset>
          </wp:positionH>
          <wp:positionV relativeFrom="paragraph">
            <wp:posOffset>-251905</wp:posOffset>
          </wp:positionV>
          <wp:extent cx="1234440" cy="486410"/>
          <wp:effectExtent l="0" t="0" r="3810" b="8890"/>
          <wp:wrapSquare wrapText="bothSides" distT="0" distB="0" distL="114300" distR="114300"/>
          <wp:docPr id="1799614510" name="image2.png"/>
          <wp:cNvGraphicFramePr/>
          <a:graphic xmlns:a="http://schemas.openxmlformats.org/drawingml/2006/main">
            <a:graphicData uri="http://schemas.openxmlformats.org/drawingml/2006/picture">
              <pic:pic xmlns:pic="http://schemas.openxmlformats.org/drawingml/2006/picture">
                <pic:nvPicPr>
                  <pic:cNvPr id="1799614510" name="image2.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234440" cy="486410"/>
                  </a:xfrm>
                  <a:prstGeom prst="rect">
                    <a:avLst/>
                  </a:prstGeom>
                  <a:ln/>
                </pic:spPr>
              </pic:pic>
            </a:graphicData>
          </a:graphic>
          <wp14:sizeRelH relativeFrom="margin">
            <wp14:pctWidth>0</wp14:pctWidth>
          </wp14:sizeRelH>
          <wp14:sizeRelV relativeFrom="margin">
            <wp14:pctHeight>0</wp14:pctHeight>
          </wp14:sizeRelV>
        </wp:anchor>
      </w:drawing>
    </w:r>
    <w:r w:rsidR="006B0EB8">
      <w:rPr>
        <w:rFonts w:ascii="Helvetica Neue" w:eastAsia="Helvetica Neue" w:hAnsi="Helvetica Neue" w:cs="Helvetica Neue"/>
        <w:b/>
        <w:bCs/>
        <w:sz w:val="40"/>
        <w:szCs w:val="40"/>
      </w:rPr>
      <w:t xml:space="preserve">For Immediate Release </w:t>
    </w:r>
    <w:r w:rsidR="006B0EB8">
      <w:rPr>
        <w:noProof/>
      </w:rPr>
      <w:drawing>
        <wp:anchor distT="0" distB="0" distL="0" distR="0" simplePos="0" relativeHeight="251658240" behindDoc="1" locked="0" layoutInCell="1" hidden="0" allowOverlap="1" wp14:anchorId="7FDB1FB1" wp14:editId="47316190">
          <wp:simplePos x="0" y="0"/>
          <wp:positionH relativeFrom="column">
            <wp:posOffset>-445197</wp:posOffset>
          </wp:positionH>
          <wp:positionV relativeFrom="paragraph">
            <wp:posOffset>-352420</wp:posOffset>
          </wp:positionV>
          <wp:extent cx="7784465" cy="9838055"/>
          <wp:effectExtent l="0" t="0" r="0" b="0"/>
          <wp:wrapNone/>
          <wp:docPr id="179961451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
                  <a:srcRect/>
                  <a:stretch>
                    <a:fillRect/>
                  </a:stretch>
                </pic:blipFill>
                <pic:spPr>
                  <a:xfrm>
                    <a:off x="0" y="0"/>
                    <a:ext cx="7784465" cy="9838055"/>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695"/>
    <w:rsid w:val="00051179"/>
    <w:rsid w:val="00060956"/>
    <w:rsid w:val="00060E9A"/>
    <w:rsid w:val="000F73AE"/>
    <w:rsid w:val="001253A9"/>
    <w:rsid w:val="001430A5"/>
    <w:rsid w:val="0017065F"/>
    <w:rsid w:val="001A2AC1"/>
    <w:rsid w:val="001A4DEC"/>
    <w:rsid w:val="001E07E2"/>
    <w:rsid w:val="002912E2"/>
    <w:rsid w:val="002A65F0"/>
    <w:rsid w:val="002E5C7C"/>
    <w:rsid w:val="00326069"/>
    <w:rsid w:val="003C6112"/>
    <w:rsid w:val="004C1C00"/>
    <w:rsid w:val="004F1707"/>
    <w:rsid w:val="005367CE"/>
    <w:rsid w:val="00553695"/>
    <w:rsid w:val="005B13B4"/>
    <w:rsid w:val="005E255F"/>
    <w:rsid w:val="00695EC4"/>
    <w:rsid w:val="006A3253"/>
    <w:rsid w:val="006B0EB8"/>
    <w:rsid w:val="006B1150"/>
    <w:rsid w:val="007C7CDD"/>
    <w:rsid w:val="007D57CB"/>
    <w:rsid w:val="0086794A"/>
    <w:rsid w:val="008B4C9E"/>
    <w:rsid w:val="008D71CA"/>
    <w:rsid w:val="008F62CA"/>
    <w:rsid w:val="009944C0"/>
    <w:rsid w:val="00A3144A"/>
    <w:rsid w:val="00A96EF4"/>
    <w:rsid w:val="00AC7B15"/>
    <w:rsid w:val="00B05031"/>
    <w:rsid w:val="00B075E6"/>
    <w:rsid w:val="00B91256"/>
    <w:rsid w:val="00C800A2"/>
    <w:rsid w:val="00CB3B73"/>
    <w:rsid w:val="00CC2448"/>
    <w:rsid w:val="00D84B1C"/>
    <w:rsid w:val="00DE2771"/>
    <w:rsid w:val="00DF019A"/>
    <w:rsid w:val="00E643D1"/>
    <w:rsid w:val="00F260CD"/>
    <w:rsid w:val="00FA24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DB1F88"/>
  <w15:docId w15:val="{9D2CD3D5-CFD9-4D9D-91D7-B86E2A160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widowControl w:val="0"/>
      <w:pBdr>
        <w:bottom w:val="single" w:sz="4" w:space="0" w:color="C0C0C0"/>
      </w:pBdr>
      <w:spacing w:before="300" w:after="300"/>
      <w:ind w:right="2880"/>
      <w:outlineLvl w:val="0"/>
    </w:pPr>
    <w:rPr>
      <w:rFonts w:ascii="Arial" w:eastAsia="Arial" w:hAnsi="Arial" w:cs="Arial"/>
      <w:b/>
      <w:bCs/>
      <w:smallCaps/>
      <w:color w:val="000080"/>
      <w:sz w:val="28"/>
      <w:szCs w:val="28"/>
    </w:rPr>
  </w:style>
  <w:style w:type="paragraph" w:styleId="Heading2">
    <w:name w:val="heading 2"/>
    <w:basedOn w:val="Normal"/>
    <w:next w:val="Normal"/>
    <w:uiPriority w:val="9"/>
    <w:semiHidden/>
    <w:unhideWhenUsed/>
    <w:qFormat/>
    <w:pPr>
      <w:keepNext/>
      <w:tabs>
        <w:tab w:val="left" w:pos="1080"/>
      </w:tabs>
      <w:spacing w:before="240" w:after="60"/>
      <w:ind w:left="720"/>
      <w:jc w:val="center"/>
      <w:outlineLvl w:val="1"/>
    </w:pPr>
    <w:rPr>
      <w:rFonts w:ascii="Helvetica Neue" w:eastAsia="Helvetica Neue" w:hAnsi="Helvetica Neue" w:cs="Helvetica Neue"/>
      <w:b/>
      <w:bCs/>
      <w:color w:val="008080"/>
      <w:sz w:val="28"/>
      <w:szCs w:val="28"/>
    </w:rPr>
  </w:style>
  <w:style w:type="paragraph" w:styleId="Heading3">
    <w:name w:val="heading 3"/>
    <w:basedOn w:val="Normal"/>
    <w:next w:val="Normal"/>
    <w:uiPriority w:val="9"/>
    <w:semiHidden/>
    <w:unhideWhenUsed/>
    <w:qFormat/>
    <w:pPr>
      <w:keepNext/>
      <w:tabs>
        <w:tab w:val="left" w:pos="1800"/>
      </w:tabs>
      <w:spacing w:before="240" w:after="60"/>
      <w:ind w:left="1440"/>
      <w:outlineLvl w:val="2"/>
    </w:pPr>
    <w:rPr>
      <w:rFonts w:ascii="Helvetica Neue" w:eastAsia="Helvetica Neue" w:hAnsi="Helvetica Neue" w:cs="Helvetica Neue"/>
      <w:b/>
      <w:bCs/>
      <w:color w:val="000080"/>
      <w:sz w:val="22"/>
      <w:szCs w:val="22"/>
    </w:rPr>
  </w:style>
  <w:style w:type="paragraph" w:styleId="Heading4">
    <w:name w:val="heading 4"/>
    <w:basedOn w:val="Normal"/>
    <w:next w:val="Normal"/>
    <w:uiPriority w:val="9"/>
    <w:semiHidden/>
    <w:unhideWhenUsed/>
    <w:qFormat/>
    <w:pPr>
      <w:keepNext/>
      <w:tabs>
        <w:tab w:val="left" w:pos="2520"/>
      </w:tabs>
      <w:ind w:left="2160"/>
      <w:jc w:val="center"/>
      <w:outlineLvl w:val="3"/>
    </w:pPr>
    <w:rPr>
      <w:rFonts w:ascii="Arial" w:eastAsia="Arial" w:hAnsi="Arial" w:cs="Arial"/>
      <w:color w:val="333399"/>
      <w:sz w:val="36"/>
      <w:szCs w:val="36"/>
    </w:rPr>
  </w:style>
  <w:style w:type="paragraph" w:styleId="Heading5">
    <w:name w:val="heading 5"/>
    <w:basedOn w:val="Normal"/>
    <w:next w:val="Normal"/>
    <w:uiPriority w:val="9"/>
    <w:semiHidden/>
    <w:unhideWhenUsed/>
    <w:qFormat/>
    <w:pPr>
      <w:keepNext/>
      <w:tabs>
        <w:tab w:val="left" w:pos="3240"/>
      </w:tabs>
      <w:ind w:left="2880"/>
      <w:outlineLvl w:val="4"/>
    </w:pPr>
    <w:rPr>
      <w:sz w:val="40"/>
      <w:szCs w:val="40"/>
    </w:rPr>
  </w:style>
  <w:style w:type="paragraph" w:styleId="Heading6">
    <w:name w:val="heading 6"/>
    <w:basedOn w:val="Normal"/>
    <w:next w:val="Normal"/>
    <w:uiPriority w:val="9"/>
    <w:semiHidden/>
    <w:unhideWhenUsed/>
    <w:qFormat/>
    <w:pPr>
      <w:keepNext/>
      <w:tabs>
        <w:tab w:val="left" w:pos="3960"/>
      </w:tabs>
      <w:ind w:left="3600"/>
      <w:outlineLvl w:val="5"/>
    </w:pPr>
    <w:rPr>
      <w:sz w:val="32"/>
      <w:szCs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jc w:val="center"/>
    </w:pPr>
    <w:rPr>
      <w:b/>
      <w:bCs/>
      <w:sz w:val="28"/>
      <w:szCs w:val="28"/>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character" w:customStyle="1" w:styleId="TitleChar">
    <w:name w:val="Title Char"/>
    <w:rsid w:val="004F62A2"/>
    <w:rPr>
      <w:rFonts w:ascii="Times New Roman" w:eastAsia="Times New Roman" w:hAnsi="Times New Roman" w:cs="Times New Roman"/>
      <w:b/>
      <w:sz w:val="28"/>
      <w:szCs w:val="20"/>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autoSpaceDE w:val="0"/>
      <w:adjustRightInd w:val="0"/>
      <w:spacing w:line="288" w:lineRule="auto"/>
      <w:textAlignment w:val="center"/>
    </w:pPr>
    <w:rPr>
      <w:rFonts w:ascii="MinionPro-Regular" w:eastAsia="Cambria" w:hAnsi="MinionPro-Regular" w:cs="MinionPro-Regular"/>
      <w:color w:val="000000"/>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 w:type="paragraph" w:styleId="Subtitle">
    <w:name w:val="Subtitle"/>
    <w:basedOn w:val="Normal"/>
    <w:next w:val="Normal"/>
    <w:uiPriority w:val="11"/>
    <w:qFormat/>
    <w:rPr>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humanidei.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iara@humanidei.com" TargetMode="External"/><Relationship Id="rId4" Type="http://schemas.openxmlformats.org/officeDocument/2006/relationships/webSettings" Target="webSettings.xml"/><Relationship Id="rId9" Type="http://schemas.openxmlformats.org/officeDocument/2006/relationships/hyperlink" Target="https://www.peakefederal.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iEuUBfg80E3SQYycA94M4UEfWg==">CgMxLjAyDmgucTl3bmhhcThlazg0OAByITFwdzdUVGxfTHFKNlV5WnV5NUtuNzV2akkxRUNhbGl0dg==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595</Words>
  <Characters>3539</Characters>
  <Application>Microsoft Office Word</Application>
  <DocSecurity>0</DocSecurity>
  <Lines>88</Lines>
  <Paragraphs>40</Paragraphs>
  <ScaleCrop>false</ScaleCrop>
  <Company/>
  <LinksUpToDate>false</LinksUpToDate>
  <CharactersWithSpaces>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Scott</dc:creator>
  <cp:lastModifiedBy>Ciara LaVelle</cp:lastModifiedBy>
  <cp:revision>2</cp:revision>
  <dcterms:created xsi:type="dcterms:W3CDTF">2026-03-27T14:11:00Z</dcterms:created>
  <dcterms:modified xsi:type="dcterms:W3CDTF">2026-03-27T14:11:00Z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0x010100B6D9F59E30F9EB46951272C0844567B6</vt:lpwstr>
  </property>
  <property fmtid="{D5CDD505-2E9C-101B-9397-08002B2CF9AE}" pid="3" name="GrammarlyDocumentId">
    <vt:lpwstr>eba05100a406b23770df109a8546143df7ed834ee9d9fce68cd314bed0dc44a6</vt:lpwstr>
  </property>
</Properties>
</file>