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84CDF" w14:textId="7CBEF68B" w:rsidR="00E36772" w:rsidRPr="00BB1086" w:rsidRDefault="00011904" w:rsidP="00011904">
      <w:pPr>
        <w:spacing w:after="0" w:line="240" w:lineRule="auto"/>
        <w:jc w:val="center"/>
        <w:rPr>
          <w:rFonts w:ascii="Arial" w:hAnsi="Arial" w:cs="Arial"/>
          <w:bCs/>
          <w:sz w:val="24"/>
          <w:szCs w:val="24"/>
        </w:rPr>
      </w:pPr>
      <w:r>
        <w:rPr>
          <w:rFonts w:ascii="Arial" w:hAnsi="Arial" w:cs="Arial"/>
          <w:bCs/>
          <w:noProof/>
          <w:sz w:val="24"/>
          <w:szCs w:val="24"/>
        </w:rPr>
        <w:drawing>
          <wp:inline distT="0" distB="0" distL="0" distR="0" wp14:anchorId="450522BD" wp14:editId="0A7A29D7">
            <wp:extent cx="4145280" cy="121920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ggieland Color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45280" cy="1219200"/>
                    </a:xfrm>
                    <a:prstGeom prst="rect">
                      <a:avLst/>
                    </a:prstGeom>
                  </pic:spPr>
                </pic:pic>
              </a:graphicData>
            </a:graphic>
          </wp:inline>
        </w:drawing>
      </w:r>
    </w:p>
    <w:p w14:paraId="780F99C5" w14:textId="77777777"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75D997EF" w14:textId="1DE61D5A" w:rsidR="002D2556" w:rsidRPr="00A74F22" w:rsidRDefault="00A74F22" w:rsidP="008F3BC1">
      <w:pPr>
        <w:spacing w:after="0" w:line="240" w:lineRule="auto"/>
        <w:jc w:val="center"/>
        <w:rPr>
          <w:rFonts w:ascii="Arial" w:eastAsia="Arial" w:hAnsi="Arial" w:cs="Times New Roman"/>
          <w:b/>
          <w:bCs/>
          <w:sz w:val="28"/>
          <w:szCs w:val="28"/>
        </w:rPr>
      </w:pPr>
      <w:r w:rsidRPr="00A74F22">
        <w:rPr>
          <w:rFonts w:ascii="Arial" w:eastAsia="Arial" w:hAnsi="Arial" w:cs="Times New Roman"/>
          <w:b/>
          <w:bCs/>
          <w:sz w:val="28"/>
          <w:szCs w:val="28"/>
        </w:rPr>
        <w:t>Texas A&amp;M IBE Students Raise $54,000 for Local Nonprofits</w:t>
      </w:r>
    </w:p>
    <w:p w14:paraId="72318964" w14:textId="77777777" w:rsidR="00A74F22" w:rsidRPr="00A74F22" w:rsidRDefault="00A74F22" w:rsidP="008F3BC1">
      <w:pPr>
        <w:spacing w:after="0" w:line="240" w:lineRule="auto"/>
        <w:jc w:val="center"/>
        <w:rPr>
          <w:rFonts w:ascii="Arial" w:eastAsia="Arial" w:hAnsi="Arial" w:cs="Times New Roman"/>
          <w:b/>
          <w:bCs/>
          <w:sz w:val="28"/>
          <w:szCs w:val="28"/>
        </w:rPr>
      </w:pPr>
    </w:p>
    <w:p w14:paraId="1AF2F103" w14:textId="2000D652" w:rsidR="00D645AA" w:rsidRDefault="00A74F22" w:rsidP="00522C0D">
      <w:pPr>
        <w:spacing w:after="0" w:line="240" w:lineRule="auto"/>
        <w:jc w:val="center"/>
        <w:rPr>
          <w:rFonts w:ascii="Arial" w:eastAsia="Arial" w:hAnsi="Arial" w:cs="Times New Roman"/>
          <w:bCs/>
          <w:i/>
          <w:sz w:val="24"/>
          <w:szCs w:val="24"/>
        </w:rPr>
      </w:pPr>
      <w:r w:rsidRPr="00A74F22">
        <w:rPr>
          <w:rFonts w:ascii="Arial" w:eastAsia="Arial" w:hAnsi="Arial" w:cs="Times New Roman"/>
          <w:bCs/>
          <w:i/>
          <w:sz w:val="24"/>
          <w:szCs w:val="24"/>
        </w:rPr>
        <w:t>Aggieland Credit Union Funds Student-Led Startups Driving Charitable Donations</w:t>
      </w:r>
    </w:p>
    <w:p w14:paraId="03F4FCF7" w14:textId="77777777" w:rsidR="00A74F22" w:rsidRPr="002D2556" w:rsidRDefault="00A74F22" w:rsidP="00D645AA">
      <w:pPr>
        <w:spacing w:after="0" w:line="240" w:lineRule="auto"/>
        <w:rPr>
          <w:rFonts w:ascii="Arial" w:eastAsia="Arial" w:hAnsi="Arial" w:cs="Times New Roman"/>
          <w:sz w:val="24"/>
          <w:szCs w:val="24"/>
        </w:rPr>
      </w:pPr>
    </w:p>
    <w:p w14:paraId="72600392" w14:textId="7A5EAAC8" w:rsidR="00A74F22" w:rsidRPr="00A74F22" w:rsidRDefault="00DA4FD0" w:rsidP="009A0B96">
      <w:pPr>
        <w:rPr>
          <w:rFonts w:ascii="Arial" w:eastAsia="Arial" w:hAnsi="Arial" w:cs="Arial"/>
        </w:rPr>
      </w:pPr>
      <w:r w:rsidRPr="004B38C8">
        <w:rPr>
          <w:rFonts w:ascii="Arial" w:eastAsia="Arial" w:hAnsi="Arial" w:cs="Arial"/>
          <w:b/>
          <w:bCs/>
        </w:rPr>
        <w:t>Bryan-College Station</w:t>
      </w:r>
      <w:r w:rsidR="007F3F21" w:rsidRPr="004B38C8">
        <w:rPr>
          <w:rFonts w:ascii="Arial" w:eastAsia="Arial" w:hAnsi="Arial" w:cs="Arial"/>
          <w:b/>
          <w:bCs/>
        </w:rPr>
        <w:t>,</w:t>
      </w:r>
      <w:r w:rsidRPr="004B38C8">
        <w:rPr>
          <w:rFonts w:ascii="Arial" w:eastAsia="Arial" w:hAnsi="Arial" w:cs="Arial"/>
          <w:b/>
          <w:bCs/>
        </w:rPr>
        <w:t xml:space="preserve"> Texas</w:t>
      </w:r>
      <w:r w:rsidR="008D4EF5" w:rsidRPr="004B38C8">
        <w:rPr>
          <w:rFonts w:ascii="Arial" w:eastAsia="Arial" w:hAnsi="Arial" w:cs="Arial"/>
          <w:b/>
          <w:bCs/>
        </w:rPr>
        <w:t>,</w:t>
      </w:r>
      <w:r w:rsidR="007F3F21" w:rsidRPr="004B38C8">
        <w:rPr>
          <w:rFonts w:ascii="Arial" w:eastAsia="Arial" w:hAnsi="Arial" w:cs="Arial"/>
          <w:b/>
          <w:bCs/>
        </w:rPr>
        <w:t xml:space="preserve"> </w:t>
      </w:r>
      <w:r w:rsidR="00FE147C">
        <w:rPr>
          <w:rFonts w:ascii="Arial" w:eastAsia="Arial" w:hAnsi="Arial" w:cs="Arial"/>
          <w:b/>
          <w:bCs/>
        </w:rPr>
        <w:t xml:space="preserve">June </w:t>
      </w:r>
      <w:r w:rsidR="002F1C15">
        <w:rPr>
          <w:rFonts w:ascii="Arial" w:eastAsia="Arial" w:hAnsi="Arial" w:cs="Arial"/>
          <w:b/>
          <w:bCs/>
        </w:rPr>
        <w:t>29</w:t>
      </w:r>
      <w:r w:rsidR="00236141">
        <w:rPr>
          <w:rFonts w:ascii="Arial" w:eastAsia="Arial" w:hAnsi="Arial" w:cs="Arial"/>
          <w:b/>
          <w:bCs/>
        </w:rPr>
        <w:t>, 202</w:t>
      </w:r>
      <w:r w:rsidR="00196AF8">
        <w:rPr>
          <w:rFonts w:ascii="Arial" w:eastAsia="Arial" w:hAnsi="Arial" w:cs="Arial"/>
          <w:b/>
          <w:bCs/>
        </w:rPr>
        <w:t>6</w:t>
      </w:r>
      <w:r w:rsidR="00D645AA" w:rsidRPr="004B38C8">
        <w:rPr>
          <w:rFonts w:ascii="Arial" w:eastAsia="Arial" w:hAnsi="Arial" w:cs="Arial"/>
        </w:rPr>
        <w:t xml:space="preserve"> –</w:t>
      </w:r>
      <w:r w:rsidR="00470D52" w:rsidRPr="004B38C8">
        <w:rPr>
          <w:rFonts w:ascii="Arial" w:eastAsia="Arial" w:hAnsi="Arial" w:cs="Arial"/>
        </w:rPr>
        <w:t xml:space="preserve"> </w:t>
      </w:r>
      <w:r w:rsidR="00A74F22" w:rsidRPr="00A74F22">
        <w:rPr>
          <w:rFonts w:ascii="Arial" w:eastAsia="Arial" w:hAnsi="Arial" w:cs="Arial"/>
        </w:rPr>
        <w:t xml:space="preserve">The 2025-2026 Integrated Business Experience (IBE) class of </w:t>
      </w:r>
      <w:hyperlink r:id="rId11" w:history="1">
        <w:r w:rsidR="00A74F22" w:rsidRPr="008B689B">
          <w:rPr>
            <w:rStyle w:val="Hyperlink"/>
            <w:rFonts w:ascii="Arial" w:eastAsia="Arial" w:hAnsi="Arial" w:cs="Arial"/>
          </w:rPr>
          <w:t>Texas A&amp;M Mays Business School</w:t>
        </w:r>
      </w:hyperlink>
      <w:r w:rsidR="00A74F22" w:rsidRPr="00A74F22">
        <w:rPr>
          <w:rFonts w:ascii="Arial" w:eastAsia="Arial" w:hAnsi="Arial" w:cs="Arial"/>
        </w:rPr>
        <w:t xml:space="preserve"> generated substantial community impact this year, with total profits of $54,925 donated directly to </w:t>
      </w:r>
      <w:r w:rsidR="00A74F22">
        <w:rPr>
          <w:rFonts w:ascii="Arial" w:eastAsia="Arial" w:hAnsi="Arial" w:cs="Arial"/>
        </w:rPr>
        <w:t>Brazos Valley</w:t>
      </w:r>
      <w:r w:rsidR="00A74F22" w:rsidRPr="00A74F22">
        <w:rPr>
          <w:rFonts w:ascii="Arial" w:eastAsia="Arial" w:hAnsi="Arial" w:cs="Arial"/>
        </w:rPr>
        <w:t xml:space="preserve"> charities.</w:t>
      </w:r>
    </w:p>
    <w:p w14:paraId="6949252C" w14:textId="38DCF071" w:rsidR="00A74F22" w:rsidRDefault="0029383B" w:rsidP="009A0B96">
      <w:pPr>
        <w:rPr>
          <w:rFonts w:ascii="Arial" w:eastAsia="Arial" w:hAnsi="Arial" w:cs="Arial"/>
        </w:rPr>
      </w:pPr>
      <w:r>
        <w:rPr>
          <w:rFonts w:ascii="Arial" w:eastAsia="Arial" w:hAnsi="Arial" w:cs="Arial"/>
        </w:rPr>
        <w:t>N</w:t>
      </w:r>
      <w:r w:rsidR="00A74F22" w:rsidRPr="00A74F22">
        <w:rPr>
          <w:rFonts w:ascii="Arial" w:eastAsia="Arial" w:hAnsi="Arial" w:cs="Arial"/>
        </w:rPr>
        <w:t xml:space="preserve">ine student-led IBE company teams pitched their unique business concepts to a panel of financial experts from </w:t>
      </w:r>
      <w:hyperlink r:id="rId12" w:history="1">
        <w:r w:rsidR="00A74F22" w:rsidRPr="00522C0D">
          <w:rPr>
            <w:rStyle w:val="Hyperlink"/>
            <w:rFonts w:ascii="Arial" w:eastAsia="Arial" w:hAnsi="Arial" w:cs="Arial"/>
          </w:rPr>
          <w:t>Aggieland Credit Union</w:t>
        </w:r>
      </w:hyperlink>
      <w:r w:rsidR="00A74F22" w:rsidRPr="00A74F22">
        <w:rPr>
          <w:rFonts w:ascii="Arial" w:eastAsia="Arial" w:hAnsi="Arial" w:cs="Arial"/>
        </w:rPr>
        <w:t>. The credit union awarded essential start-up funding to each business based on the judges’ assessment of product concept, manufacturing viability, and sales and marketing strategy.</w:t>
      </w:r>
    </w:p>
    <w:p w14:paraId="7E060925" w14:textId="0ED54C64" w:rsidR="00A74F22" w:rsidRDefault="008B689B" w:rsidP="009A0B96">
      <w:pPr>
        <w:rPr>
          <w:rFonts w:ascii="Arial" w:eastAsia="Arial" w:hAnsi="Arial" w:cs="Arial"/>
        </w:rPr>
      </w:pPr>
      <w:r>
        <w:rPr>
          <w:rFonts w:ascii="Arial" w:eastAsia="Arial" w:hAnsi="Arial" w:cs="Arial"/>
          <w:noProof/>
        </w:rPr>
        <w:drawing>
          <wp:anchor distT="0" distB="0" distL="114300" distR="114300" simplePos="0" relativeHeight="251658240" behindDoc="1" locked="0" layoutInCell="1" allowOverlap="1" wp14:anchorId="0892F8A9" wp14:editId="1CCAA5A8">
            <wp:simplePos x="0" y="0"/>
            <wp:positionH relativeFrom="column">
              <wp:posOffset>0</wp:posOffset>
            </wp:positionH>
            <wp:positionV relativeFrom="paragraph">
              <wp:posOffset>-3175</wp:posOffset>
            </wp:positionV>
            <wp:extent cx="3124200" cy="2082800"/>
            <wp:effectExtent l="0" t="0" r="0" b="0"/>
            <wp:wrapTight wrapText="bothSides">
              <wp:wrapPolygon edited="0">
                <wp:start x="0" y="0"/>
                <wp:lineTo x="0" y="21337"/>
                <wp:lineTo x="21468" y="21337"/>
                <wp:lineTo x="21468" y="0"/>
                <wp:lineTo x="0" y="0"/>
              </wp:wrapPolygon>
            </wp:wrapTight>
            <wp:docPr id="19410117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24200" cy="208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A74F22" w:rsidRPr="0029383B">
        <w:rPr>
          <w:rFonts w:ascii="Arial" w:eastAsia="Arial" w:hAnsi="Arial" w:cs="Arial"/>
        </w:rPr>
        <w:t>“</w:t>
      </w:r>
      <w:r w:rsidR="0029383B" w:rsidRPr="0029383B">
        <w:rPr>
          <w:rFonts w:ascii="Arial" w:eastAsia="Arial" w:hAnsi="Arial" w:cs="Arial"/>
        </w:rPr>
        <w:t>The exceptional creativity behind this year’s groups' merchandise ideas directly fueled their strong financial returns</w:t>
      </w:r>
      <w:r w:rsidR="00A74F22" w:rsidRPr="0029383B">
        <w:rPr>
          <w:rFonts w:ascii="Arial" w:eastAsia="Arial" w:hAnsi="Arial" w:cs="Arial"/>
        </w:rPr>
        <w:t xml:space="preserve">,” </w:t>
      </w:r>
      <w:r w:rsidR="0029383B" w:rsidRPr="0029383B">
        <w:rPr>
          <w:rFonts w:ascii="Arial" w:eastAsia="Arial" w:hAnsi="Arial" w:cs="Arial"/>
        </w:rPr>
        <w:t>noted</w:t>
      </w:r>
      <w:r w:rsidR="00A74F22" w:rsidRPr="0029383B">
        <w:rPr>
          <w:rFonts w:ascii="Arial" w:eastAsia="Arial" w:hAnsi="Arial" w:cs="Arial"/>
        </w:rPr>
        <w:t xml:space="preserve"> Blake Petty</w:t>
      </w:r>
      <w:r w:rsidR="00A74F22" w:rsidRPr="00A74F22">
        <w:rPr>
          <w:rFonts w:ascii="Arial" w:eastAsia="Arial" w:hAnsi="Arial" w:cs="Arial"/>
        </w:rPr>
        <w:t>, Executive Director of the McFerrin Center for Entrepreneurship at Texas A&amp;M University and instructor for the IBE course. “</w:t>
      </w:r>
      <w:r w:rsidR="0066636C">
        <w:rPr>
          <w:rFonts w:ascii="Arial" w:eastAsia="Arial" w:hAnsi="Arial" w:cs="Arial"/>
        </w:rPr>
        <w:t>Our leading</w:t>
      </w:r>
      <w:r w:rsidR="0066636C" w:rsidRPr="00A74F22">
        <w:rPr>
          <w:rFonts w:ascii="Arial" w:eastAsia="Arial" w:hAnsi="Arial" w:cs="Arial"/>
        </w:rPr>
        <w:t xml:space="preserve"> </w:t>
      </w:r>
      <w:r w:rsidR="00A74F22" w:rsidRPr="00A74F22">
        <w:rPr>
          <w:rFonts w:ascii="Arial" w:eastAsia="Arial" w:hAnsi="Arial" w:cs="Arial"/>
        </w:rPr>
        <w:t xml:space="preserve">business </w:t>
      </w:r>
      <w:r w:rsidR="0066636C">
        <w:rPr>
          <w:rFonts w:ascii="Arial" w:eastAsia="Arial" w:hAnsi="Arial" w:cs="Arial"/>
        </w:rPr>
        <w:t xml:space="preserve">this year set two team records </w:t>
      </w:r>
      <w:proofErr w:type="gramStart"/>
      <w:r w:rsidR="0066636C">
        <w:rPr>
          <w:rFonts w:ascii="Arial" w:eastAsia="Arial" w:hAnsi="Arial" w:cs="Arial"/>
        </w:rPr>
        <w:t>never before</w:t>
      </w:r>
      <w:proofErr w:type="gramEnd"/>
      <w:r w:rsidR="0066636C">
        <w:rPr>
          <w:rFonts w:ascii="Arial" w:eastAsia="Arial" w:hAnsi="Arial" w:cs="Arial"/>
        </w:rPr>
        <w:t xml:space="preserve"> accomplished in the class, surpassing total team revenues captured </w:t>
      </w:r>
      <w:r w:rsidR="00FF6785">
        <w:rPr>
          <w:rFonts w:ascii="Arial" w:eastAsia="Arial" w:hAnsi="Arial" w:cs="Arial"/>
        </w:rPr>
        <w:t xml:space="preserve">of </w:t>
      </w:r>
      <w:r w:rsidR="0066636C">
        <w:rPr>
          <w:rFonts w:ascii="Arial" w:eastAsia="Arial" w:hAnsi="Arial" w:cs="Arial"/>
        </w:rPr>
        <w:t xml:space="preserve">$47,601, and generating </w:t>
      </w:r>
      <w:r w:rsidR="00A74F22" w:rsidRPr="00A74F22">
        <w:rPr>
          <w:rFonts w:ascii="Arial" w:eastAsia="Arial" w:hAnsi="Arial" w:cs="Arial"/>
        </w:rPr>
        <w:t xml:space="preserve">a </w:t>
      </w:r>
      <w:r w:rsidR="0066636C">
        <w:rPr>
          <w:rFonts w:ascii="Arial" w:eastAsia="Arial" w:hAnsi="Arial" w:cs="Arial"/>
        </w:rPr>
        <w:t xml:space="preserve">record </w:t>
      </w:r>
      <w:r w:rsidR="00A74F22" w:rsidRPr="00A74F22">
        <w:rPr>
          <w:rFonts w:ascii="Arial" w:eastAsia="Arial" w:hAnsi="Arial" w:cs="Arial"/>
        </w:rPr>
        <w:t>$22,227</w:t>
      </w:r>
      <w:r w:rsidR="0066636C">
        <w:rPr>
          <w:rFonts w:ascii="Arial" w:eastAsia="Arial" w:hAnsi="Arial" w:cs="Arial"/>
        </w:rPr>
        <w:t xml:space="preserve"> donation</w:t>
      </w:r>
      <w:r w:rsidR="00A74F22" w:rsidRPr="00A74F22">
        <w:rPr>
          <w:rFonts w:ascii="Arial" w:eastAsia="Arial" w:hAnsi="Arial" w:cs="Arial"/>
        </w:rPr>
        <w:t xml:space="preserve"> for </w:t>
      </w:r>
      <w:r w:rsidR="00A74F22">
        <w:rPr>
          <w:rFonts w:ascii="Arial" w:eastAsia="Arial" w:hAnsi="Arial" w:cs="Arial"/>
        </w:rPr>
        <w:t>its</w:t>
      </w:r>
      <w:r w:rsidR="00A74F22" w:rsidRPr="00A74F22">
        <w:rPr>
          <w:rFonts w:ascii="Arial" w:eastAsia="Arial" w:hAnsi="Arial" w:cs="Arial"/>
        </w:rPr>
        <w:t xml:space="preserve"> </w:t>
      </w:r>
      <w:r w:rsidR="0066636C">
        <w:rPr>
          <w:rFonts w:ascii="Arial" w:eastAsia="Arial" w:hAnsi="Arial" w:cs="Arial"/>
        </w:rPr>
        <w:t xml:space="preserve">local </w:t>
      </w:r>
      <w:r w:rsidR="00A74F22" w:rsidRPr="00A74F22">
        <w:rPr>
          <w:rFonts w:ascii="Arial" w:eastAsia="Arial" w:hAnsi="Arial" w:cs="Arial"/>
        </w:rPr>
        <w:t>charity</w:t>
      </w:r>
      <w:r w:rsidR="0066636C">
        <w:rPr>
          <w:rFonts w:ascii="Arial" w:eastAsia="Arial" w:hAnsi="Arial" w:cs="Arial"/>
        </w:rPr>
        <w:t>.</w:t>
      </w:r>
      <w:r w:rsidR="00A74F22" w:rsidRPr="00A74F22">
        <w:rPr>
          <w:rFonts w:ascii="Arial" w:eastAsia="Arial" w:hAnsi="Arial" w:cs="Arial"/>
        </w:rPr>
        <w:t xml:space="preserve"> </w:t>
      </w:r>
      <w:proofErr w:type="gramStart"/>
      <w:r w:rsidR="0066636C">
        <w:rPr>
          <w:rFonts w:ascii="Arial" w:eastAsia="Arial" w:hAnsi="Arial" w:cs="Arial"/>
        </w:rPr>
        <w:t>All of</w:t>
      </w:r>
      <w:proofErr w:type="gramEnd"/>
      <w:r w:rsidR="0066636C">
        <w:rPr>
          <w:rFonts w:ascii="Arial" w:eastAsia="Arial" w:hAnsi="Arial" w:cs="Arial"/>
        </w:rPr>
        <w:t xml:space="preserve"> the teams once again impressed by </w:t>
      </w:r>
      <w:r w:rsidR="00A74F22" w:rsidRPr="00A74F22">
        <w:rPr>
          <w:rFonts w:ascii="Arial" w:eastAsia="Arial" w:hAnsi="Arial" w:cs="Arial"/>
        </w:rPr>
        <w:t xml:space="preserve">demonstrating the incredible drive and business acumen of </w:t>
      </w:r>
      <w:r w:rsidR="0066636C">
        <w:rPr>
          <w:rFonts w:ascii="Arial" w:eastAsia="Arial" w:hAnsi="Arial" w:cs="Arial"/>
        </w:rPr>
        <w:t>our</w:t>
      </w:r>
      <w:r w:rsidR="0066636C" w:rsidRPr="00A74F22">
        <w:rPr>
          <w:rFonts w:ascii="Arial" w:eastAsia="Arial" w:hAnsi="Arial" w:cs="Arial"/>
        </w:rPr>
        <w:t xml:space="preserve"> </w:t>
      </w:r>
      <w:r w:rsidR="00A74F22" w:rsidRPr="00A74F22">
        <w:rPr>
          <w:rFonts w:ascii="Arial" w:eastAsia="Arial" w:hAnsi="Arial" w:cs="Arial"/>
        </w:rPr>
        <w:t>Aggie entrepreneurs.”</w:t>
      </w:r>
    </w:p>
    <w:p w14:paraId="000EE825" w14:textId="6DD9F331" w:rsidR="00A74F22" w:rsidRPr="00A74F22" w:rsidRDefault="00A74F22" w:rsidP="009A0B96">
      <w:pPr>
        <w:rPr>
          <w:rFonts w:ascii="Arial" w:eastAsia="Arial" w:hAnsi="Arial" w:cs="Arial"/>
        </w:rPr>
      </w:pPr>
      <w:r w:rsidRPr="00C55CD2">
        <w:rPr>
          <w:rFonts w:ascii="Arial" w:eastAsia="Arial" w:hAnsi="Arial" w:cs="Arial"/>
        </w:rPr>
        <w:t xml:space="preserve">The </w:t>
      </w:r>
      <w:r w:rsidR="00C55CD2" w:rsidRPr="00C55CD2">
        <w:rPr>
          <w:rFonts w:ascii="Arial" w:eastAsia="Arial" w:hAnsi="Arial" w:cs="Arial"/>
        </w:rPr>
        <w:t>ultimate winners</w:t>
      </w:r>
      <w:r w:rsidRPr="00C55CD2">
        <w:rPr>
          <w:rFonts w:ascii="Arial" w:eastAsia="Arial" w:hAnsi="Arial" w:cs="Arial"/>
        </w:rPr>
        <w:t xml:space="preserve"> of the</w:t>
      </w:r>
      <w:r w:rsidR="00C55CD2" w:rsidRPr="00C55CD2">
        <w:rPr>
          <w:rFonts w:ascii="Arial" w:eastAsia="Arial" w:hAnsi="Arial" w:cs="Arial"/>
        </w:rPr>
        <w:t>se</w:t>
      </w:r>
      <w:r w:rsidRPr="00C55CD2">
        <w:rPr>
          <w:rFonts w:ascii="Arial" w:eastAsia="Arial" w:hAnsi="Arial" w:cs="Arial"/>
        </w:rPr>
        <w:t xml:space="preserve"> IBE </w:t>
      </w:r>
      <w:r w:rsidR="00C55CD2" w:rsidRPr="00C55CD2">
        <w:rPr>
          <w:rFonts w:ascii="Arial" w:eastAsia="Arial" w:hAnsi="Arial" w:cs="Arial"/>
        </w:rPr>
        <w:t>entities</w:t>
      </w:r>
      <w:r w:rsidRPr="00C55CD2">
        <w:rPr>
          <w:rFonts w:ascii="Arial" w:eastAsia="Arial" w:hAnsi="Arial" w:cs="Arial"/>
        </w:rPr>
        <w:t xml:space="preserve"> were the nine local nonprofits that </w:t>
      </w:r>
      <w:r w:rsidR="00C55CD2" w:rsidRPr="00C55CD2">
        <w:rPr>
          <w:rFonts w:ascii="Arial" w:eastAsia="Arial" w:hAnsi="Arial" w:cs="Arial"/>
        </w:rPr>
        <w:t>received the total earnings from each individual student operation</w:t>
      </w:r>
      <w:r w:rsidRPr="00C55CD2">
        <w:rPr>
          <w:rFonts w:ascii="Arial" w:eastAsia="Arial" w:hAnsi="Arial" w:cs="Arial"/>
        </w:rPr>
        <w:t>. Donations</w:t>
      </w:r>
      <w:r w:rsidRPr="00A74F22">
        <w:rPr>
          <w:rFonts w:ascii="Arial" w:eastAsia="Arial" w:hAnsi="Arial" w:cs="Arial"/>
        </w:rPr>
        <w:t xml:space="preserve"> ranged from $1,830 to $22,227:</w:t>
      </w:r>
    </w:p>
    <w:p w14:paraId="3BF06C9B" w14:textId="5D538201" w:rsidR="00A74F22" w:rsidRPr="00A74F22" w:rsidRDefault="00A74F22" w:rsidP="009A0B96">
      <w:pPr>
        <w:numPr>
          <w:ilvl w:val="0"/>
          <w:numId w:val="5"/>
        </w:numPr>
        <w:rPr>
          <w:rFonts w:ascii="Arial" w:eastAsia="Arial" w:hAnsi="Arial" w:cs="Arial"/>
        </w:rPr>
      </w:pPr>
      <w:r w:rsidRPr="00A74F22">
        <w:rPr>
          <w:rFonts w:ascii="Arial" w:eastAsia="Arial" w:hAnsi="Arial" w:cs="Arial"/>
          <w:b/>
          <w:bCs/>
        </w:rPr>
        <w:t>Scotty's House</w:t>
      </w:r>
      <w:r w:rsidRPr="00A74F22">
        <w:rPr>
          <w:rFonts w:ascii="Arial" w:eastAsia="Arial" w:hAnsi="Arial" w:cs="Arial"/>
        </w:rPr>
        <w:t xml:space="preserve"> received a donation of $22,227 from </w:t>
      </w:r>
      <w:r w:rsidRPr="00A74F22">
        <w:rPr>
          <w:rFonts w:ascii="Arial" w:eastAsia="Arial" w:hAnsi="Arial" w:cs="Arial"/>
          <w:b/>
          <w:bCs/>
        </w:rPr>
        <w:t>Off the Wood</w:t>
      </w:r>
      <w:r w:rsidRPr="00A74F22">
        <w:rPr>
          <w:rFonts w:ascii="Arial" w:eastAsia="Arial" w:hAnsi="Arial" w:cs="Arial"/>
        </w:rPr>
        <w:t xml:space="preserve"> (custom A&amp;M domino sets)</w:t>
      </w:r>
    </w:p>
    <w:p w14:paraId="11834510" w14:textId="67AF4D15" w:rsidR="00A74F22" w:rsidRPr="00A74F22" w:rsidRDefault="00A74F22" w:rsidP="009A0B96">
      <w:pPr>
        <w:numPr>
          <w:ilvl w:val="0"/>
          <w:numId w:val="5"/>
        </w:numPr>
        <w:rPr>
          <w:rFonts w:ascii="Arial" w:eastAsia="Arial" w:hAnsi="Arial" w:cs="Arial"/>
        </w:rPr>
      </w:pPr>
      <w:r w:rsidRPr="00A74F22">
        <w:rPr>
          <w:rFonts w:ascii="Arial" w:eastAsia="Arial" w:hAnsi="Arial" w:cs="Arial"/>
          <w:b/>
          <w:bCs/>
        </w:rPr>
        <w:t xml:space="preserve">Read by </w:t>
      </w:r>
      <w:proofErr w:type="gramStart"/>
      <w:r w:rsidRPr="00A74F22">
        <w:rPr>
          <w:rFonts w:ascii="Arial" w:eastAsia="Arial" w:hAnsi="Arial" w:cs="Arial"/>
          <w:b/>
          <w:bCs/>
        </w:rPr>
        <w:t>3rd</w:t>
      </w:r>
      <w:proofErr w:type="gramEnd"/>
      <w:r w:rsidRPr="00A74F22">
        <w:rPr>
          <w:rFonts w:ascii="Arial" w:eastAsia="Arial" w:hAnsi="Arial" w:cs="Arial"/>
        </w:rPr>
        <w:t xml:space="preserve"> received a donation of $10,021 from </w:t>
      </w:r>
      <w:r w:rsidRPr="00A74F22">
        <w:rPr>
          <w:rFonts w:ascii="Arial" w:eastAsia="Arial" w:hAnsi="Arial" w:cs="Arial"/>
          <w:b/>
          <w:bCs/>
        </w:rPr>
        <w:t>Rev &amp; Co Publishing</w:t>
      </w:r>
      <w:r w:rsidRPr="00A74F22">
        <w:rPr>
          <w:rFonts w:ascii="Arial" w:eastAsia="Arial" w:hAnsi="Arial" w:cs="Arial"/>
        </w:rPr>
        <w:t xml:space="preserve"> (children's book </w:t>
      </w:r>
      <w:r w:rsidR="00F838F6">
        <w:rPr>
          <w:rFonts w:ascii="Arial" w:eastAsia="Arial" w:hAnsi="Arial" w:cs="Arial"/>
        </w:rPr>
        <w:t xml:space="preserve">featuring Reveille and </w:t>
      </w:r>
      <w:r w:rsidRPr="00A74F22">
        <w:rPr>
          <w:rFonts w:ascii="Arial" w:eastAsia="Arial" w:hAnsi="Arial" w:cs="Arial"/>
        </w:rPr>
        <w:t>promoting Aggie values)</w:t>
      </w:r>
    </w:p>
    <w:p w14:paraId="73FD269D" w14:textId="4B2D0DF9" w:rsidR="00A74F22" w:rsidRPr="00A74F22" w:rsidRDefault="00A74F22" w:rsidP="009A0B96">
      <w:pPr>
        <w:numPr>
          <w:ilvl w:val="0"/>
          <w:numId w:val="5"/>
        </w:numPr>
        <w:rPr>
          <w:rFonts w:ascii="Arial" w:eastAsia="Arial" w:hAnsi="Arial" w:cs="Arial"/>
        </w:rPr>
      </w:pPr>
      <w:r w:rsidRPr="00A74F22">
        <w:rPr>
          <w:rFonts w:ascii="Arial" w:eastAsia="Arial" w:hAnsi="Arial" w:cs="Arial"/>
          <w:b/>
          <w:bCs/>
        </w:rPr>
        <w:lastRenderedPageBreak/>
        <w:t>Team Red, White &amp; Blue - Bryan/College Station</w:t>
      </w:r>
      <w:r w:rsidRPr="00A74F22">
        <w:rPr>
          <w:rFonts w:ascii="Arial" w:eastAsia="Arial" w:hAnsi="Arial" w:cs="Arial"/>
        </w:rPr>
        <w:t xml:space="preserve"> received a donation of $5,435 from </w:t>
      </w:r>
      <w:r w:rsidRPr="00A74F22">
        <w:rPr>
          <w:rFonts w:ascii="Arial" w:eastAsia="Arial" w:hAnsi="Arial" w:cs="Arial"/>
          <w:b/>
          <w:bCs/>
        </w:rPr>
        <w:t>Preserve Tradition</w:t>
      </w:r>
      <w:r w:rsidRPr="00A74F22">
        <w:rPr>
          <w:rFonts w:ascii="Arial" w:eastAsia="Arial" w:hAnsi="Arial" w:cs="Arial"/>
        </w:rPr>
        <w:t xml:space="preserve"> (Texas A&amp;M Wine Stoppers)</w:t>
      </w:r>
    </w:p>
    <w:p w14:paraId="51BF50E4" w14:textId="1A7DE027" w:rsidR="00A74F22" w:rsidRPr="00A74F22" w:rsidRDefault="00A74F22" w:rsidP="009A0B96">
      <w:pPr>
        <w:numPr>
          <w:ilvl w:val="0"/>
          <w:numId w:val="5"/>
        </w:numPr>
        <w:rPr>
          <w:rFonts w:ascii="Arial" w:eastAsia="Arial" w:hAnsi="Arial" w:cs="Arial"/>
        </w:rPr>
      </w:pPr>
      <w:r w:rsidRPr="00A74F22">
        <w:rPr>
          <w:rFonts w:ascii="Arial" w:eastAsia="Arial" w:hAnsi="Arial" w:cs="Arial"/>
          <w:b/>
          <w:bCs/>
        </w:rPr>
        <w:t>Boys &amp; Girls Clubs of the Brazos Valley</w:t>
      </w:r>
      <w:r w:rsidRPr="00A74F22">
        <w:rPr>
          <w:rFonts w:ascii="Arial" w:eastAsia="Arial" w:hAnsi="Arial" w:cs="Arial"/>
        </w:rPr>
        <w:t xml:space="preserve"> received a donation of $4,873 from </w:t>
      </w:r>
      <w:r w:rsidRPr="00A74F22">
        <w:rPr>
          <w:rFonts w:ascii="Arial" w:eastAsia="Arial" w:hAnsi="Arial" w:cs="Arial"/>
          <w:b/>
          <w:bCs/>
        </w:rPr>
        <w:t>The Aggieland ABCs</w:t>
      </w:r>
      <w:r w:rsidRPr="00A74F22">
        <w:rPr>
          <w:rFonts w:ascii="Arial" w:eastAsia="Arial" w:hAnsi="Arial" w:cs="Arial"/>
        </w:rPr>
        <w:t xml:space="preserve"> (children's book focused on Aggie traditions)</w:t>
      </w:r>
    </w:p>
    <w:p w14:paraId="338F1E69" w14:textId="0AE4F001" w:rsidR="00A74F22" w:rsidRPr="00A74F22" w:rsidRDefault="00A74F22" w:rsidP="009A0B96">
      <w:pPr>
        <w:numPr>
          <w:ilvl w:val="0"/>
          <w:numId w:val="5"/>
        </w:numPr>
        <w:rPr>
          <w:rFonts w:ascii="Arial" w:eastAsia="Arial" w:hAnsi="Arial" w:cs="Arial"/>
        </w:rPr>
      </w:pPr>
      <w:r w:rsidRPr="00A74F22">
        <w:rPr>
          <w:rFonts w:ascii="Arial" w:eastAsia="Arial" w:hAnsi="Arial" w:cs="Arial"/>
          <w:b/>
          <w:bCs/>
        </w:rPr>
        <w:t>Bluebonnet Equine Humane Society</w:t>
      </w:r>
      <w:r w:rsidRPr="00A74F22">
        <w:rPr>
          <w:rFonts w:ascii="Arial" w:eastAsia="Arial" w:hAnsi="Arial" w:cs="Arial"/>
        </w:rPr>
        <w:t xml:space="preserve"> received a donation of $4,157 from </w:t>
      </w:r>
      <w:r w:rsidRPr="00A74F22">
        <w:rPr>
          <w:rFonts w:ascii="Arial" w:eastAsia="Arial" w:hAnsi="Arial" w:cs="Arial"/>
          <w:b/>
          <w:bCs/>
        </w:rPr>
        <w:t>Step'N Store</w:t>
      </w:r>
      <w:r w:rsidRPr="00A74F22">
        <w:rPr>
          <w:rFonts w:ascii="Arial" w:eastAsia="Arial" w:hAnsi="Arial" w:cs="Arial"/>
        </w:rPr>
        <w:t xml:space="preserve"> (leather boot wallets)</w:t>
      </w:r>
    </w:p>
    <w:p w14:paraId="148E64FC" w14:textId="0BD80DF7" w:rsidR="00A74F22" w:rsidRPr="00A74F22" w:rsidRDefault="00A74F22" w:rsidP="009A0B96">
      <w:pPr>
        <w:numPr>
          <w:ilvl w:val="0"/>
          <w:numId w:val="5"/>
        </w:numPr>
        <w:rPr>
          <w:rFonts w:ascii="Arial" w:eastAsia="Arial" w:hAnsi="Arial" w:cs="Arial"/>
        </w:rPr>
      </w:pPr>
      <w:r w:rsidRPr="00A74F22">
        <w:rPr>
          <w:rFonts w:ascii="Arial" w:eastAsia="Arial" w:hAnsi="Arial" w:cs="Arial"/>
          <w:b/>
          <w:bCs/>
        </w:rPr>
        <w:t>Brazos Valley Cares</w:t>
      </w:r>
      <w:r w:rsidRPr="00A74F22">
        <w:rPr>
          <w:rFonts w:ascii="Arial" w:eastAsia="Arial" w:hAnsi="Arial" w:cs="Arial"/>
        </w:rPr>
        <w:t xml:space="preserve"> received a donation of $2,229 from </w:t>
      </w:r>
      <w:proofErr w:type="gramStart"/>
      <w:r w:rsidRPr="00A74F22">
        <w:rPr>
          <w:rFonts w:ascii="Arial" w:eastAsia="Arial" w:hAnsi="Arial" w:cs="Arial"/>
          <w:b/>
          <w:bCs/>
        </w:rPr>
        <w:t>The</w:t>
      </w:r>
      <w:proofErr w:type="gramEnd"/>
      <w:r w:rsidRPr="00A74F22">
        <w:rPr>
          <w:rFonts w:ascii="Arial" w:eastAsia="Arial" w:hAnsi="Arial" w:cs="Arial"/>
          <w:b/>
          <w:bCs/>
        </w:rPr>
        <w:t xml:space="preserve"> 12th Stand</w:t>
      </w:r>
      <w:r w:rsidRPr="00A74F22">
        <w:rPr>
          <w:rFonts w:ascii="Arial" w:eastAsia="Arial" w:hAnsi="Arial" w:cs="Arial"/>
        </w:rPr>
        <w:t xml:space="preserve"> (Ol Army Ring Stand)</w:t>
      </w:r>
    </w:p>
    <w:p w14:paraId="35C4CBEC" w14:textId="7A9C67A9" w:rsidR="00A74F22" w:rsidRPr="00A74F22" w:rsidRDefault="00A74F22" w:rsidP="009A0B96">
      <w:pPr>
        <w:numPr>
          <w:ilvl w:val="0"/>
          <w:numId w:val="5"/>
        </w:numPr>
        <w:rPr>
          <w:rFonts w:ascii="Arial" w:eastAsia="Arial" w:hAnsi="Arial" w:cs="Arial"/>
        </w:rPr>
      </w:pPr>
      <w:r w:rsidRPr="00A74F22">
        <w:rPr>
          <w:rFonts w:ascii="Arial" w:eastAsia="Arial" w:hAnsi="Arial" w:cs="Arial"/>
          <w:b/>
          <w:bCs/>
        </w:rPr>
        <w:t>Voices for Children, Inc.</w:t>
      </w:r>
      <w:r w:rsidRPr="00A74F22">
        <w:rPr>
          <w:rFonts w:ascii="Arial" w:eastAsia="Arial" w:hAnsi="Arial" w:cs="Arial"/>
        </w:rPr>
        <w:t xml:space="preserve"> received a donation of $2,229 from </w:t>
      </w:r>
      <w:r w:rsidRPr="00A74F22">
        <w:rPr>
          <w:rFonts w:ascii="Arial" w:eastAsia="Arial" w:hAnsi="Arial" w:cs="Arial"/>
          <w:b/>
          <w:bCs/>
        </w:rPr>
        <w:t>Ringing in Tradition</w:t>
      </w:r>
      <w:r w:rsidRPr="00A74F22">
        <w:rPr>
          <w:rFonts w:ascii="Arial" w:eastAsia="Arial" w:hAnsi="Arial" w:cs="Arial"/>
        </w:rPr>
        <w:t xml:space="preserve"> (12th Toss game)</w:t>
      </w:r>
    </w:p>
    <w:p w14:paraId="59CFF54C" w14:textId="5D41C1AB" w:rsidR="00A74F22" w:rsidRPr="00A74F22" w:rsidRDefault="00A74F22" w:rsidP="009A0B96">
      <w:pPr>
        <w:numPr>
          <w:ilvl w:val="0"/>
          <w:numId w:val="5"/>
        </w:numPr>
        <w:rPr>
          <w:rFonts w:ascii="Arial" w:eastAsia="Arial" w:hAnsi="Arial" w:cs="Arial"/>
        </w:rPr>
      </w:pPr>
      <w:r w:rsidRPr="00A74F22">
        <w:rPr>
          <w:rFonts w:ascii="Arial" w:eastAsia="Arial" w:hAnsi="Arial" w:cs="Arial"/>
          <w:b/>
          <w:bCs/>
        </w:rPr>
        <w:t>OnRamp</w:t>
      </w:r>
      <w:r w:rsidRPr="00A74F22">
        <w:rPr>
          <w:rFonts w:ascii="Arial" w:eastAsia="Arial" w:hAnsi="Arial" w:cs="Arial"/>
        </w:rPr>
        <w:t xml:space="preserve"> received a donation of $1,922 from </w:t>
      </w:r>
      <w:proofErr w:type="gramStart"/>
      <w:r w:rsidRPr="00A74F22">
        <w:rPr>
          <w:rFonts w:ascii="Arial" w:eastAsia="Arial" w:hAnsi="Arial" w:cs="Arial"/>
          <w:b/>
          <w:bCs/>
        </w:rPr>
        <w:t>The</w:t>
      </w:r>
      <w:proofErr w:type="gramEnd"/>
      <w:r w:rsidRPr="00A74F22">
        <w:rPr>
          <w:rFonts w:ascii="Arial" w:eastAsia="Arial" w:hAnsi="Arial" w:cs="Arial"/>
          <w:b/>
          <w:bCs/>
        </w:rPr>
        <w:t xml:space="preserve"> 12th Plate</w:t>
      </w:r>
      <w:r w:rsidRPr="00A74F22">
        <w:rPr>
          <w:rFonts w:ascii="Arial" w:eastAsia="Arial" w:hAnsi="Arial" w:cs="Arial"/>
        </w:rPr>
        <w:t xml:space="preserve"> (license plate frames)</w:t>
      </w:r>
    </w:p>
    <w:p w14:paraId="1BC4C426" w14:textId="50B154E7" w:rsidR="00F838F6" w:rsidRPr="009A0B96" w:rsidRDefault="00A74F22" w:rsidP="009A0B96">
      <w:pPr>
        <w:numPr>
          <w:ilvl w:val="0"/>
          <w:numId w:val="5"/>
        </w:numPr>
        <w:rPr>
          <w:rFonts w:ascii="Arial" w:eastAsia="Arial" w:hAnsi="Arial" w:cs="Arial"/>
        </w:rPr>
      </w:pPr>
      <w:r w:rsidRPr="00A74F22">
        <w:rPr>
          <w:rFonts w:ascii="Arial" w:eastAsia="Arial" w:hAnsi="Arial" w:cs="Arial"/>
          <w:b/>
          <w:bCs/>
        </w:rPr>
        <w:t>REACH Project</w:t>
      </w:r>
      <w:r w:rsidRPr="00A74F22">
        <w:rPr>
          <w:rFonts w:ascii="Arial" w:eastAsia="Arial" w:hAnsi="Arial" w:cs="Arial"/>
        </w:rPr>
        <w:t xml:space="preserve"> received a donation of $1,830 from </w:t>
      </w:r>
      <w:r w:rsidRPr="00A74F22">
        <w:rPr>
          <w:rFonts w:ascii="Arial" w:eastAsia="Arial" w:hAnsi="Arial" w:cs="Arial"/>
          <w:b/>
          <w:bCs/>
        </w:rPr>
        <w:t>Travelers &amp; Co</w:t>
      </w:r>
      <w:r w:rsidRPr="00A74F22">
        <w:rPr>
          <w:rFonts w:ascii="Arial" w:eastAsia="Arial" w:hAnsi="Arial" w:cs="Arial"/>
        </w:rPr>
        <w:t xml:space="preserve"> (Who Let the Horns </w:t>
      </w:r>
      <w:r w:rsidR="007E68EF">
        <w:rPr>
          <w:rFonts w:ascii="Arial" w:eastAsia="Arial" w:hAnsi="Arial" w:cs="Arial"/>
        </w:rPr>
        <w:t>I</w:t>
      </w:r>
      <w:r w:rsidRPr="00A74F22">
        <w:rPr>
          <w:rFonts w:ascii="Arial" w:eastAsia="Arial" w:hAnsi="Arial" w:cs="Arial"/>
        </w:rPr>
        <w:t>n social deduction game)</w:t>
      </w:r>
    </w:p>
    <w:p w14:paraId="5F787877" w14:textId="09120C57" w:rsidR="00A74F22" w:rsidRPr="00A74F22" w:rsidRDefault="00A74F22" w:rsidP="009A0B96">
      <w:pPr>
        <w:rPr>
          <w:rFonts w:ascii="Arial" w:eastAsia="Arial" w:hAnsi="Arial" w:cs="Arial"/>
        </w:rPr>
      </w:pPr>
      <w:r w:rsidRPr="00A74F22">
        <w:rPr>
          <w:rFonts w:ascii="Arial" w:eastAsia="Arial" w:hAnsi="Arial" w:cs="Arial"/>
        </w:rPr>
        <w:t xml:space="preserve">Leveraging the power of the Texas A&amp;M brand allowed the student teams to design </w:t>
      </w:r>
      <w:r w:rsidR="007E68EF">
        <w:rPr>
          <w:rFonts w:ascii="Arial" w:eastAsia="Arial" w:hAnsi="Arial" w:cs="Arial"/>
        </w:rPr>
        <w:t>appealing</w:t>
      </w:r>
      <w:r w:rsidRPr="00A74F22">
        <w:rPr>
          <w:rFonts w:ascii="Arial" w:eastAsia="Arial" w:hAnsi="Arial" w:cs="Arial"/>
        </w:rPr>
        <w:t xml:space="preserve"> products tailored to the Aggie community. </w:t>
      </w:r>
      <w:r w:rsidRPr="00F838F6">
        <w:rPr>
          <w:rFonts w:ascii="Arial" w:eastAsia="Arial" w:hAnsi="Arial" w:cs="Arial"/>
        </w:rPr>
        <w:t xml:space="preserve">Off the Wood led the </w:t>
      </w:r>
      <w:r w:rsidR="00F838F6" w:rsidRPr="00F838F6">
        <w:rPr>
          <w:rFonts w:ascii="Arial" w:eastAsia="Arial" w:hAnsi="Arial" w:cs="Arial"/>
        </w:rPr>
        <w:t>group</w:t>
      </w:r>
      <w:r w:rsidRPr="00F838F6">
        <w:rPr>
          <w:rFonts w:ascii="Arial" w:eastAsia="Arial" w:hAnsi="Arial" w:cs="Arial"/>
        </w:rPr>
        <w:t xml:space="preserve">, earning </w:t>
      </w:r>
      <w:r w:rsidR="007E68EF">
        <w:rPr>
          <w:rFonts w:ascii="Arial" w:eastAsia="Arial" w:hAnsi="Arial" w:cs="Arial"/>
        </w:rPr>
        <w:t>twice as much as</w:t>
      </w:r>
      <w:r w:rsidRPr="00F838F6">
        <w:rPr>
          <w:rFonts w:ascii="Arial" w:eastAsia="Arial" w:hAnsi="Arial" w:cs="Arial"/>
        </w:rPr>
        <w:t xml:space="preserve"> the second-highest earning company, Rev &amp; Co Publishing,</w:t>
      </w:r>
      <w:r w:rsidRPr="00A74F22">
        <w:rPr>
          <w:rFonts w:ascii="Arial" w:eastAsia="Arial" w:hAnsi="Arial" w:cs="Arial"/>
        </w:rPr>
        <w:t xml:space="preserve"> thanks to </w:t>
      </w:r>
      <w:r w:rsidR="00F838F6">
        <w:rPr>
          <w:rFonts w:ascii="Arial" w:eastAsia="Arial" w:hAnsi="Arial" w:cs="Arial"/>
        </w:rPr>
        <w:t xml:space="preserve">its </w:t>
      </w:r>
      <w:r w:rsidRPr="00A74F22">
        <w:rPr>
          <w:rFonts w:ascii="Arial" w:eastAsia="Arial" w:hAnsi="Arial" w:cs="Arial"/>
        </w:rPr>
        <w:t>custom A&amp;M domino sets.</w:t>
      </w:r>
    </w:p>
    <w:p w14:paraId="1896F4D2" w14:textId="5671DE0F" w:rsidR="00662535" w:rsidRDefault="00AF02FC" w:rsidP="00AF02FC">
      <w:pPr>
        <w:rPr>
          <w:rFonts w:ascii="Arial" w:eastAsia="Arial" w:hAnsi="Arial" w:cs="Arial"/>
        </w:rPr>
      </w:pPr>
      <w:r w:rsidRPr="00AF02FC">
        <w:rPr>
          <w:rFonts w:ascii="Arial" w:eastAsia="Arial" w:hAnsi="Arial" w:cs="Arial"/>
        </w:rPr>
        <w:t>“Our involvement extends beyond offering upfront seed funding for the program</w:t>
      </w:r>
      <w:r>
        <w:rPr>
          <w:rFonts w:ascii="Arial" w:eastAsia="Arial" w:hAnsi="Arial" w:cs="Arial"/>
        </w:rPr>
        <w:t>. We</w:t>
      </w:r>
      <w:r w:rsidRPr="00AF02FC">
        <w:rPr>
          <w:rFonts w:ascii="Arial" w:eastAsia="Arial" w:hAnsi="Arial" w:cs="Arial"/>
        </w:rPr>
        <w:t xml:space="preserve"> coach these emerging professionals in fiscal management so they can grasp the foundational elements of corporate achievement," stated Tina Muth, Market President of Aggieland Credit Union. "As the official credit union of Texas A&amp;M, we have the unique chance to work alongside the campus community, through tangible experiences such as developing, and operating a business.”</w:t>
      </w:r>
    </w:p>
    <w:p w14:paraId="0003DC6F" w14:textId="77777777" w:rsidR="004B38C8" w:rsidRPr="000B2121" w:rsidRDefault="004B38C8" w:rsidP="004B38C8">
      <w:pPr>
        <w:spacing w:after="0" w:line="240" w:lineRule="auto"/>
        <w:rPr>
          <w:rFonts w:ascii="Arial" w:hAnsi="Arial" w:cs="Arial"/>
          <w:b/>
        </w:rPr>
      </w:pPr>
      <w:r w:rsidRPr="000B2121">
        <w:rPr>
          <w:rFonts w:ascii="Arial" w:hAnsi="Arial" w:cs="Arial"/>
          <w:b/>
        </w:rPr>
        <w:t xml:space="preserve">About </w:t>
      </w:r>
      <w:r>
        <w:rPr>
          <w:rFonts w:ascii="Arial" w:hAnsi="Arial" w:cs="Arial"/>
          <w:b/>
        </w:rPr>
        <w:t>Aggieland Credit Union</w:t>
      </w:r>
    </w:p>
    <w:p w14:paraId="14542E0A" w14:textId="77777777" w:rsidR="00F838F6" w:rsidRDefault="00F838F6" w:rsidP="00F838F6">
      <w:pPr>
        <w:spacing w:after="0" w:line="240" w:lineRule="auto"/>
        <w:rPr>
          <w:rFonts w:ascii="Arial" w:hAnsi="Arial" w:cs="Arial"/>
          <w:bCs/>
          <w:sz w:val="20"/>
          <w:szCs w:val="20"/>
        </w:rPr>
      </w:pPr>
      <w:hyperlink r:id="rId14" w:history="1">
        <w:r>
          <w:rPr>
            <w:rStyle w:val="Hyperlink"/>
            <w:rFonts w:ascii="Arial" w:hAnsi="Arial" w:cs="Arial"/>
            <w:sz w:val="20"/>
            <w:szCs w:val="20"/>
          </w:rPr>
          <w:t>Aggieland</w:t>
        </w:r>
        <w:r w:rsidRPr="00D8593B">
          <w:rPr>
            <w:rStyle w:val="Hyperlink"/>
            <w:rFonts w:ascii="Arial" w:hAnsi="Arial" w:cs="Arial"/>
            <w:sz w:val="20"/>
            <w:szCs w:val="20"/>
          </w:rPr>
          <w:t xml:space="preserve"> Credit Union</w:t>
        </w:r>
      </w:hyperlink>
      <w:r>
        <w:rPr>
          <w:rFonts w:ascii="Arial" w:hAnsi="Arial" w:cs="Arial"/>
          <w:bCs/>
          <w:sz w:val="20"/>
          <w:szCs w:val="20"/>
        </w:rPr>
        <w:t xml:space="preserve"> </w:t>
      </w:r>
      <w:proofErr w:type="gramStart"/>
      <w:r>
        <w:rPr>
          <w:rFonts w:ascii="Arial" w:hAnsi="Arial" w:cs="Arial"/>
          <w:bCs/>
          <w:sz w:val="20"/>
          <w:szCs w:val="20"/>
        </w:rPr>
        <w:t>was founded</w:t>
      </w:r>
      <w:proofErr w:type="gramEnd"/>
      <w:r>
        <w:rPr>
          <w:rFonts w:ascii="Arial" w:hAnsi="Arial" w:cs="Arial"/>
          <w:bCs/>
          <w:sz w:val="20"/>
          <w:szCs w:val="20"/>
        </w:rPr>
        <w:t xml:space="preserve"> in 1985 by Aggies as </w:t>
      </w:r>
      <w:r w:rsidRPr="00F901B0">
        <w:rPr>
          <w:rFonts w:ascii="Arial" w:hAnsi="Arial" w:cs="Arial"/>
          <w:bCs/>
          <w:sz w:val="20"/>
          <w:szCs w:val="20"/>
        </w:rPr>
        <w:t xml:space="preserve">a financial cooperative </w:t>
      </w:r>
      <w:r>
        <w:rPr>
          <w:rFonts w:ascii="Arial" w:hAnsi="Arial" w:cs="Arial"/>
          <w:bCs/>
          <w:sz w:val="20"/>
          <w:szCs w:val="20"/>
        </w:rPr>
        <w:t xml:space="preserve">to support fellow Aggies and their families. </w:t>
      </w:r>
      <w:r w:rsidRPr="00DA4346">
        <w:rPr>
          <w:rFonts w:ascii="Arial" w:hAnsi="Arial" w:cs="Arial"/>
          <w:bCs/>
          <w:color w:val="000000" w:themeColor="text1"/>
          <w:sz w:val="20"/>
          <w:szCs w:val="20"/>
        </w:rPr>
        <w:t xml:space="preserve">The credit union is </w:t>
      </w:r>
      <w:r>
        <w:rPr>
          <w:rFonts w:ascii="Arial" w:hAnsi="Arial" w:cs="Arial"/>
          <w:bCs/>
          <w:color w:val="000000" w:themeColor="text1"/>
          <w:sz w:val="20"/>
          <w:szCs w:val="20"/>
        </w:rPr>
        <w:t xml:space="preserve">now </w:t>
      </w:r>
      <w:r w:rsidRPr="00DA4346">
        <w:rPr>
          <w:rFonts w:ascii="Arial" w:hAnsi="Arial" w:cs="Arial"/>
          <w:bCs/>
          <w:color w:val="000000" w:themeColor="text1"/>
          <w:sz w:val="20"/>
          <w:szCs w:val="20"/>
        </w:rPr>
        <w:t xml:space="preserve">a subsidiary of Greater Texas Credit Union and emphasizes community stewardship, charitable giving, and employee volunteerism. </w:t>
      </w:r>
      <w:r>
        <w:rPr>
          <w:rFonts w:ascii="Arial" w:hAnsi="Arial" w:cs="Arial"/>
          <w:bCs/>
          <w:color w:val="000000" w:themeColor="text1"/>
          <w:sz w:val="20"/>
          <w:szCs w:val="20"/>
        </w:rPr>
        <w:t>The c</w:t>
      </w:r>
      <w:r w:rsidRPr="00DA4346">
        <w:rPr>
          <w:rFonts w:ascii="Arial" w:hAnsi="Arial" w:cs="Arial"/>
          <w:bCs/>
          <w:color w:val="000000" w:themeColor="text1"/>
          <w:sz w:val="20"/>
          <w:szCs w:val="20"/>
        </w:rPr>
        <w:t xml:space="preserve">redit </w:t>
      </w:r>
      <w:r>
        <w:rPr>
          <w:rFonts w:ascii="Arial" w:hAnsi="Arial" w:cs="Arial"/>
          <w:bCs/>
          <w:color w:val="000000" w:themeColor="text1"/>
          <w:sz w:val="20"/>
          <w:szCs w:val="20"/>
        </w:rPr>
        <w:t>u</w:t>
      </w:r>
      <w:r w:rsidRPr="00DA4346">
        <w:rPr>
          <w:rFonts w:ascii="Arial" w:hAnsi="Arial" w:cs="Arial"/>
          <w:bCs/>
          <w:color w:val="000000" w:themeColor="text1"/>
          <w:sz w:val="20"/>
          <w:szCs w:val="20"/>
        </w:rPr>
        <w:t>nion offers a wide variety of consumer-oriented banking services to its 80,000 members across the state of Texas</w:t>
      </w:r>
      <w:r>
        <w:rPr>
          <w:rFonts w:ascii="Arial" w:hAnsi="Arial" w:cs="Arial"/>
          <w:bCs/>
          <w:color w:val="000000" w:themeColor="text1"/>
          <w:sz w:val="20"/>
          <w:szCs w:val="20"/>
        </w:rPr>
        <w:t xml:space="preserve"> and h</w:t>
      </w:r>
      <w:r w:rsidRPr="00DA4346">
        <w:rPr>
          <w:rFonts w:ascii="Arial" w:hAnsi="Arial" w:cs="Arial"/>
          <w:bCs/>
          <w:color w:val="000000" w:themeColor="text1"/>
          <w:sz w:val="20"/>
          <w:szCs w:val="20"/>
        </w:rPr>
        <w:t xml:space="preserve">as locations </w:t>
      </w:r>
      <w:r w:rsidRPr="00F901B0">
        <w:rPr>
          <w:rFonts w:ascii="Arial" w:hAnsi="Arial" w:cs="Arial"/>
          <w:bCs/>
          <w:sz w:val="20"/>
          <w:szCs w:val="20"/>
        </w:rPr>
        <w:t xml:space="preserve">in </w:t>
      </w:r>
      <w:r>
        <w:rPr>
          <w:rFonts w:ascii="Arial" w:hAnsi="Arial" w:cs="Arial"/>
          <w:bCs/>
          <w:sz w:val="20"/>
          <w:szCs w:val="20"/>
        </w:rPr>
        <w:t xml:space="preserve">Bryan-College Station, </w:t>
      </w:r>
      <w:r w:rsidRPr="00F901B0">
        <w:rPr>
          <w:rFonts w:ascii="Arial" w:hAnsi="Arial" w:cs="Arial"/>
          <w:bCs/>
          <w:sz w:val="20"/>
          <w:szCs w:val="20"/>
        </w:rPr>
        <w:t xml:space="preserve">Austin, Houston, San Antonio, Edinburg, and the </w:t>
      </w:r>
      <w:r>
        <w:rPr>
          <w:rFonts w:ascii="Arial" w:hAnsi="Arial" w:cs="Arial"/>
          <w:bCs/>
          <w:sz w:val="20"/>
          <w:szCs w:val="20"/>
        </w:rPr>
        <w:t xml:space="preserve">Arlington </w:t>
      </w:r>
      <w:r w:rsidRPr="00F901B0">
        <w:rPr>
          <w:rFonts w:ascii="Arial" w:hAnsi="Arial" w:cs="Arial"/>
          <w:bCs/>
          <w:sz w:val="20"/>
          <w:szCs w:val="20"/>
        </w:rPr>
        <w:t xml:space="preserve">market with assets of </w:t>
      </w:r>
      <w:proofErr w:type="gramStart"/>
      <w:r w:rsidRPr="00F901B0">
        <w:rPr>
          <w:rFonts w:ascii="Arial" w:hAnsi="Arial" w:cs="Arial"/>
          <w:bCs/>
          <w:sz w:val="20"/>
          <w:szCs w:val="20"/>
        </w:rPr>
        <w:t>nearly $1 billion</w:t>
      </w:r>
      <w:proofErr w:type="gramEnd"/>
      <w:r w:rsidRPr="00F901B0">
        <w:rPr>
          <w:rFonts w:ascii="Arial" w:hAnsi="Arial" w:cs="Arial"/>
          <w:bCs/>
          <w:sz w:val="20"/>
          <w:szCs w:val="20"/>
        </w:rPr>
        <w:t>.</w:t>
      </w:r>
      <w:r>
        <w:rPr>
          <w:rFonts w:ascii="Arial" w:hAnsi="Arial" w:cs="Arial"/>
          <w:bCs/>
          <w:sz w:val="20"/>
          <w:szCs w:val="20"/>
        </w:rPr>
        <w:t xml:space="preserve"> </w:t>
      </w:r>
    </w:p>
    <w:p w14:paraId="7C770428" w14:textId="77777777" w:rsidR="00F838F6" w:rsidRPr="00F57AD1" w:rsidRDefault="00F838F6" w:rsidP="00F838F6">
      <w:pPr>
        <w:spacing w:after="0" w:line="240" w:lineRule="auto"/>
        <w:rPr>
          <w:rFonts w:ascii="Arial" w:hAnsi="Arial" w:cs="Arial"/>
          <w:bCs/>
          <w:sz w:val="18"/>
          <w:szCs w:val="18"/>
        </w:rPr>
      </w:pPr>
    </w:p>
    <w:p w14:paraId="3039FAA8" w14:textId="77777777" w:rsidR="00FC2C8B" w:rsidRDefault="00FC2C8B" w:rsidP="00FC2C8B">
      <w:pPr>
        <w:spacing w:after="0" w:line="240" w:lineRule="auto"/>
        <w:rPr>
          <w:rFonts w:ascii="Arial" w:hAnsi="Arial" w:cs="Arial"/>
          <w:bCs/>
          <w:sz w:val="20"/>
          <w:szCs w:val="20"/>
        </w:rPr>
      </w:pPr>
    </w:p>
    <w:p w14:paraId="467FF677" w14:textId="361F0EDE" w:rsidR="00FC2C8B" w:rsidRDefault="00FC2C8B" w:rsidP="00FC2C8B">
      <w:pPr>
        <w:spacing w:after="0" w:line="240" w:lineRule="auto"/>
        <w:jc w:val="center"/>
        <w:rPr>
          <w:rFonts w:ascii="Arial" w:hAnsi="Arial" w:cs="Arial"/>
          <w:bCs/>
          <w:sz w:val="20"/>
          <w:szCs w:val="20"/>
        </w:rPr>
      </w:pPr>
      <w:r>
        <w:rPr>
          <w:rFonts w:ascii="Arial" w:hAnsi="Arial" w:cs="Arial"/>
          <w:bCs/>
          <w:sz w:val="20"/>
          <w:szCs w:val="20"/>
        </w:rPr>
        <w:t>###</w:t>
      </w:r>
    </w:p>
    <w:p w14:paraId="4A9E3B5A" w14:textId="77777777" w:rsidR="00FC2C8B" w:rsidRDefault="00FC2C8B" w:rsidP="00FC2C8B">
      <w:pPr>
        <w:spacing w:after="0" w:line="240" w:lineRule="auto"/>
        <w:rPr>
          <w:rFonts w:ascii="Arial" w:hAnsi="Arial" w:cs="Arial"/>
          <w:bCs/>
          <w:sz w:val="20"/>
          <w:szCs w:val="20"/>
        </w:rPr>
      </w:pPr>
    </w:p>
    <w:p w14:paraId="7735A600" w14:textId="7E913299" w:rsidR="008B689B" w:rsidRPr="008B689B" w:rsidRDefault="008B689B" w:rsidP="008B689B">
      <w:pPr>
        <w:tabs>
          <w:tab w:val="left" w:pos="1716"/>
        </w:tabs>
        <w:rPr>
          <w:rFonts w:ascii="Arial" w:hAnsi="Arial" w:cs="Arial"/>
          <w:bCs/>
          <w:sz w:val="20"/>
          <w:szCs w:val="20"/>
        </w:rPr>
      </w:pPr>
      <w:r w:rsidRPr="00252069">
        <w:rPr>
          <w:rFonts w:ascii="Arial" w:hAnsi="Arial" w:cs="Arial"/>
          <w:b/>
          <w:sz w:val="20"/>
          <w:szCs w:val="20"/>
        </w:rPr>
        <w:t>Photo caption:</w:t>
      </w:r>
      <w:r>
        <w:rPr>
          <w:rFonts w:ascii="Arial" w:hAnsi="Arial" w:cs="Arial"/>
          <w:bCs/>
          <w:sz w:val="20"/>
          <w:szCs w:val="20"/>
        </w:rPr>
        <w:t xml:space="preserve"> </w:t>
      </w:r>
      <w:r w:rsidR="00AF35B4">
        <w:rPr>
          <w:rFonts w:ascii="Arial" w:hAnsi="Arial" w:cs="Arial"/>
          <w:bCs/>
          <w:sz w:val="20"/>
          <w:szCs w:val="20"/>
        </w:rPr>
        <w:t xml:space="preserve">The 2025-2026 Texas A&amp;M Mays School of Business Integrated Business Experience class donated </w:t>
      </w:r>
      <w:proofErr w:type="gramStart"/>
      <w:r w:rsidR="00AF35B4">
        <w:rPr>
          <w:rFonts w:ascii="Arial" w:hAnsi="Arial" w:cs="Arial"/>
          <w:bCs/>
          <w:sz w:val="20"/>
          <w:szCs w:val="20"/>
        </w:rPr>
        <w:t>nearly $55,000</w:t>
      </w:r>
      <w:proofErr w:type="gramEnd"/>
      <w:r w:rsidR="00AF35B4">
        <w:rPr>
          <w:rFonts w:ascii="Arial" w:hAnsi="Arial" w:cs="Arial"/>
          <w:bCs/>
          <w:sz w:val="20"/>
          <w:szCs w:val="20"/>
        </w:rPr>
        <w:t xml:space="preserve"> in earnings to local nonprofits serving the Brazos Valley. Pictured are </w:t>
      </w:r>
      <w:r>
        <w:rPr>
          <w:rFonts w:ascii="Arial" w:hAnsi="Arial" w:cs="Arial"/>
          <w:bCs/>
          <w:sz w:val="20"/>
          <w:szCs w:val="20"/>
        </w:rPr>
        <w:t xml:space="preserve">Joe James </w:t>
      </w:r>
      <w:r w:rsidR="00252069">
        <w:rPr>
          <w:rFonts w:ascii="Arial" w:hAnsi="Arial" w:cs="Arial"/>
          <w:bCs/>
          <w:sz w:val="20"/>
          <w:szCs w:val="20"/>
        </w:rPr>
        <w:t>(bottom left</w:t>
      </w:r>
      <w:r>
        <w:rPr>
          <w:rFonts w:ascii="Arial" w:hAnsi="Arial" w:cs="Arial"/>
          <w:bCs/>
          <w:sz w:val="20"/>
          <w:szCs w:val="20"/>
        </w:rPr>
        <w:t xml:space="preserve"> corner), Tina Muth (next to James</w:t>
      </w:r>
      <w:proofErr w:type="gramStart"/>
      <w:r>
        <w:rPr>
          <w:rFonts w:ascii="Arial" w:hAnsi="Arial" w:cs="Arial"/>
          <w:bCs/>
          <w:sz w:val="20"/>
          <w:szCs w:val="20"/>
        </w:rPr>
        <w:t>)</w:t>
      </w:r>
      <w:proofErr w:type="gramEnd"/>
      <w:r>
        <w:rPr>
          <w:rFonts w:ascii="Arial" w:hAnsi="Arial" w:cs="Arial"/>
          <w:bCs/>
          <w:sz w:val="20"/>
          <w:szCs w:val="20"/>
        </w:rPr>
        <w:t xml:space="preserve"> and Jason Endsley (</w:t>
      </w:r>
      <w:r w:rsidR="00252069">
        <w:rPr>
          <w:rFonts w:ascii="Arial" w:hAnsi="Arial" w:cs="Arial"/>
          <w:bCs/>
          <w:sz w:val="20"/>
          <w:szCs w:val="20"/>
        </w:rPr>
        <w:t>bottom right</w:t>
      </w:r>
      <w:r>
        <w:rPr>
          <w:rFonts w:ascii="Arial" w:hAnsi="Arial" w:cs="Arial"/>
          <w:bCs/>
          <w:sz w:val="20"/>
          <w:szCs w:val="20"/>
        </w:rPr>
        <w:t xml:space="preserve"> corner), from Aggieland Credit Union and the </w:t>
      </w:r>
      <w:r w:rsidR="00AF35B4">
        <w:rPr>
          <w:rFonts w:ascii="Arial" w:hAnsi="Arial" w:cs="Arial"/>
          <w:bCs/>
          <w:sz w:val="20"/>
          <w:szCs w:val="20"/>
        </w:rPr>
        <w:t>students representing the nine student-run businesses.</w:t>
      </w:r>
    </w:p>
    <w:p w14:paraId="67EE7B27" w14:textId="462A328D" w:rsidR="002D48BE" w:rsidRDefault="001E01E6" w:rsidP="001E01E6">
      <w:pPr>
        <w:tabs>
          <w:tab w:val="right" w:pos="9360"/>
        </w:tabs>
        <w:rPr>
          <w:rFonts w:ascii="Arial" w:hAnsi="Arial" w:cs="Arial"/>
          <w:bCs/>
          <w:sz w:val="20"/>
          <w:szCs w:val="20"/>
        </w:rPr>
      </w:pPr>
      <w:r>
        <w:rPr>
          <w:rFonts w:ascii="Arial" w:hAnsi="Arial" w:cs="Arial"/>
          <w:bCs/>
          <w:sz w:val="20"/>
          <w:szCs w:val="20"/>
        </w:rPr>
        <w:tab/>
      </w:r>
    </w:p>
    <w:sectPr w:rsidR="002D48BE" w:rsidSect="00DA0FEF">
      <w:pgSz w:w="12240" w:h="15840"/>
      <w:pgMar w:top="1440"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5592A"/>
    <w:multiLevelType w:val="hybridMultilevel"/>
    <w:tmpl w:val="37E24C02"/>
    <w:lvl w:ilvl="0" w:tplc="BB9A9AB2">
      <w:numFmt w:val="bullet"/>
      <w:lvlText w:val=""/>
      <w:lvlJc w:val="left"/>
      <w:pPr>
        <w:ind w:left="720" w:hanging="360"/>
      </w:pPr>
      <w:rPr>
        <w:rFonts w:ascii="Symbol" w:eastAsiaTheme="minorHAnsi" w:hAnsi="Symbol" w:cs="Apto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291ABB"/>
    <w:multiLevelType w:val="hybridMultilevel"/>
    <w:tmpl w:val="6344AAD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695691"/>
    <w:multiLevelType w:val="multilevel"/>
    <w:tmpl w:val="950A2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9A6533"/>
    <w:multiLevelType w:val="hybridMultilevel"/>
    <w:tmpl w:val="45D67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BF0634"/>
    <w:multiLevelType w:val="multilevel"/>
    <w:tmpl w:val="3DDA5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5D246F"/>
    <w:multiLevelType w:val="hybridMultilevel"/>
    <w:tmpl w:val="9488B5EA"/>
    <w:lvl w:ilvl="0" w:tplc="F93E8AFA">
      <w:start w:val="1"/>
      <w:numFmt w:val="bullet"/>
      <w:lvlText w:val=""/>
      <w:lvlJc w:val="left"/>
      <w:pPr>
        <w:ind w:left="1710" w:hanging="360"/>
      </w:pPr>
      <w:rPr>
        <w:rFonts w:ascii="Wingdings 3" w:hAnsi="Wingdings 3"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6" w15:restartNumberingAfterBreak="0">
    <w:nsid w:val="6B1F43D6"/>
    <w:multiLevelType w:val="multilevel"/>
    <w:tmpl w:val="32262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0715925">
    <w:abstractNumId w:val="5"/>
  </w:num>
  <w:num w:numId="2" w16cid:durableId="360325114">
    <w:abstractNumId w:val="1"/>
  </w:num>
  <w:num w:numId="3" w16cid:durableId="1542278173">
    <w:abstractNumId w:val="3"/>
  </w:num>
  <w:num w:numId="4" w16cid:durableId="543568434">
    <w:abstractNumId w:val="0"/>
  </w:num>
  <w:num w:numId="5" w16cid:durableId="1676028054">
    <w:abstractNumId w:val="6"/>
  </w:num>
  <w:num w:numId="6" w16cid:durableId="1731537943">
    <w:abstractNumId w:val="4"/>
  </w:num>
  <w:num w:numId="7" w16cid:durableId="17814131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D1A"/>
    <w:rsid w:val="00000829"/>
    <w:rsid w:val="000041DB"/>
    <w:rsid w:val="000073E6"/>
    <w:rsid w:val="00007C33"/>
    <w:rsid w:val="00011904"/>
    <w:rsid w:val="000147DE"/>
    <w:rsid w:val="00017DA2"/>
    <w:rsid w:val="000347AE"/>
    <w:rsid w:val="0003484A"/>
    <w:rsid w:val="00040E12"/>
    <w:rsid w:val="00070336"/>
    <w:rsid w:val="0008408A"/>
    <w:rsid w:val="000A1E31"/>
    <w:rsid w:val="000A1F03"/>
    <w:rsid w:val="000A3C18"/>
    <w:rsid w:val="000A6192"/>
    <w:rsid w:val="000B1537"/>
    <w:rsid w:val="000C090A"/>
    <w:rsid w:val="000C6083"/>
    <w:rsid w:val="000C6F73"/>
    <w:rsid w:val="000E32CE"/>
    <w:rsid w:val="000F0727"/>
    <w:rsid w:val="000F1F0C"/>
    <w:rsid w:val="00115A81"/>
    <w:rsid w:val="00117355"/>
    <w:rsid w:val="00120939"/>
    <w:rsid w:val="00125EF1"/>
    <w:rsid w:val="0013171E"/>
    <w:rsid w:val="0013223E"/>
    <w:rsid w:val="00147546"/>
    <w:rsid w:val="00164ABE"/>
    <w:rsid w:val="00175C3B"/>
    <w:rsid w:val="00177320"/>
    <w:rsid w:val="001821F1"/>
    <w:rsid w:val="00196AF8"/>
    <w:rsid w:val="001A7BDC"/>
    <w:rsid w:val="001B1BE6"/>
    <w:rsid w:val="001B516A"/>
    <w:rsid w:val="001C6B0A"/>
    <w:rsid w:val="001C7D3D"/>
    <w:rsid w:val="001E01E6"/>
    <w:rsid w:val="001E1BFB"/>
    <w:rsid w:val="001E22AD"/>
    <w:rsid w:val="001E3292"/>
    <w:rsid w:val="001F4161"/>
    <w:rsid w:val="001F7079"/>
    <w:rsid w:val="00203A63"/>
    <w:rsid w:val="00207671"/>
    <w:rsid w:val="0021260C"/>
    <w:rsid w:val="002145B2"/>
    <w:rsid w:val="0021797C"/>
    <w:rsid w:val="00222661"/>
    <w:rsid w:val="00222BF5"/>
    <w:rsid w:val="00225106"/>
    <w:rsid w:val="00232E50"/>
    <w:rsid w:val="00236141"/>
    <w:rsid w:val="00241956"/>
    <w:rsid w:val="002479B7"/>
    <w:rsid w:val="0025045E"/>
    <w:rsid w:val="00251AE1"/>
    <w:rsid w:val="00251BDA"/>
    <w:rsid w:val="00252069"/>
    <w:rsid w:val="0025724F"/>
    <w:rsid w:val="00260F04"/>
    <w:rsid w:val="00261B1B"/>
    <w:rsid w:val="002773CD"/>
    <w:rsid w:val="00285F9D"/>
    <w:rsid w:val="00287FE3"/>
    <w:rsid w:val="00293170"/>
    <w:rsid w:val="0029383B"/>
    <w:rsid w:val="00297325"/>
    <w:rsid w:val="002A0132"/>
    <w:rsid w:val="002A4331"/>
    <w:rsid w:val="002A5AF6"/>
    <w:rsid w:val="002B2C97"/>
    <w:rsid w:val="002C43FB"/>
    <w:rsid w:val="002D10DD"/>
    <w:rsid w:val="002D2556"/>
    <w:rsid w:val="002D48BE"/>
    <w:rsid w:val="002D4FBB"/>
    <w:rsid w:val="002E2B7F"/>
    <w:rsid w:val="002E2C46"/>
    <w:rsid w:val="002F1C15"/>
    <w:rsid w:val="002F51F6"/>
    <w:rsid w:val="002F7A26"/>
    <w:rsid w:val="00301972"/>
    <w:rsid w:val="00313F49"/>
    <w:rsid w:val="00315D7A"/>
    <w:rsid w:val="00323734"/>
    <w:rsid w:val="00341C9C"/>
    <w:rsid w:val="00345A9A"/>
    <w:rsid w:val="00352542"/>
    <w:rsid w:val="00355F3D"/>
    <w:rsid w:val="003575E6"/>
    <w:rsid w:val="00366910"/>
    <w:rsid w:val="00386733"/>
    <w:rsid w:val="003A45A0"/>
    <w:rsid w:val="003A5C22"/>
    <w:rsid w:val="003A7627"/>
    <w:rsid w:val="003B501E"/>
    <w:rsid w:val="003C01D1"/>
    <w:rsid w:val="003D0E3C"/>
    <w:rsid w:val="003D1419"/>
    <w:rsid w:val="003D5247"/>
    <w:rsid w:val="003E050C"/>
    <w:rsid w:val="003E06C3"/>
    <w:rsid w:val="003E601C"/>
    <w:rsid w:val="003F4984"/>
    <w:rsid w:val="003F77CB"/>
    <w:rsid w:val="004064DA"/>
    <w:rsid w:val="00412452"/>
    <w:rsid w:val="00415010"/>
    <w:rsid w:val="0042425D"/>
    <w:rsid w:val="004248DA"/>
    <w:rsid w:val="00426BEC"/>
    <w:rsid w:val="00433BC0"/>
    <w:rsid w:val="00436253"/>
    <w:rsid w:val="0044314C"/>
    <w:rsid w:val="00446A60"/>
    <w:rsid w:val="004472F2"/>
    <w:rsid w:val="00457CFB"/>
    <w:rsid w:val="00463534"/>
    <w:rsid w:val="00470D52"/>
    <w:rsid w:val="004812D6"/>
    <w:rsid w:val="0048218A"/>
    <w:rsid w:val="004830B0"/>
    <w:rsid w:val="00492ACA"/>
    <w:rsid w:val="00493E2E"/>
    <w:rsid w:val="00496CA8"/>
    <w:rsid w:val="004A0B5E"/>
    <w:rsid w:val="004A109F"/>
    <w:rsid w:val="004A26B9"/>
    <w:rsid w:val="004A38FB"/>
    <w:rsid w:val="004B37EB"/>
    <w:rsid w:val="004B38C8"/>
    <w:rsid w:val="004B59E8"/>
    <w:rsid w:val="004B6777"/>
    <w:rsid w:val="004C1E9E"/>
    <w:rsid w:val="004D1148"/>
    <w:rsid w:val="004D398E"/>
    <w:rsid w:val="004E0320"/>
    <w:rsid w:val="004F2B9F"/>
    <w:rsid w:val="004F7C7F"/>
    <w:rsid w:val="00500D84"/>
    <w:rsid w:val="00504B92"/>
    <w:rsid w:val="00512D3E"/>
    <w:rsid w:val="00522C0D"/>
    <w:rsid w:val="00522FA1"/>
    <w:rsid w:val="005238FD"/>
    <w:rsid w:val="005265AE"/>
    <w:rsid w:val="00536297"/>
    <w:rsid w:val="00536A60"/>
    <w:rsid w:val="00540F33"/>
    <w:rsid w:val="005423F1"/>
    <w:rsid w:val="005469B0"/>
    <w:rsid w:val="00551F39"/>
    <w:rsid w:val="00561FE8"/>
    <w:rsid w:val="005664AE"/>
    <w:rsid w:val="00566888"/>
    <w:rsid w:val="005711E9"/>
    <w:rsid w:val="00573019"/>
    <w:rsid w:val="00575493"/>
    <w:rsid w:val="00583EB3"/>
    <w:rsid w:val="00591D6B"/>
    <w:rsid w:val="005A37C2"/>
    <w:rsid w:val="005A5D82"/>
    <w:rsid w:val="005A6562"/>
    <w:rsid w:val="005B0123"/>
    <w:rsid w:val="005C300B"/>
    <w:rsid w:val="005C7095"/>
    <w:rsid w:val="005C72D5"/>
    <w:rsid w:val="005D0545"/>
    <w:rsid w:val="005D6258"/>
    <w:rsid w:val="005E567D"/>
    <w:rsid w:val="005F294C"/>
    <w:rsid w:val="005F2A47"/>
    <w:rsid w:val="005F37D7"/>
    <w:rsid w:val="005F4719"/>
    <w:rsid w:val="005F719A"/>
    <w:rsid w:val="00604653"/>
    <w:rsid w:val="006225CC"/>
    <w:rsid w:val="00627C44"/>
    <w:rsid w:val="00631542"/>
    <w:rsid w:val="00631AA3"/>
    <w:rsid w:val="00632BA6"/>
    <w:rsid w:val="0063355E"/>
    <w:rsid w:val="00637E4D"/>
    <w:rsid w:val="0064195F"/>
    <w:rsid w:val="00654A60"/>
    <w:rsid w:val="0066058D"/>
    <w:rsid w:val="006611DF"/>
    <w:rsid w:val="00662535"/>
    <w:rsid w:val="0066636C"/>
    <w:rsid w:val="00667DD2"/>
    <w:rsid w:val="00677354"/>
    <w:rsid w:val="00681899"/>
    <w:rsid w:val="00682306"/>
    <w:rsid w:val="00683AB7"/>
    <w:rsid w:val="00683ECD"/>
    <w:rsid w:val="0068454F"/>
    <w:rsid w:val="00684B87"/>
    <w:rsid w:val="0069548F"/>
    <w:rsid w:val="006A3BB2"/>
    <w:rsid w:val="006B3D91"/>
    <w:rsid w:val="006B5B39"/>
    <w:rsid w:val="006C244A"/>
    <w:rsid w:val="006C57C0"/>
    <w:rsid w:val="006C5ECB"/>
    <w:rsid w:val="006C7C00"/>
    <w:rsid w:val="006D512A"/>
    <w:rsid w:val="006D6134"/>
    <w:rsid w:val="006E145F"/>
    <w:rsid w:val="006E7DB7"/>
    <w:rsid w:val="00701605"/>
    <w:rsid w:val="00712F39"/>
    <w:rsid w:val="007160DC"/>
    <w:rsid w:val="00731322"/>
    <w:rsid w:val="00755931"/>
    <w:rsid w:val="00764408"/>
    <w:rsid w:val="007656F2"/>
    <w:rsid w:val="00767B0F"/>
    <w:rsid w:val="00772E33"/>
    <w:rsid w:val="007778D6"/>
    <w:rsid w:val="00796A6A"/>
    <w:rsid w:val="007C76FC"/>
    <w:rsid w:val="007D7986"/>
    <w:rsid w:val="007D79BD"/>
    <w:rsid w:val="007E4D91"/>
    <w:rsid w:val="007E5146"/>
    <w:rsid w:val="007E68EF"/>
    <w:rsid w:val="007F3F21"/>
    <w:rsid w:val="008001A3"/>
    <w:rsid w:val="008045C3"/>
    <w:rsid w:val="008049CC"/>
    <w:rsid w:val="00810258"/>
    <w:rsid w:val="00810ACE"/>
    <w:rsid w:val="00816AA8"/>
    <w:rsid w:val="00816EA7"/>
    <w:rsid w:val="00826213"/>
    <w:rsid w:val="0084733B"/>
    <w:rsid w:val="008523DF"/>
    <w:rsid w:val="008536AA"/>
    <w:rsid w:val="00855A92"/>
    <w:rsid w:val="00857224"/>
    <w:rsid w:val="00894064"/>
    <w:rsid w:val="00897EDB"/>
    <w:rsid w:val="008B689B"/>
    <w:rsid w:val="008C2328"/>
    <w:rsid w:val="008C2A34"/>
    <w:rsid w:val="008C3621"/>
    <w:rsid w:val="008C36B2"/>
    <w:rsid w:val="008C7ACB"/>
    <w:rsid w:val="008D28D9"/>
    <w:rsid w:val="008D4EF5"/>
    <w:rsid w:val="008D72C0"/>
    <w:rsid w:val="008F3BC1"/>
    <w:rsid w:val="008F3D21"/>
    <w:rsid w:val="008F5597"/>
    <w:rsid w:val="00907101"/>
    <w:rsid w:val="00913878"/>
    <w:rsid w:val="00914780"/>
    <w:rsid w:val="00914BA4"/>
    <w:rsid w:val="00921FEE"/>
    <w:rsid w:val="00926175"/>
    <w:rsid w:val="009407BD"/>
    <w:rsid w:val="00943ECD"/>
    <w:rsid w:val="00951830"/>
    <w:rsid w:val="00954E60"/>
    <w:rsid w:val="0095604D"/>
    <w:rsid w:val="00956D5D"/>
    <w:rsid w:val="00960D6D"/>
    <w:rsid w:val="00971710"/>
    <w:rsid w:val="00971C72"/>
    <w:rsid w:val="009803FD"/>
    <w:rsid w:val="009854B4"/>
    <w:rsid w:val="009878DD"/>
    <w:rsid w:val="009A0B96"/>
    <w:rsid w:val="009B0200"/>
    <w:rsid w:val="009B6614"/>
    <w:rsid w:val="009C46A8"/>
    <w:rsid w:val="009D010C"/>
    <w:rsid w:val="009D2FBD"/>
    <w:rsid w:val="009E5061"/>
    <w:rsid w:val="009E795E"/>
    <w:rsid w:val="009F3EE3"/>
    <w:rsid w:val="00A0011D"/>
    <w:rsid w:val="00A001AF"/>
    <w:rsid w:val="00A10CDE"/>
    <w:rsid w:val="00A270A6"/>
    <w:rsid w:val="00A2760D"/>
    <w:rsid w:val="00A366AB"/>
    <w:rsid w:val="00A41417"/>
    <w:rsid w:val="00A42A6F"/>
    <w:rsid w:val="00A45742"/>
    <w:rsid w:val="00A62974"/>
    <w:rsid w:val="00A666B9"/>
    <w:rsid w:val="00A6679C"/>
    <w:rsid w:val="00A74F22"/>
    <w:rsid w:val="00A77B6A"/>
    <w:rsid w:val="00A80BFC"/>
    <w:rsid w:val="00A927D0"/>
    <w:rsid w:val="00A94C57"/>
    <w:rsid w:val="00A96348"/>
    <w:rsid w:val="00AA2DE5"/>
    <w:rsid w:val="00AA7DC1"/>
    <w:rsid w:val="00AB5001"/>
    <w:rsid w:val="00AC0394"/>
    <w:rsid w:val="00AD28FD"/>
    <w:rsid w:val="00AF02FC"/>
    <w:rsid w:val="00AF35B4"/>
    <w:rsid w:val="00AF3B05"/>
    <w:rsid w:val="00AF4F2A"/>
    <w:rsid w:val="00AF7BDE"/>
    <w:rsid w:val="00B01EDB"/>
    <w:rsid w:val="00B175F7"/>
    <w:rsid w:val="00B221F8"/>
    <w:rsid w:val="00B222F8"/>
    <w:rsid w:val="00B22597"/>
    <w:rsid w:val="00B238CA"/>
    <w:rsid w:val="00B24BBD"/>
    <w:rsid w:val="00B37D34"/>
    <w:rsid w:val="00B4071C"/>
    <w:rsid w:val="00B70884"/>
    <w:rsid w:val="00B70C06"/>
    <w:rsid w:val="00B7415A"/>
    <w:rsid w:val="00B84590"/>
    <w:rsid w:val="00B90F28"/>
    <w:rsid w:val="00B96B26"/>
    <w:rsid w:val="00BA5ED9"/>
    <w:rsid w:val="00BB1086"/>
    <w:rsid w:val="00BB69C8"/>
    <w:rsid w:val="00BB7F69"/>
    <w:rsid w:val="00BC6192"/>
    <w:rsid w:val="00BD4703"/>
    <w:rsid w:val="00BD56E6"/>
    <w:rsid w:val="00BD73EB"/>
    <w:rsid w:val="00BE5026"/>
    <w:rsid w:val="00BF1C6D"/>
    <w:rsid w:val="00BF339E"/>
    <w:rsid w:val="00BF3E85"/>
    <w:rsid w:val="00C151BF"/>
    <w:rsid w:val="00C165AA"/>
    <w:rsid w:val="00C22282"/>
    <w:rsid w:val="00C26CB2"/>
    <w:rsid w:val="00C31D92"/>
    <w:rsid w:val="00C330F1"/>
    <w:rsid w:val="00C3563A"/>
    <w:rsid w:val="00C369E2"/>
    <w:rsid w:val="00C41B58"/>
    <w:rsid w:val="00C46436"/>
    <w:rsid w:val="00C54C2E"/>
    <w:rsid w:val="00C55283"/>
    <w:rsid w:val="00C55CD2"/>
    <w:rsid w:val="00C56255"/>
    <w:rsid w:val="00C649B2"/>
    <w:rsid w:val="00C66C8D"/>
    <w:rsid w:val="00C8283C"/>
    <w:rsid w:val="00C86090"/>
    <w:rsid w:val="00C86971"/>
    <w:rsid w:val="00C932BB"/>
    <w:rsid w:val="00CA48C2"/>
    <w:rsid w:val="00CA57B4"/>
    <w:rsid w:val="00CA77E9"/>
    <w:rsid w:val="00CB7D72"/>
    <w:rsid w:val="00CB7DB2"/>
    <w:rsid w:val="00CC1AEE"/>
    <w:rsid w:val="00CC1C1A"/>
    <w:rsid w:val="00CC1F50"/>
    <w:rsid w:val="00CC5687"/>
    <w:rsid w:val="00CD4499"/>
    <w:rsid w:val="00CE234A"/>
    <w:rsid w:val="00CE48FB"/>
    <w:rsid w:val="00CE5570"/>
    <w:rsid w:val="00CE6EDC"/>
    <w:rsid w:val="00CE77B3"/>
    <w:rsid w:val="00CE7DC5"/>
    <w:rsid w:val="00CF2CB7"/>
    <w:rsid w:val="00CF4A6E"/>
    <w:rsid w:val="00D00B52"/>
    <w:rsid w:val="00D065BF"/>
    <w:rsid w:val="00D07EFD"/>
    <w:rsid w:val="00D131E7"/>
    <w:rsid w:val="00D14504"/>
    <w:rsid w:val="00D17FEE"/>
    <w:rsid w:val="00D2182A"/>
    <w:rsid w:val="00D21CF4"/>
    <w:rsid w:val="00D23022"/>
    <w:rsid w:val="00D27054"/>
    <w:rsid w:val="00D410AD"/>
    <w:rsid w:val="00D44FF1"/>
    <w:rsid w:val="00D50F48"/>
    <w:rsid w:val="00D51A26"/>
    <w:rsid w:val="00D51ED0"/>
    <w:rsid w:val="00D53843"/>
    <w:rsid w:val="00D60EB3"/>
    <w:rsid w:val="00D645AA"/>
    <w:rsid w:val="00D71A08"/>
    <w:rsid w:val="00D8042E"/>
    <w:rsid w:val="00D81130"/>
    <w:rsid w:val="00D93DE2"/>
    <w:rsid w:val="00DA0FEF"/>
    <w:rsid w:val="00DA120E"/>
    <w:rsid w:val="00DA3504"/>
    <w:rsid w:val="00DA357D"/>
    <w:rsid w:val="00DA4FD0"/>
    <w:rsid w:val="00DA6A6E"/>
    <w:rsid w:val="00DA6E15"/>
    <w:rsid w:val="00DB09B5"/>
    <w:rsid w:val="00DB46A1"/>
    <w:rsid w:val="00DC25EB"/>
    <w:rsid w:val="00DC6D1E"/>
    <w:rsid w:val="00DD6DC0"/>
    <w:rsid w:val="00DD76D8"/>
    <w:rsid w:val="00DF5DDB"/>
    <w:rsid w:val="00E00858"/>
    <w:rsid w:val="00E10608"/>
    <w:rsid w:val="00E11B43"/>
    <w:rsid w:val="00E12D90"/>
    <w:rsid w:val="00E13401"/>
    <w:rsid w:val="00E26B3F"/>
    <w:rsid w:val="00E3554A"/>
    <w:rsid w:val="00E36772"/>
    <w:rsid w:val="00E3729A"/>
    <w:rsid w:val="00E4098A"/>
    <w:rsid w:val="00E420A1"/>
    <w:rsid w:val="00E43996"/>
    <w:rsid w:val="00E44844"/>
    <w:rsid w:val="00E451B7"/>
    <w:rsid w:val="00E47A56"/>
    <w:rsid w:val="00E5227C"/>
    <w:rsid w:val="00E74638"/>
    <w:rsid w:val="00E74BD8"/>
    <w:rsid w:val="00E7784C"/>
    <w:rsid w:val="00E837D2"/>
    <w:rsid w:val="00EA391D"/>
    <w:rsid w:val="00EA487A"/>
    <w:rsid w:val="00EC1CC1"/>
    <w:rsid w:val="00EC6011"/>
    <w:rsid w:val="00ED00DE"/>
    <w:rsid w:val="00ED31C7"/>
    <w:rsid w:val="00ED449A"/>
    <w:rsid w:val="00ED6691"/>
    <w:rsid w:val="00EE2FBC"/>
    <w:rsid w:val="00EE3352"/>
    <w:rsid w:val="00EE4CA3"/>
    <w:rsid w:val="00EE50CA"/>
    <w:rsid w:val="00EE5B21"/>
    <w:rsid w:val="00EF6746"/>
    <w:rsid w:val="00F07236"/>
    <w:rsid w:val="00F1036D"/>
    <w:rsid w:val="00F126E8"/>
    <w:rsid w:val="00F2246E"/>
    <w:rsid w:val="00F34850"/>
    <w:rsid w:val="00F36F6F"/>
    <w:rsid w:val="00F44EBE"/>
    <w:rsid w:val="00F50F35"/>
    <w:rsid w:val="00F54673"/>
    <w:rsid w:val="00F55D46"/>
    <w:rsid w:val="00F565EB"/>
    <w:rsid w:val="00F65A85"/>
    <w:rsid w:val="00F708C2"/>
    <w:rsid w:val="00F814B6"/>
    <w:rsid w:val="00F824D7"/>
    <w:rsid w:val="00F838F6"/>
    <w:rsid w:val="00F934A5"/>
    <w:rsid w:val="00FA47E2"/>
    <w:rsid w:val="00FA7E02"/>
    <w:rsid w:val="00FB0CD9"/>
    <w:rsid w:val="00FB7F9F"/>
    <w:rsid w:val="00FC2C8B"/>
    <w:rsid w:val="00FC3D1A"/>
    <w:rsid w:val="00FC6847"/>
    <w:rsid w:val="00FE147C"/>
    <w:rsid w:val="00FE156D"/>
    <w:rsid w:val="00FF6785"/>
    <w:rsid w:val="00FF72D1"/>
    <w:rsid w:val="00FF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151B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NormalWeb">
    <w:name w:val="Normal (Web)"/>
    <w:basedOn w:val="Normal"/>
    <w:uiPriority w:val="99"/>
    <w:unhideWhenUsed/>
    <w:rsid w:val="00D60E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415A"/>
    <w:pPr>
      <w:ind w:left="720"/>
      <w:contextualSpacing/>
    </w:pPr>
  </w:style>
  <w:style w:type="paragraph" w:styleId="NoSpacing">
    <w:name w:val="No Spacing"/>
    <w:uiPriority w:val="1"/>
    <w:qFormat/>
    <w:rsid w:val="00B70884"/>
    <w:pPr>
      <w:spacing w:after="0" w:line="240" w:lineRule="auto"/>
    </w:pPr>
  </w:style>
  <w:style w:type="character" w:customStyle="1" w:styleId="white-space-pre">
    <w:name w:val="white-space-pre"/>
    <w:basedOn w:val="DefaultParagraphFont"/>
    <w:rsid w:val="00772E33"/>
  </w:style>
  <w:style w:type="character" w:customStyle="1" w:styleId="hgkelc">
    <w:name w:val="hgkelc"/>
    <w:basedOn w:val="DefaultParagraphFont"/>
    <w:rsid w:val="00894064"/>
  </w:style>
  <w:style w:type="character" w:customStyle="1" w:styleId="Heading2Char">
    <w:name w:val="Heading 2 Char"/>
    <w:basedOn w:val="DefaultParagraphFont"/>
    <w:link w:val="Heading2"/>
    <w:uiPriority w:val="9"/>
    <w:rsid w:val="00C151BF"/>
    <w:rPr>
      <w:rFonts w:ascii="Times New Roman" w:eastAsia="Times New Roman" w:hAnsi="Times New Roman" w:cs="Times New Roman"/>
      <w:b/>
      <w:bCs/>
      <w:sz w:val="36"/>
      <w:szCs w:val="36"/>
    </w:rPr>
  </w:style>
  <w:style w:type="character" w:styleId="FollowedHyperlink">
    <w:name w:val="FollowedHyperlink"/>
    <w:basedOn w:val="DefaultParagraphFont"/>
    <w:uiPriority w:val="99"/>
    <w:semiHidden/>
    <w:unhideWhenUsed/>
    <w:rsid w:val="00683ECD"/>
    <w:rPr>
      <w:color w:val="954F72" w:themeColor="followedHyperlink"/>
      <w:u w:val="single"/>
    </w:rPr>
  </w:style>
  <w:style w:type="character" w:styleId="UnresolvedMention">
    <w:name w:val="Unresolved Mention"/>
    <w:basedOn w:val="DefaultParagraphFont"/>
    <w:uiPriority w:val="99"/>
    <w:semiHidden/>
    <w:unhideWhenUsed/>
    <w:rsid w:val="004124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423779">
      <w:bodyDiv w:val="1"/>
      <w:marLeft w:val="0"/>
      <w:marRight w:val="0"/>
      <w:marTop w:val="0"/>
      <w:marBottom w:val="0"/>
      <w:divBdr>
        <w:top w:val="none" w:sz="0" w:space="0" w:color="auto"/>
        <w:left w:val="none" w:sz="0" w:space="0" w:color="auto"/>
        <w:bottom w:val="none" w:sz="0" w:space="0" w:color="auto"/>
        <w:right w:val="none" w:sz="0" w:space="0" w:color="auto"/>
      </w:divBdr>
    </w:div>
    <w:div w:id="434331239">
      <w:bodyDiv w:val="1"/>
      <w:marLeft w:val="0"/>
      <w:marRight w:val="0"/>
      <w:marTop w:val="0"/>
      <w:marBottom w:val="0"/>
      <w:divBdr>
        <w:top w:val="none" w:sz="0" w:space="0" w:color="auto"/>
        <w:left w:val="none" w:sz="0" w:space="0" w:color="auto"/>
        <w:bottom w:val="none" w:sz="0" w:space="0" w:color="auto"/>
        <w:right w:val="none" w:sz="0" w:space="0" w:color="auto"/>
      </w:divBdr>
    </w:div>
    <w:div w:id="597786596">
      <w:bodyDiv w:val="1"/>
      <w:marLeft w:val="0"/>
      <w:marRight w:val="0"/>
      <w:marTop w:val="0"/>
      <w:marBottom w:val="0"/>
      <w:divBdr>
        <w:top w:val="none" w:sz="0" w:space="0" w:color="auto"/>
        <w:left w:val="none" w:sz="0" w:space="0" w:color="auto"/>
        <w:bottom w:val="none" w:sz="0" w:space="0" w:color="auto"/>
        <w:right w:val="none" w:sz="0" w:space="0" w:color="auto"/>
      </w:divBdr>
    </w:div>
    <w:div w:id="609166591">
      <w:bodyDiv w:val="1"/>
      <w:marLeft w:val="0"/>
      <w:marRight w:val="0"/>
      <w:marTop w:val="0"/>
      <w:marBottom w:val="0"/>
      <w:divBdr>
        <w:top w:val="none" w:sz="0" w:space="0" w:color="auto"/>
        <w:left w:val="none" w:sz="0" w:space="0" w:color="auto"/>
        <w:bottom w:val="none" w:sz="0" w:space="0" w:color="auto"/>
        <w:right w:val="none" w:sz="0" w:space="0" w:color="auto"/>
      </w:divBdr>
    </w:div>
    <w:div w:id="616063396">
      <w:bodyDiv w:val="1"/>
      <w:marLeft w:val="0"/>
      <w:marRight w:val="0"/>
      <w:marTop w:val="0"/>
      <w:marBottom w:val="0"/>
      <w:divBdr>
        <w:top w:val="none" w:sz="0" w:space="0" w:color="auto"/>
        <w:left w:val="none" w:sz="0" w:space="0" w:color="auto"/>
        <w:bottom w:val="none" w:sz="0" w:space="0" w:color="auto"/>
        <w:right w:val="none" w:sz="0" w:space="0" w:color="auto"/>
      </w:divBdr>
    </w:div>
    <w:div w:id="816842728">
      <w:bodyDiv w:val="1"/>
      <w:marLeft w:val="0"/>
      <w:marRight w:val="0"/>
      <w:marTop w:val="0"/>
      <w:marBottom w:val="0"/>
      <w:divBdr>
        <w:top w:val="none" w:sz="0" w:space="0" w:color="auto"/>
        <w:left w:val="none" w:sz="0" w:space="0" w:color="auto"/>
        <w:bottom w:val="none" w:sz="0" w:space="0" w:color="auto"/>
        <w:right w:val="none" w:sz="0" w:space="0" w:color="auto"/>
      </w:divBdr>
    </w:div>
    <w:div w:id="1270822171">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200435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ggielandcu.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ays.tamu.edu/graduate/masters/ms-programs/ms-busines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http://aggieland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cdbfdf3-b1a2-40b1-a8fd-02ddf2a5206a">
      <Terms xmlns="http://schemas.microsoft.com/office/infopath/2007/PartnerControls"/>
    </lcf76f155ced4ddcb4097134ff3c332f>
    <TaxCatchAll xmlns="775e82d2-5016-4f96-bff8-8d470958e229" xsi:nil="true"/>
    <filelocation xmlns="ecdbfdf3-b1a2-40b1-a8fd-02ddf2a5206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B05926C84A23648AFDCF51ED35D52ED" ma:contentTypeVersion="25" ma:contentTypeDescription="Create a new document." ma:contentTypeScope="" ma:versionID="665ceee00bb51e99e58f6d5943a4fc3a">
  <xsd:schema xmlns:xsd="http://www.w3.org/2001/XMLSchema" xmlns:xs="http://www.w3.org/2001/XMLSchema" xmlns:p="http://schemas.microsoft.com/office/2006/metadata/properties" xmlns:ns2="ecdbfdf3-b1a2-40b1-a8fd-02ddf2a5206a" xmlns:ns3="775e82d2-5016-4f96-bff8-8d470958e229" targetNamespace="http://schemas.microsoft.com/office/2006/metadata/properties" ma:root="true" ma:fieldsID="779fa42d3fe6fffb49a542f7cd41b975" ns2:_="" ns3:_="">
    <xsd:import namespace="ecdbfdf3-b1a2-40b1-a8fd-02ddf2a5206a"/>
    <xsd:import namespace="775e82d2-5016-4f96-bff8-8d470958e22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3:SharedWithUsers" minOccurs="0"/>
                <xsd:element ref="ns3:SharedWithDetails" minOccurs="0"/>
                <xsd:element ref="ns2:MediaServiceSearchProperties" minOccurs="0"/>
                <xsd:element ref="ns2:filelocation" minOccurs="0"/>
                <xsd:element ref="ns2:a9fae7f0-c4b6-4f70-8daa-cb21d5146975CountryOrRegion" minOccurs="0"/>
                <xsd:element ref="ns2:a9fae7f0-c4b6-4f70-8daa-cb21d5146975State" minOccurs="0"/>
                <xsd:element ref="ns2:a9fae7f0-c4b6-4f70-8daa-cb21d5146975City" minOccurs="0"/>
                <xsd:element ref="ns2:a9fae7f0-c4b6-4f70-8daa-cb21d5146975PostalCode" minOccurs="0"/>
                <xsd:element ref="ns2:a9fae7f0-c4b6-4f70-8daa-cb21d5146975Street" minOccurs="0"/>
                <xsd:element ref="ns2:a9fae7f0-c4b6-4f70-8daa-cb21d5146975GeoLoc" minOccurs="0"/>
                <xsd:element ref="ns2:a9fae7f0-c4b6-4f70-8daa-cb21d5146975DispNa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bfdf3-b1a2-40b1-a8fd-02ddf2a520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3240953-ff7a-4d2f-926a-64a82f6db76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filelocation" ma:index="23" nillable="true" ma:displayName="file location" ma:format="Dropdown" ma:internalName="filelocation">
      <xsd:simpleType>
        <xsd:restriction base="dms:Unknown"/>
      </xsd:simpleType>
    </xsd:element>
    <xsd:element name="a9fae7f0-c4b6-4f70-8daa-cb21d5146975CountryOrRegion" ma:index="24" nillable="true" ma:displayName="file location: Country/Region" ma:internalName="CountryOrRegion" ma:readOnly="true">
      <xsd:simpleType>
        <xsd:restriction base="dms:Text"/>
      </xsd:simpleType>
    </xsd:element>
    <xsd:element name="a9fae7f0-c4b6-4f70-8daa-cb21d5146975State" ma:index="25" nillable="true" ma:displayName="file location: State" ma:internalName="State" ma:readOnly="true">
      <xsd:simpleType>
        <xsd:restriction base="dms:Text"/>
      </xsd:simpleType>
    </xsd:element>
    <xsd:element name="a9fae7f0-c4b6-4f70-8daa-cb21d5146975City" ma:index="26" nillable="true" ma:displayName="file location: City" ma:internalName="City" ma:readOnly="true">
      <xsd:simpleType>
        <xsd:restriction base="dms:Text"/>
      </xsd:simpleType>
    </xsd:element>
    <xsd:element name="a9fae7f0-c4b6-4f70-8daa-cb21d5146975PostalCode" ma:index="27" nillable="true" ma:displayName="file location: Postal Code" ma:internalName="PostalCode" ma:readOnly="true">
      <xsd:simpleType>
        <xsd:restriction base="dms:Text"/>
      </xsd:simpleType>
    </xsd:element>
    <xsd:element name="a9fae7f0-c4b6-4f70-8daa-cb21d5146975Street" ma:index="28" nillable="true" ma:displayName="file location: Street" ma:internalName="Street" ma:readOnly="true">
      <xsd:simpleType>
        <xsd:restriction base="dms:Text"/>
      </xsd:simpleType>
    </xsd:element>
    <xsd:element name="a9fae7f0-c4b6-4f70-8daa-cb21d5146975GeoLoc" ma:index="29" nillable="true" ma:displayName="file location: Coordinates" ma:internalName="GeoLoc" ma:readOnly="true">
      <xsd:simpleType>
        <xsd:restriction base="dms:Unknown"/>
      </xsd:simpleType>
    </xsd:element>
    <xsd:element name="a9fae7f0-c4b6-4f70-8daa-cb21d5146975DispName" ma:index="30" nillable="true" ma:displayName="file location: Name" ma:internalName="DispName" ma:readOnly="true">
      <xsd:simpleType>
        <xsd:restriction base="dms:Text"/>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5e82d2-5016-4f96-bff8-8d470958e22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500a3cd-ef35-4c7b-8f0a-be2d25b1a8da}" ma:internalName="TaxCatchAll" ma:showField="CatchAllData" ma:web="775e82d2-5016-4f96-bff8-8d470958e22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E99A76-82C3-4ABB-8233-525A8FAFA808}">
  <ds:schemaRefs>
    <ds:schemaRef ds:uri="http://schemas.openxmlformats.org/officeDocument/2006/bibliography"/>
  </ds:schemaRefs>
</ds:datastoreItem>
</file>

<file path=customXml/itemProps2.xml><?xml version="1.0" encoding="utf-8"?>
<ds:datastoreItem xmlns:ds="http://schemas.openxmlformats.org/officeDocument/2006/customXml" ds:itemID="{A617D195-0F30-4945-BD6C-EDAA2A3B8781}">
  <ds:schemaRefs>
    <ds:schemaRef ds:uri="http://schemas.microsoft.com/office/2006/metadata/properties"/>
    <ds:schemaRef ds:uri="http://schemas.microsoft.com/office/infopath/2007/PartnerControls"/>
    <ds:schemaRef ds:uri="ecdbfdf3-b1a2-40b1-a8fd-02ddf2a5206a"/>
    <ds:schemaRef ds:uri="775e82d2-5016-4f96-bff8-8d470958e229"/>
  </ds:schemaRefs>
</ds:datastoreItem>
</file>

<file path=customXml/itemProps3.xml><?xml version="1.0" encoding="utf-8"?>
<ds:datastoreItem xmlns:ds="http://schemas.openxmlformats.org/officeDocument/2006/customXml" ds:itemID="{2C4C2808-234B-4EB3-8FCC-B22F104222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bfdf3-b1a2-40b1-a8fd-02ddf2a5206a"/>
    <ds:schemaRef ds:uri="775e82d2-5016-4f96-bff8-8d470958e2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68AB15-6DA2-4FAB-A462-C0F6F01DE51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629</Words>
  <Characters>3548</Characters>
  <Application>Microsoft Office Word</Application>
  <DocSecurity>0</DocSecurity>
  <Lines>66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 Tanzillo</cp:lastModifiedBy>
  <cp:revision>6</cp:revision>
  <cp:lastPrinted>2022-03-15T17:22:00Z</cp:lastPrinted>
  <dcterms:created xsi:type="dcterms:W3CDTF">2026-06-29T12:02:00Z</dcterms:created>
  <dcterms:modified xsi:type="dcterms:W3CDTF">2026-06-29T12:16:00Z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0x0101001B05926C84A23648AFDCF51ED35D52ED</vt:lpwstr>
  </property>
</Properties>
</file>