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A8E" w:rsidRPr="008B6D28" w:rsidRDefault="00633A8E" w:rsidP="00633A8E">
      <w:pPr>
        <w:spacing w:after="0"/>
        <w:rPr>
          <w:rFonts w:ascii="Arial Narrow" w:hAnsi="Arial Narrow" w:cs="Arial"/>
          <w:b/>
          <w:sz w:val="72"/>
        </w:rPr>
      </w:pPr>
      <w:r w:rsidRPr="0048424A">
        <w:rPr>
          <w:rFonts w:ascii="Arial Narrow" w:hAnsi="Arial Narrow" w:cs="Arial"/>
          <w:b/>
          <w:color w:val="7F7F7F" w:themeColor="text1" w:themeTint="80"/>
          <w:sz w:val="72"/>
        </w:rPr>
        <w:t>PRESS RELEASE</w:t>
      </w:r>
    </w:p>
    <w:p w:rsidR="00633A8E" w:rsidRDefault="00633A8E" w:rsidP="00633A8E">
      <w:pPr>
        <w:spacing w:after="0"/>
        <w:rPr>
          <w:rFonts w:ascii="Arial" w:hAnsi="Arial" w:cs="Arial"/>
          <w:b/>
        </w:rPr>
      </w:pPr>
    </w:p>
    <w:p w:rsidR="00BC6343" w:rsidRPr="00BC6343" w:rsidRDefault="00BC6343" w:rsidP="00BC6343">
      <w:pPr>
        <w:spacing w:after="0" w:line="240" w:lineRule="auto"/>
        <w:rPr>
          <w:rFonts w:eastAsia="Times New Roman" w:cstheme="minorHAnsi"/>
          <w:color w:val="0E101A"/>
          <w:sz w:val="24"/>
          <w:szCs w:val="24"/>
        </w:rPr>
      </w:pPr>
      <w:r w:rsidRPr="000E319A">
        <w:rPr>
          <w:rFonts w:eastAsia="Times New Roman" w:cstheme="minorHAnsi"/>
          <w:b/>
          <w:bCs/>
          <w:color w:val="0E101A"/>
          <w:sz w:val="24"/>
          <w:szCs w:val="24"/>
        </w:rPr>
        <w:t>Resource One Credit Union Receives “Best” Awards in 2022</w:t>
      </w:r>
    </w:p>
    <w:p w:rsidR="00BC6343" w:rsidRPr="000E319A" w:rsidRDefault="00BC6343" w:rsidP="00BC6343">
      <w:pPr>
        <w:spacing w:after="0" w:line="240" w:lineRule="auto"/>
        <w:rPr>
          <w:rFonts w:eastAsia="Times New Roman" w:cstheme="minorHAnsi"/>
          <w:i/>
          <w:iCs/>
          <w:color w:val="0E101A"/>
          <w:sz w:val="24"/>
          <w:szCs w:val="24"/>
        </w:rPr>
      </w:pPr>
      <w:r w:rsidRPr="000E319A">
        <w:rPr>
          <w:rFonts w:eastAsia="Times New Roman" w:cstheme="minorHAnsi"/>
          <w:i/>
          <w:iCs/>
          <w:color w:val="0E101A"/>
          <w:sz w:val="24"/>
          <w:szCs w:val="24"/>
        </w:rPr>
        <w:t xml:space="preserve">Resource One Credit Union receives awards from the Dallas Morning News Best in DFW and the Houston Chronicle’s </w:t>
      </w:r>
      <w:proofErr w:type="gramStart"/>
      <w:r w:rsidRPr="000E319A">
        <w:rPr>
          <w:rFonts w:eastAsia="Times New Roman" w:cstheme="minorHAnsi"/>
          <w:i/>
          <w:iCs/>
          <w:color w:val="0E101A"/>
          <w:sz w:val="24"/>
          <w:szCs w:val="24"/>
        </w:rPr>
        <w:t>Best</w:t>
      </w:r>
      <w:proofErr w:type="gramEnd"/>
      <w:r w:rsidRPr="000E319A">
        <w:rPr>
          <w:rFonts w:eastAsia="Times New Roman" w:cstheme="minorHAnsi"/>
          <w:i/>
          <w:iCs/>
          <w:color w:val="0E101A"/>
          <w:sz w:val="24"/>
          <w:szCs w:val="24"/>
        </w:rPr>
        <w:t xml:space="preserve"> of The Best.</w:t>
      </w:r>
    </w:p>
    <w:p w:rsidR="00BC6343" w:rsidRPr="00BC6343" w:rsidRDefault="00BC6343" w:rsidP="00BC6343">
      <w:pPr>
        <w:spacing w:after="0" w:line="240" w:lineRule="auto"/>
        <w:rPr>
          <w:rFonts w:ascii="Times New Roman" w:eastAsia="Times New Roman" w:hAnsi="Times New Roman" w:cs="Times New Roman"/>
          <w:color w:val="0E101A"/>
          <w:sz w:val="24"/>
          <w:szCs w:val="24"/>
        </w:rPr>
      </w:pPr>
    </w:p>
    <w:p w:rsidR="00E82E77" w:rsidRDefault="00BC6343" w:rsidP="00BC6343">
      <w:pPr>
        <w:spacing w:after="0"/>
        <w:jc w:val="both"/>
        <w:rPr>
          <w:rFonts w:ascii="Arial" w:hAnsi="Arial" w:cs="Arial"/>
        </w:rPr>
      </w:pPr>
      <w:r w:rsidRPr="00BC6343">
        <w:rPr>
          <w:rFonts w:ascii="Arial" w:hAnsi="Arial" w:cs="Arial"/>
        </w:rPr>
        <w:t>DALLAS, TX (November 2</w:t>
      </w:r>
      <w:r w:rsidR="00406AA5">
        <w:rPr>
          <w:rFonts w:ascii="Arial" w:hAnsi="Arial" w:cs="Arial"/>
        </w:rPr>
        <w:t>2, 2022) – Resource One Credit U</w:t>
      </w:r>
      <w:r w:rsidRPr="00BC6343">
        <w:rPr>
          <w:rFonts w:ascii="Arial" w:hAnsi="Arial" w:cs="Arial"/>
        </w:rPr>
        <w:t xml:space="preserve">nion is proud to </w:t>
      </w:r>
      <w:r w:rsidR="00E82E77">
        <w:rPr>
          <w:rFonts w:ascii="Arial" w:hAnsi="Arial" w:cs="Arial"/>
        </w:rPr>
        <w:t>announce that their members nominated</w:t>
      </w:r>
      <w:r w:rsidRPr="00BC6343">
        <w:rPr>
          <w:rFonts w:ascii="Arial" w:hAnsi="Arial" w:cs="Arial"/>
        </w:rPr>
        <w:t xml:space="preserve"> R1CU for Houston Chronicles Best of the Best awards and The Dallas Mor</w:t>
      </w:r>
      <w:r w:rsidR="00406AA5">
        <w:rPr>
          <w:rFonts w:ascii="Arial" w:hAnsi="Arial" w:cs="Arial"/>
        </w:rPr>
        <w:t>ning News Best in DFW awards in</w:t>
      </w:r>
      <w:r w:rsidRPr="00BC6343">
        <w:rPr>
          <w:rFonts w:ascii="Arial" w:hAnsi="Arial" w:cs="Arial"/>
        </w:rPr>
        <w:t xml:space="preserve"> 2022. </w:t>
      </w:r>
    </w:p>
    <w:p w:rsidR="00E82E77" w:rsidRDefault="00E82E77" w:rsidP="00BC6343">
      <w:pPr>
        <w:spacing w:after="0"/>
        <w:jc w:val="both"/>
        <w:rPr>
          <w:rFonts w:ascii="Arial" w:hAnsi="Arial" w:cs="Arial"/>
        </w:rPr>
      </w:pPr>
    </w:p>
    <w:p w:rsidR="00BC6343" w:rsidRDefault="00E82E77" w:rsidP="00BC6343">
      <w:pPr>
        <w:spacing w:after="0"/>
        <w:jc w:val="both"/>
        <w:rPr>
          <w:rFonts w:ascii="Arial" w:hAnsi="Arial" w:cs="Arial"/>
        </w:rPr>
      </w:pPr>
      <w:r w:rsidRPr="00BC6343">
        <w:rPr>
          <w:rFonts w:ascii="Arial" w:hAnsi="Arial" w:cs="Arial"/>
        </w:rPr>
        <w:t xml:space="preserve">Both competitions </w:t>
      </w:r>
      <w:proofErr w:type="gramStart"/>
      <w:r w:rsidRPr="00BC6343">
        <w:rPr>
          <w:rFonts w:ascii="Arial" w:hAnsi="Arial" w:cs="Arial"/>
        </w:rPr>
        <w:t>are organized</w:t>
      </w:r>
      <w:proofErr w:type="gramEnd"/>
      <w:r w:rsidRPr="00BC6343">
        <w:rPr>
          <w:rFonts w:ascii="Arial" w:hAnsi="Arial" w:cs="Arial"/>
        </w:rPr>
        <w:t xml:space="preserve"> into several categories and subcategories</w:t>
      </w:r>
      <w:r w:rsidR="006C3C7C">
        <w:rPr>
          <w:rFonts w:ascii="Arial" w:hAnsi="Arial" w:cs="Arial"/>
        </w:rPr>
        <w:t>,</w:t>
      </w:r>
      <w:r w:rsidRPr="00BC6343">
        <w:rPr>
          <w:rFonts w:ascii="Arial" w:hAnsi="Arial" w:cs="Arial"/>
        </w:rPr>
        <w:t xml:space="preserve"> allow</w:t>
      </w:r>
      <w:r w:rsidR="00D2351E">
        <w:rPr>
          <w:rFonts w:ascii="Arial" w:hAnsi="Arial" w:cs="Arial"/>
        </w:rPr>
        <w:t>ing</w:t>
      </w:r>
      <w:r w:rsidRPr="00BC6343">
        <w:rPr>
          <w:rFonts w:ascii="Arial" w:hAnsi="Arial" w:cs="Arial"/>
        </w:rPr>
        <w:t xml:space="preserve"> voters in the community to nominate and vote for the local businesses they think are the best in the area. </w:t>
      </w:r>
      <w:r w:rsidR="00BC6343" w:rsidRPr="00BC6343">
        <w:rPr>
          <w:rFonts w:ascii="Arial" w:hAnsi="Arial" w:cs="Arial"/>
        </w:rPr>
        <w:t>Each subcategory has a first – third place identified by Gold, Silver, and Bronze.</w:t>
      </w:r>
    </w:p>
    <w:p w:rsidR="00BC6343" w:rsidRPr="00BC6343" w:rsidRDefault="00BC6343" w:rsidP="00BC6343">
      <w:pPr>
        <w:spacing w:after="0"/>
        <w:jc w:val="both"/>
        <w:rPr>
          <w:rFonts w:ascii="Arial" w:hAnsi="Arial" w:cs="Arial"/>
        </w:rPr>
      </w:pPr>
    </w:p>
    <w:p w:rsidR="00BC6343" w:rsidRPr="00BC6343" w:rsidRDefault="00BC6343" w:rsidP="00BC6343">
      <w:pPr>
        <w:spacing w:after="0"/>
        <w:jc w:val="both"/>
        <w:rPr>
          <w:rFonts w:ascii="Arial" w:hAnsi="Arial" w:cs="Arial"/>
        </w:rPr>
      </w:pPr>
      <w:r w:rsidRPr="00BC6343">
        <w:rPr>
          <w:rFonts w:ascii="Arial" w:hAnsi="Arial" w:cs="Arial"/>
        </w:rPr>
        <w:t>After only winning 3rd place for Best Credit Union in 2021</w:t>
      </w:r>
      <w:r w:rsidR="00E82E77">
        <w:rPr>
          <w:rFonts w:ascii="Arial" w:hAnsi="Arial" w:cs="Arial"/>
        </w:rPr>
        <w:t>,</w:t>
      </w:r>
      <w:r w:rsidRPr="00BC6343">
        <w:rPr>
          <w:rFonts w:ascii="Arial" w:hAnsi="Arial" w:cs="Arial"/>
        </w:rPr>
        <w:t xml:space="preserve"> </w:t>
      </w:r>
      <w:proofErr w:type="gramStart"/>
      <w:r w:rsidRPr="00BC6343">
        <w:rPr>
          <w:rFonts w:ascii="Arial" w:hAnsi="Arial" w:cs="Arial"/>
        </w:rPr>
        <w:t>Best</w:t>
      </w:r>
      <w:proofErr w:type="gramEnd"/>
      <w:r w:rsidRPr="00BC6343">
        <w:rPr>
          <w:rFonts w:ascii="Arial" w:hAnsi="Arial" w:cs="Arial"/>
        </w:rPr>
        <w:t xml:space="preserve"> in DFW, R1CU was able to secure several categories with higher placements than in previous years. </w:t>
      </w:r>
    </w:p>
    <w:p w:rsidR="00D2351E" w:rsidRDefault="00D2351E" w:rsidP="00BC6343">
      <w:pPr>
        <w:spacing w:after="0"/>
        <w:jc w:val="both"/>
        <w:rPr>
          <w:rFonts w:ascii="Arial" w:hAnsi="Arial" w:cs="Arial"/>
        </w:rPr>
      </w:pPr>
    </w:p>
    <w:p w:rsidR="00BC6343" w:rsidRPr="00BC6343" w:rsidRDefault="00BC6343" w:rsidP="00BC6343">
      <w:pPr>
        <w:spacing w:after="0"/>
        <w:jc w:val="both"/>
        <w:rPr>
          <w:rFonts w:ascii="Arial" w:hAnsi="Arial" w:cs="Arial"/>
        </w:rPr>
      </w:pPr>
      <w:r w:rsidRPr="00BC6343">
        <w:rPr>
          <w:rFonts w:ascii="Arial" w:hAnsi="Arial" w:cs="Arial"/>
        </w:rPr>
        <w:t>Awards this year included:</w:t>
      </w:r>
    </w:p>
    <w:p w:rsidR="00BC6343" w:rsidRPr="00BC6343" w:rsidRDefault="00BC6343" w:rsidP="00BC6343">
      <w:pPr>
        <w:pStyle w:val="ListParagraph"/>
        <w:numPr>
          <w:ilvl w:val="0"/>
          <w:numId w:val="4"/>
        </w:numPr>
        <w:spacing w:after="0"/>
        <w:jc w:val="both"/>
        <w:rPr>
          <w:rFonts w:ascii="Arial" w:hAnsi="Arial" w:cs="Arial"/>
        </w:rPr>
      </w:pPr>
      <w:r w:rsidRPr="00BC6343">
        <w:rPr>
          <w:rFonts w:ascii="Arial" w:hAnsi="Arial" w:cs="Arial"/>
        </w:rPr>
        <w:t>Silver in The Dallas Morning News Best in DFW Credit Union Category</w:t>
      </w:r>
    </w:p>
    <w:p w:rsidR="00BC6343" w:rsidRPr="00BC6343" w:rsidRDefault="00BC6343" w:rsidP="00BC6343">
      <w:pPr>
        <w:pStyle w:val="ListParagraph"/>
        <w:numPr>
          <w:ilvl w:val="0"/>
          <w:numId w:val="4"/>
        </w:numPr>
        <w:spacing w:after="0"/>
        <w:jc w:val="both"/>
        <w:rPr>
          <w:rFonts w:ascii="Arial" w:hAnsi="Arial" w:cs="Arial"/>
        </w:rPr>
      </w:pPr>
      <w:r w:rsidRPr="00BC6343">
        <w:rPr>
          <w:rFonts w:ascii="Arial" w:hAnsi="Arial" w:cs="Arial"/>
        </w:rPr>
        <w:t>Silver in The Dallas Morning News Best in DFW Bank Category</w:t>
      </w:r>
    </w:p>
    <w:p w:rsidR="00BC6343" w:rsidRPr="00BC6343" w:rsidRDefault="00BC6343" w:rsidP="00BC6343">
      <w:pPr>
        <w:pStyle w:val="ListParagraph"/>
        <w:numPr>
          <w:ilvl w:val="0"/>
          <w:numId w:val="4"/>
        </w:numPr>
        <w:spacing w:after="0"/>
        <w:jc w:val="both"/>
        <w:rPr>
          <w:rFonts w:ascii="Arial" w:hAnsi="Arial" w:cs="Arial"/>
        </w:rPr>
      </w:pPr>
      <w:r w:rsidRPr="00BC6343">
        <w:rPr>
          <w:rFonts w:ascii="Arial" w:hAnsi="Arial" w:cs="Arial"/>
        </w:rPr>
        <w:t>Silver in The Dallas Morning News Best in DFW Non-Profit Organization</w:t>
      </w:r>
    </w:p>
    <w:p w:rsidR="00BC6343" w:rsidRPr="00BC6343" w:rsidRDefault="00BC6343" w:rsidP="00BC6343">
      <w:pPr>
        <w:pStyle w:val="ListParagraph"/>
        <w:numPr>
          <w:ilvl w:val="0"/>
          <w:numId w:val="4"/>
        </w:numPr>
        <w:spacing w:after="0"/>
        <w:jc w:val="both"/>
        <w:rPr>
          <w:rFonts w:ascii="Arial" w:hAnsi="Arial" w:cs="Arial"/>
        </w:rPr>
      </w:pPr>
      <w:r w:rsidRPr="00BC6343">
        <w:rPr>
          <w:rFonts w:ascii="Arial" w:hAnsi="Arial" w:cs="Arial"/>
        </w:rPr>
        <w:t>Bronze in The Dallas Morning News Best in DFW Mortgage Lender category</w:t>
      </w:r>
    </w:p>
    <w:p w:rsidR="00BC6343" w:rsidRPr="00BC6343" w:rsidRDefault="00BC6343" w:rsidP="00BC6343">
      <w:pPr>
        <w:pStyle w:val="ListParagraph"/>
        <w:numPr>
          <w:ilvl w:val="0"/>
          <w:numId w:val="4"/>
        </w:numPr>
        <w:spacing w:after="0"/>
        <w:jc w:val="both"/>
        <w:rPr>
          <w:rFonts w:ascii="Arial" w:hAnsi="Arial" w:cs="Arial"/>
        </w:rPr>
      </w:pPr>
      <w:r w:rsidRPr="00BC6343">
        <w:rPr>
          <w:rFonts w:ascii="Arial" w:hAnsi="Arial" w:cs="Arial"/>
        </w:rPr>
        <w:t>Bronze in the Houston Chronicles Best of the Best Credit Union Category</w:t>
      </w:r>
    </w:p>
    <w:p w:rsidR="00BC6343" w:rsidRPr="00BC6343" w:rsidRDefault="00BC6343" w:rsidP="00BC6343">
      <w:pPr>
        <w:spacing w:after="0"/>
        <w:jc w:val="both"/>
        <w:rPr>
          <w:rFonts w:ascii="Arial" w:hAnsi="Arial" w:cs="Arial"/>
        </w:rPr>
      </w:pPr>
    </w:p>
    <w:p w:rsidR="00BC6343" w:rsidRPr="00D2351E" w:rsidRDefault="00BC6343" w:rsidP="00BC6343">
      <w:pPr>
        <w:spacing w:after="0"/>
        <w:jc w:val="both"/>
        <w:rPr>
          <w:rFonts w:ascii="Arial" w:hAnsi="Arial" w:cs="Arial"/>
        </w:rPr>
      </w:pPr>
      <w:r w:rsidRPr="00BC6343">
        <w:rPr>
          <w:rFonts w:ascii="Arial" w:hAnsi="Arial" w:cs="Arial"/>
        </w:rPr>
        <w:t xml:space="preserve">Thanks to their membership for recognizing R1CU as one of the best places in Dallas and Houston to </w:t>
      </w:r>
      <w:r w:rsidR="00E82E77">
        <w:rPr>
          <w:rFonts w:ascii="Arial" w:hAnsi="Arial" w:cs="Arial"/>
        </w:rPr>
        <w:t>do their banking, R1CU</w:t>
      </w:r>
      <w:r w:rsidRPr="00BC6343">
        <w:rPr>
          <w:rFonts w:ascii="Arial" w:hAnsi="Arial" w:cs="Arial"/>
        </w:rPr>
        <w:t xml:space="preserve"> hope to continue to serve their community in a meaningful</w:t>
      </w:r>
      <w:r w:rsidRPr="00D2351E">
        <w:rPr>
          <w:rFonts w:ascii="Arial" w:hAnsi="Arial" w:cs="Arial"/>
        </w:rPr>
        <w:t xml:space="preserve"> way. </w:t>
      </w:r>
    </w:p>
    <w:p w:rsidR="000B6E71" w:rsidRPr="00E4733B" w:rsidRDefault="000B6E71" w:rsidP="00633A8E">
      <w:pPr>
        <w:spacing w:after="0"/>
        <w:jc w:val="both"/>
        <w:rPr>
          <w:rFonts w:ascii="Arial" w:hAnsi="Arial" w:cs="Arial"/>
        </w:rPr>
      </w:pPr>
    </w:p>
    <w:p w:rsidR="00633A8E" w:rsidRPr="006F4C27" w:rsidRDefault="00633A8E" w:rsidP="00633A8E">
      <w:pPr>
        <w:spacing w:after="0"/>
        <w:jc w:val="both"/>
        <w:rPr>
          <w:rFonts w:ascii="Arial" w:hAnsi="Arial" w:cs="Arial"/>
          <w:b/>
        </w:rPr>
      </w:pPr>
      <w:r w:rsidRPr="006F4C27">
        <w:rPr>
          <w:rFonts w:ascii="Arial" w:hAnsi="Arial" w:cs="Arial"/>
          <w:b/>
        </w:rPr>
        <w:t xml:space="preserve">About Resource One Credit Union </w:t>
      </w:r>
    </w:p>
    <w:p w:rsidR="00633A8E" w:rsidRPr="006A5F8A" w:rsidRDefault="00633A8E" w:rsidP="00633A8E">
      <w:pPr>
        <w:spacing w:after="0"/>
        <w:rPr>
          <w:rFonts w:ascii="Arial" w:hAnsi="Arial" w:cs="Arial"/>
        </w:rPr>
      </w:pPr>
    </w:p>
    <w:p w:rsidR="00633A8E" w:rsidRDefault="00633A8E" w:rsidP="00633A8E">
      <w:pPr>
        <w:spacing w:after="0"/>
        <w:jc w:val="both"/>
        <w:rPr>
          <w:rFonts w:ascii="Arial" w:hAnsi="Arial" w:cs="Arial"/>
        </w:rPr>
      </w:pPr>
      <w:r>
        <w:rPr>
          <w:rFonts w:ascii="Arial" w:hAnsi="Arial" w:cs="Arial"/>
        </w:rPr>
        <w:t xml:space="preserve">Resource One Credit Union was originally chartered as Sears Dallas Employees Federal Credit Union in 1936. Over time, the increased demand for more locations and additional products and services prompted the expansion of our product lines and field of membership. Today, Resource One proudly serves as a not-for-profit financial institution for the communities of Dallas and Northwest Harris counties. </w:t>
      </w:r>
      <w:r w:rsidR="006C3C7C">
        <w:rPr>
          <w:rFonts w:ascii="Arial" w:hAnsi="Arial" w:cs="Arial"/>
        </w:rPr>
        <w:t>Resource One Credit Union has 13</w:t>
      </w:r>
      <w:r>
        <w:rPr>
          <w:rFonts w:ascii="Arial" w:hAnsi="Arial" w:cs="Arial"/>
        </w:rPr>
        <w:t xml:space="preserve"> conv</w:t>
      </w:r>
      <w:r w:rsidR="006C3C7C">
        <w:rPr>
          <w:rFonts w:ascii="Arial" w:hAnsi="Arial" w:cs="Arial"/>
        </w:rPr>
        <w:t>enient locations to serve our 70</w:t>
      </w:r>
      <w:r>
        <w:rPr>
          <w:rFonts w:ascii="Arial" w:hAnsi="Arial" w:cs="Arial"/>
        </w:rPr>
        <w:t>,000 and counting members. Visit Resource One Credit Union’s homepage at www.r1cu.org.</w:t>
      </w:r>
    </w:p>
    <w:p w:rsidR="00633A8E" w:rsidRPr="00E3508F" w:rsidRDefault="00633A8E" w:rsidP="00633A8E">
      <w:pPr>
        <w:spacing w:after="0"/>
        <w:rPr>
          <w:rFonts w:ascii="Arial" w:hAnsi="Arial" w:cs="Arial"/>
          <w:color w:val="1F497D"/>
        </w:rPr>
      </w:pPr>
      <w:bookmarkStart w:id="0" w:name="_GoBack"/>
      <w:bookmarkEnd w:id="0"/>
    </w:p>
    <w:p w:rsidR="00CF2895" w:rsidRDefault="00CF2895"/>
    <w:sectPr w:rsidR="00CF289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A8E" w:rsidRDefault="00633A8E" w:rsidP="00633A8E">
      <w:pPr>
        <w:spacing w:after="0" w:line="240" w:lineRule="auto"/>
      </w:pPr>
      <w:r>
        <w:separator/>
      </w:r>
    </w:p>
  </w:endnote>
  <w:endnote w:type="continuationSeparator" w:id="0">
    <w:p w:rsidR="00633A8E" w:rsidRDefault="00633A8E" w:rsidP="00633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A8E" w:rsidRDefault="00633A8E" w:rsidP="00633A8E">
      <w:pPr>
        <w:spacing w:after="0" w:line="240" w:lineRule="auto"/>
      </w:pPr>
      <w:r>
        <w:separator/>
      </w:r>
    </w:p>
  </w:footnote>
  <w:footnote w:type="continuationSeparator" w:id="0">
    <w:p w:rsidR="00633A8E" w:rsidRDefault="00633A8E" w:rsidP="00633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10" w:type="dxa"/>
      <w:tblInd w:w="-635" w:type="dxa"/>
      <w:tblBorders>
        <w:top w:val="none" w:sz="0" w:space="0" w:color="auto"/>
        <w:left w:val="none" w:sz="0" w:space="0" w:color="auto"/>
        <w:bottom w:val="single" w:sz="8" w:space="0" w:color="7F7F7F" w:themeColor="text1" w:themeTint="80"/>
        <w:right w:val="none" w:sz="0" w:space="0" w:color="auto"/>
        <w:insideH w:val="none" w:sz="0" w:space="0" w:color="auto"/>
        <w:insideV w:val="none" w:sz="0" w:space="0" w:color="auto"/>
      </w:tblBorders>
      <w:tblCellMar>
        <w:left w:w="115" w:type="dxa"/>
        <w:bottom w:w="72" w:type="dxa"/>
        <w:right w:w="115" w:type="dxa"/>
      </w:tblCellMar>
      <w:tblLook w:val="04A0" w:firstRow="1" w:lastRow="0" w:firstColumn="1" w:lastColumn="0" w:noHBand="0" w:noVBand="1"/>
    </w:tblPr>
    <w:tblGrid>
      <w:gridCol w:w="7115"/>
      <w:gridCol w:w="3595"/>
    </w:tblGrid>
    <w:tr w:rsidR="00633A8E" w:rsidTr="00274CE1">
      <w:tc>
        <w:tcPr>
          <w:tcW w:w="7115" w:type="dxa"/>
        </w:tcPr>
        <w:p w:rsidR="00633A8E" w:rsidRDefault="005C3ECF">
          <w:pPr>
            <w:pStyle w:val="Header"/>
          </w:pPr>
          <w:r>
            <w:rPr>
              <w:noProof/>
            </w:rPr>
            <w:drawing>
              <wp:inline distT="0" distB="0" distL="0" distR="0" wp14:anchorId="0A43A58B" wp14:editId="60328675">
                <wp:extent cx="3245644" cy="895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1CU - no tag.png"/>
                        <pic:cNvPicPr/>
                      </pic:nvPicPr>
                      <pic:blipFill>
                        <a:blip r:embed="rId1">
                          <a:extLst>
                            <a:ext uri="{28A0092B-C50C-407E-A947-70E740481C1C}">
                              <a14:useLocalDpi xmlns:a14="http://schemas.microsoft.com/office/drawing/2010/main" val="0"/>
                            </a:ext>
                          </a:extLst>
                        </a:blip>
                        <a:stretch>
                          <a:fillRect/>
                        </a:stretch>
                      </pic:blipFill>
                      <pic:spPr>
                        <a:xfrm>
                          <a:off x="0" y="0"/>
                          <a:ext cx="3259890" cy="899280"/>
                        </a:xfrm>
                        <a:prstGeom prst="rect">
                          <a:avLst/>
                        </a:prstGeom>
                      </pic:spPr>
                    </pic:pic>
                  </a:graphicData>
                </a:graphic>
              </wp:inline>
            </w:drawing>
          </w:r>
        </w:p>
      </w:tc>
      <w:tc>
        <w:tcPr>
          <w:tcW w:w="3595" w:type="dxa"/>
          <w:vAlign w:val="bottom"/>
        </w:tcPr>
        <w:p w:rsidR="00633A8E" w:rsidRPr="00633A8E" w:rsidRDefault="00633A8E" w:rsidP="00633A8E">
          <w:pPr>
            <w:pStyle w:val="Header"/>
            <w:spacing w:after="60"/>
            <w:rPr>
              <w:b/>
            </w:rPr>
          </w:pPr>
          <w:r w:rsidRPr="00633A8E">
            <w:rPr>
              <w:b/>
            </w:rPr>
            <w:t>Contact Information</w:t>
          </w:r>
        </w:p>
        <w:p w:rsidR="00633A8E" w:rsidRPr="00633A8E" w:rsidRDefault="00633A8E" w:rsidP="00633A8E">
          <w:pPr>
            <w:pStyle w:val="Header"/>
            <w:rPr>
              <w:sz w:val="18"/>
            </w:rPr>
          </w:pPr>
          <w:r w:rsidRPr="00633A8E">
            <w:rPr>
              <w:sz w:val="18"/>
            </w:rPr>
            <w:t>Marketing Department</w:t>
          </w:r>
        </w:p>
        <w:p w:rsidR="00633A8E" w:rsidRPr="00633A8E" w:rsidRDefault="006C3C7C" w:rsidP="00633A8E">
          <w:pPr>
            <w:pStyle w:val="Header"/>
            <w:rPr>
              <w:sz w:val="18"/>
            </w:rPr>
          </w:pPr>
          <w:r>
            <w:rPr>
              <w:sz w:val="18"/>
            </w:rPr>
            <w:t>Phone: 800.375.3674</w:t>
          </w:r>
        </w:p>
        <w:p w:rsidR="00633A8E" w:rsidRPr="00633A8E" w:rsidRDefault="00633A8E" w:rsidP="00633A8E">
          <w:pPr>
            <w:pStyle w:val="Header"/>
            <w:rPr>
              <w:sz w:val="18"/>
            </w:rPr>
          </w:pPr>
          <w:r>
            <w:rPr>
              <w:sz w:val="18"/>
            </w:rPr>
            <w:t xml:space="preserve">Email: </w:t>
          </w:r>
          <w:r w:rsidRPr="00633A8E">
            <w:rPr>
              <w:sz w:val="18"/>
            </w:rPr>
            <w:t>Marketing@r1cu.org</w:t>
          </w:r>
        </w:p>
        <w:p w:rsidR="00633A8E" w:rsidRPr="00633A8E" w:rsidRDefault="00633A8E" w:rsidP="00633A8E">
          <w:pPr>
            <w:pStyle w:val="Header"/>
            <w:spacing w:after="80"/>
            <w:rPr>
              <w:sz w:val="18"/>
            </w:rPr>
          </w:pPr>
          <w:r>
            <w:rPr>
              <w:sz w:val="18"/>
            </w:rPr>
            <w:t>Website: www.r1cu.org</w:t>
          </w:r>
        </w:p>
      </w:tc>
    </w:tr>
  </w:tbl>
  <w:p w:rsidR="00633A8E" w:rsidRDefault="00633A8E">
    <w:pPr>
      <w:pStyle w:val="Header"/>
    </w:pPr>
  </w:p>
  <w:p w:rsidR="00633A8E" w:rsidRDefault="00633A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5E4A60"/>
    <w:multiLevelType w:val="hybridMultilevel"/>
    <w:tmpl w:val="FC0C1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22378F"/>
    <w:multiLevelType w:val="multilevel"/>
    <w:tmpl w:val="43F20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167A8B"/>
    <w:multiLevelType w:val="multilevel"/>
    <w:tmpl w:val="08EA41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3E6FAA"/>
    <w:multiLevelType w:val="hybridMultilevel"/>
    <w:tmpl w:val="47A4F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A8E"/>
    <w:rsid w:val="00073861"/>
    <w:rsid w:val="000B6E71"/>
    <w:rsid w:val="000C3A85"/>
    <w:rsid w:val="000E319A"/>
    <w:rsid w:val="00274CE1"/>
    <w:rsid w:val="00406AA5"/>
    <w:rsid w:val="004B2DC9"/>
    <w:rsid w:val="0055292C"/>
    <w:rsid w:val="005C3ECF"/>
    <w:rsid w:val="00633A8E"/>
    <w:rsid w:val="006C3C7C"/>
    <w:rsid w:val="008F37AC"/>
    <w:rsid w:val="00926369"/>
    <w:rsid w:val="009B36D4"/>
    <w:rsid w:val="00A255CA"/>
    <w:rsid w:val="00A952B7"/>
    <w:rsid w:val="00B177A7"/>
    <w:rsid w:val="00BC6343"/>
    <w:rsid w:val="00BF2FC0"/>
    <w:rsid w:val="00C0716D"/>
    <w:rsid w:val="00CF2895"/>
    <w:rsid w:val="00D2351E"/>
    <w:rsid w:val="00D56A59"/>
    <w:rsid w:val="00E33F48"/>
    <w:rsid w:val="00E82E77"/>
    <w:rsid w:val="00ED5F95"/>
    <w:rsid w:val="00F2519D"/>
    <w:rsid w:val="00F56313"/>
    <w:rsid w:val="00FD6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4BC852D"/>
  <w15:chartTrackingRefBased/>
  <w15:docId w15:val="{745C1C15-B5C7-4855-AC0F-38ED2F9B4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A8E"/>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A8E"/>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633A8E"/>
  </w:style>
  <w:style w:type="paragraph" w:styleId="Footer">
    <w:name w:val="footer"/>
    <w:basedOn w:val="Normal"/>
    <w:link w:val="FooterChar"/>
    <w:uiPriority w:val="99"/>
    <w:unhideWhenUsed/>
    <w:rsid w:val="00633A8E"/>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633A8E"/>
  </w:style>
  <w:style w:type="table" w:styleId="TableGrid">
    <w:name w:val="Table Grid"/>
    <w:basedOn w:val="TableNormal"/>
    <w:uiPriority w:val="39"/>
    <w:rsid w:val="00633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4C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CE1"/>
    <w:rPr>
      <w:rFonts w:ascii="Segoe UI" w:eastAsiaTheme="minorEastAsia" w:hAnsi="Segoe UI" w:cs="Segoe UI"/>
      <w:sz w:val="18"/>
      <w:szCs w:val="18"/>
    </w:rPr>
  </w:style>
  <w:style w:type="paragraph" w:styleId="ListParagraph">
    <w:name w:val="List Paragraph"/>
    <w:basedOn w:val="Normal"/>
    <w:uiPriority w:val="34"/>
    <w:qFormat/>
    <w:rsid w:val="000C3A85"/>
    <w:pPr>
      <w:ind w:left="720"/>
      <w:contextualSpacing/>
    </w:pPr>
  </w:style>
  <w:style w:type="paragraph" w:styleId="NormalWeb">
    <w:name w:val="Normal (Web)"/>
    <w:basedOn w:val="Normal"/>
    <w:uiPriority w:val="99"/>
    <w:semiHidden/>
    <w:unhideWhenUsed/>
    <w:rsid w:val="00BC63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C6343"/>
    <w:rPr>
      <w:b/>
      <w:bCs/>
    </w:rPr>
  </w:style>
  <w:style w:type="character" w:styleId="Emphasis">
    <w:name w:val="Emphasis"/>
    <w:basedOn w:val="DefaultParagraphFont"/>
    <w:uiPriority w:val="20"/>
    <w:qFormat/>
    <w:rsid w:val="00BC63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269537">
      <w:bodyDiv w:val="1"/>
      <w:marLeft w:val="0"/>
      <w:marRight w:val="0"/>
      <w:marTop w:val="0"/>
      <w:marBottom w:val="0"/>
      <w:divBdr>
        <w:top w:val="none" w:sz="0" w:space="0" w:color="auto"/>
        <w:left w:val="none" w:sz="0" w:space="0" w:color="auto"/>
        <w:bottom w:val="none" w:sz="0" w:space="0" w:color="auto"/>
        <w:right w:val="none" w:sz="0" w:space="0" w:color="auto"/>
      </w:divBdr>
    </w:div>
    <w:div w:id="597179869">
      <w:bodyDiv w:val="1"/>
      <w:marLeft w:val="0"/>
      <w:marRight w:val="0"/>
      <w:marTop w:val="0"/>
      <w:marBottom w:val="0"/>
      <w:divBdr>
        <w:top w:val="none" w:sz="0" w:space="0" w:color="auto"/>
        <w:left w:val="none" w:sz="0" w:space="0" w:color="auto"/>
        <w:bottom w:val="none" w:sz="0" w:space="0" w:color="auto"/>
        <w:right w:val="none" w:sz="0" w:space="0" w:color="auto"/>
      </w:divBdr>
    </w:div>
    <w:div w:id="1234008951">
      <w:bodyDiv w:val="1"/>
      <w:marLeft w:val="0"/>
      <w:marRight w:val="0"/>
      <w:marTop w:val="0"/>
      <w:marBottom w:val="0"/>
      <w:divBdr>
        <w:top w:val="none" w:sz="0" w:space="0" w:color="auto"/>
        <w:left w:val="none" w:sz="0" w:space="0" w:color="auto"/>
        <w:bottom w:val="none" w:sz="0" w:space="0" w:color="auto"/>
        <w:right w:val="none" w:sz="0" w:space="0" w:color="auto"/>
      </w:divBdr>
    </w:div>
    <w:div w:id="1561671975">
      <w:bodyDiv w:val="1"/>
      <w:marLeft w:val="0"/>
      <w:marRight w:val="0"/>
      <w:marTop w:val="0"/>
      <w:marBottom w:val="0"/>
      <w:divBdr>
        <w:top w:val="none" w:sz="0" w:space="0" w:color="auto"/>
        <w:left w:val="none" w:sz="0" w:space="0" w:color="auto"/>
        <w:bottom w:val="none" w:sz="0" w:space="0" w:color="auto"/>
        <w:right w:val="none" w:sz="0" w:space="0" w:color="auto"/>
      </w:divBdr>
    </w:div>
    <w:div w:id="1679309499">
      <w:bodyDiv w:val="1"/>
      <w:marLeft w:val="0"/>
      <w:marRight w:val="0"/>
      <w:marTop w:val="0"/>
      <w:marBottom w:val="0"/>
      <w:divBdr>
        <w:top w:val="none" w:sz="0" w:space="0" w:color="auto"/>
        <w:left w:val="none" w:sz="0" w:space="0" w:color="auto"/>
        <w:bottom w:val="none" w:sz="0" w:space="0" w:color="auto"/>
        <w:right w:val="none" w:sz="0" w:space="0" w:color="auto"/>
      </w:divBdr>
    </w:div>
    <w:div w:id="1694726219">
      <w:bodyDiv w:val="1"/>
      <w:marLeft w:val="0"/>
      <w:marRight w:val="0"/>
      <w:marTop w:val="0"/>
      <w:marBottom w:val="0"/>
      <w:divBdr>
        <w:top w:val="none" w:sz="0" w:space="0" w:color="auto"/>
        <w:left w:val="none" w:sz="0" w:space="0" w:color="auto"/>
        <w:bottom w:val="none" w:sz="0" w:space="0" w:color="auto"/>
        <w:right w:val="none" w:sz="0" w:space="0" w:color="auto"/>
      </w:divBdr>
    </w:div>
    <w:div w:id="174872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Seelbach</dc:creator>
  <cp:keywords/>
  <dc:description/>
  <cp:lastModifiedBy>Dustie Donihoo</cp:lastModifiedBy>
  <cp:revision>11</cp:revision>
  <cp:lastPrinted>2017-08-22T21:44:00Z</cp:lastPrinted>
  <dcterms:created xsi:type="dcterms:W3CDTF">2022-10-13T19:38:00Z</dcterms:created>
  <dcterms:modified xsi:type="dcterms:W3CDTF">2022-11-21T14:24:00Z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0ea0a5f8916da8a1bdcd7ed051cddfcf63d753427bb2ed37ebcadd7ac74fff25</vt:lpwstr>
  </property>
</Properties>
</file>