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34BF5" w14:textId="4A26361F" w:rsidR="00871C25" w:rsidRPr="007609FB" w:rsidRDefault="0049034B" w:rsidP="009217D3">
      <w:pPr>
        <w:spacing w:after="0" w:line="240" w:lineRule="auto"/>
        <w:rPr>
          <w:rFonts w:cs="Times New Roman"/>
          <w:noProof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6F727AB" wp14:editId="42B98DE2">
            <wp:extent cx="2007112" cy="457963"/>
            <wp:effectExtent l="0" t="0" r="0" b="0"/>
            <wp:docPr id="3" name="Picture 3" descr="Graphical user interface, 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icon&#10;&#10;Description automatically generated with medium confidenc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07112" cy="457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2FC0">
        <w:rPr>
          <w:rFonts w:cs="Times New Roman"/>
          <w:noProof/>
        </w:rPr>
        <w:br w:type="textWrapping" w:clear="all"/>
      </w:r>
    </w:p>
    <w:p w14:paraId="3F781E08" w14:textId="0A1E2B31" w:rsidR="002C4B5D" w:rsidRDefault="002C4B5D" w:rsidP="5AF6F9AA">
      <w:pPr>
        <w:spacing w:after="0" w:line="240" w:lineRule="auto"/>
        <w:jc w:val="center"/>
        <w:rPr>
          <w:rFonts w:cs="Times New Roman"/>
          <w:b/>
          <w:bCs/>
          <w:i/>
          <w:iCs/>
          <w:noProof/>
          <w:sz w:val="28"/>
          <w:szCs w:val="28"/>
        </w:rPr>
      </w:pPr>
      <w:r w:rsidRPr="5AF6F9AA">
        <w:rPr>
          <w:rFonts w:cs="Times New Roman"/>
          <w:b/>
          <w:bCs/>
          <w:i/>
          <w:iCs/>
          <w:noProof/>
          <w:sz w:val="28"/>
          <w:szCs w:val="28"/>
        </w:rPr>
        <w:t>New White Paper</w:t>
      </w:r>
      <w:r w:rsidR="00B949BC">
        <w:rPr>
          <w:rFonts w:cs="Times New Roman"/>
          <w:b/>
          <w:bCs/>
          <w:i/>
          <w:iCs/>
          <w:noProof/>
          <w:sz w:val="28"/>
          <w:szCs w:val="28"/>
        </w:rPr>
        <w:t xml:space="preserve"> from Co-op Solutions</w:t>
      </w:r>
    </w:p>
    <w:p w14:paraId="6F687E01" w14:textId="16B6F20A" w:rsidR="002C4B5D" w:rsidRPr="000B1B65" w:rsidRDefault="002C4B5D" w:rsidP="319A261F">
      <w:pPr>
        <w:spacing w:after="0" w:line="240" w:lineRule="auto"/>
        <w:jc w:val="center"/>
        <w:rPr>
          <w:rFonts w:cs="Times New Roman"/>
          <w:noProof/>
        </w:rPr>
      </w:pPr>
    </w:p>
    <w:p w14:paraId="03701EE9" w14:textId="0E0340E6" w:rsidR="002C4B5D" w:rsidRDefault="59D4FEB5" w:rsidP="5AF6F9AA">
      <w:pPr>
        <w:spacing w:after="0" w:line="240" w:lineRule="auto"/>
        <w:jc w:val="center"/>
        <w:rPr>
          <w:rFonts w:cs="Times New Roman"/>
          <w:b/>
          <w:bCs/>
          <w:i/>
          <w:iCs/>
          <w:noProof/>
          <w:sz w:val="28"/>
          <w:szCs w:val="28"/>
        </w:rPr>
      </w:pPr>
      <w:r w:rsidRPr="5AF6F9AA">
        <w:rPr>
          <w:rFonts w:cs="Times New Roman"/>
          <w:b/>
          <w:bCs/>
          <w:i/>
          <w:iCs/>
          <w:noProof/>
          <w:sz w:val="28"/>
          <w:szCs w:val="28"/>
        </w:rPr>
        <w:t>Provides a</w:t>
      </w:r>
      <w:r w:rsidR="002C4B5D" w:rsidRPr="5AF6F9AA">
        <w:rPr>
          <w:rFonts w:cs="Times New Roman"/>
          <w:b/>
          <w:bCs/>
          <w:i/>
          <w:iCs/>
          <w:noProof/>
          <w:sz w:val="28"/>
          <w:szCs w:val="28"/>
        </w:rPr>
        <w:t xml:space="preserve"> Blueprint for Building Member-Centric</w:t>
      </w:r>
      <w:r w:rsidR="00CD53F2">
        <w:rPr>
          <w:rFonts w:cs="Times New Roman"/>
          <w:b/>
          <w:bCs/>
          <w:i/>
          <w:iCs/>
          <w:noProof/>
          <w:sz w:val="28"/>
          <w:szCs w:val="28"/>
        </w:rPr>
        <w:t xml:space="preserve"> Growth Strateg</w:t>
      </w:r>
      <w:r w:rsidR="009B7B27">
        <w:rPr>
          <w:rFonts w:cs="Times New Roman"/>
          <w:b/>
          <w:bCs/>
          <w:i/>
          <w:iCs/>
          <w:noProof/>
          <w:sz w:val="28"/>
          <w:szCs w:val="28"/>
        </w:rPr>
        <w:t>ies</w:t>
      </w:r>
    </w:p>
    <w:p w14:paraId="3E12D14D" w14:textId="77777777" w:rsidR="004B34FF" w:rsidRPr="004B34FF" w:rsidRDefault="004B34FF" w:rsidP="004B34FF">
      <w:pPr>
        <w:spacing w:after="0" w:line="240" w:lineRule="auto"/>
        <w:rPr>
          <w:rFonts w:cs="Times New Roman"/>
          <w:bCs/>
          <w:iCs/>
          <w:noProof/>
        </w:rPr>
      </w:pPr>
    </w:p>
    <w:p w14:paraId="7938CA17" w14:textId="0B71583D" w:rsidR="00901EA9" w:rsidRPr="00FA0430" w:rsidRDefault="3AF5FBF3" w:rsidP="005F6DE1">
      <w:pPr>
        <w:spacing w:after="0" w:line="240" w:lineRule="auto"/>
        <w:jc w:val="center"/>
        <w:rPr>
          <w:rFonts w:cs="Times New Roman"/>
          <w:color w:val="000000" w:themeColor="text1"/>
        </w:rPr>
      </w:pPr>
      <w:r w:rsidRPr="5AF6F9AA">
        <w:rPr>
          <w:rFonts w:cs="Times New Roman"/>
          <w:b/>
          <w:bCs/>
          <w:i/>
          <w:iCs/>
          <w:noProof/>
        </w:rPr>
        <w:t xml:space="preserve">Insights from Credit Union CEOs and New Research Underpin this </w:t>
      </w:r>
      <w:r w:rsidR="002C4B5D" w:rsidRPr="5AF6F9AA">
        <w:rPr>
          <w:rFonts w:cs="Times New Roman"/>
          <w:b/>
          <w:bCs/>
          <w:i/>
          <w:iCs/>
          <w:noProof/>
        </w:rPr>
        <w:t>Strategic Planning Resource</w:t>
      </w:r>
    </w:p>
    <w:p w14:paraId="6D1CF85F" w14:textId="77777777" w:rsidR="005F6DE1" w:rsidRDefault="005F6DE1" w:rsidP="00FA0430">
      <w:pPr>
        <w:spacing w:after="0" w:line="240" w:lineRule="auto"/>
        <w:rPr>
          <w:rFonts w:cs="Times New Roman"/>
          <w:b/>
          <w:i/>
          <w:color w:val="000000" w:themeColor="text1"/>
        </w:rPr>
      </w:pPr>
    </w:p>
    <w:p w14:paraId="35AFF187" w14:textId="22C14FBE" w:rsidR="007B1003" w:rsidRDefault="00055E56" w:rsidP="00FA0430">
      <w:pPr>
        <w:spacing w:after="0" w:line="240" w:lineRule="auto"/>
        <w:rPr>
          <w:rFonts w:cs="Times New Roman"/>
          <w:b/>
          <w:i/>
          <w:color w:val="000000" w:themeColor="text1"/>
        </w:rPr>
      </w:pPr>
      <w:r w:rsidRPr="00FA0430">
        <w:rPr>
          <w:rFonts w:cs="Times New Roman"/>
          <w:b/>
          <w:i/>
          <w:color w:val="000000" w:themeColor="text1"/>
        </w:rPr>
        <w:t xml:space="preserve">For </w:t>
      </w:r>
      <w:r w:rsidR="00D13807" w:rsidRPr="00FA0430">
        <w:rPr>
          <w:rFonts w:cs="Times New Roman"/>
          <w:b/>
          <w:i/>
          <w:color w:val="000000" w:themeColor="text1"/>
        </w:rPr>
        <w:t>Release o</w:t>
      </w:r>
      <w:r w:rsidR="00DD76CE" w:rsidRPr="00FA0430">
        <w:rPr>
          <w:rFonts w:cs="Times New Roman"/>
          <w:b/>
          <w:i/>
          <w:color w:val="000000" w:themeColor="text1"/>
        </w:rPr>
        <w:t>n</w:t>
      </w:r>
      <w:r w:rsidR="007B1003">
        <w:rPr>
          <w:rFonts w:cs="Times New Roman"/>
          <w:b/>
          <w:i/>
          <w:color w:val="000000" w:themeColor="text1"/>
        </w:rPr>
        <w:t xml:space="preserve"> </w:t>
      </w:r>
      <w:r w:rsidR="00E00E12">
        <w:rPr>
          <w:rFonts w:cs="Times New Roman"/>
          <w:b/>
          <w:i/>
          <w:color w:val="000000" w:themeColor="text1"/>
        </w:rPr>
        <w:t>December 6, 2022:</w:t>
      </w:r>
    </w:p>
    <w:p w14:paraId="2F28417F" w14:textId="4FBD8BFB" w:rsidR="003A3F72" w:rsidRPr="00FA0430" w:rsidRDefault="007B1003" w:rsidP="00FA0430">
      <w:pPr>
        <w:spacing w:after="0" w:line="240" w:lineRule="auto"/>
        <w:rPr>
          <w:rFonts w:cs="Times New Roman"/>
          <w:color w:val="000000" w:themeColor="text1"/>
        </w:rPr>
      </w:pPr>
      <w:r>
        <w:rPr>
          <w:rFonts w:cs="Times New Roman"/>
          <w:b/>
          <w:i/>
          <w:color w:val="000000" w:themeColor="text1"/>
        </w:rPr>
        <w:t xml:space="preserve"> </w:t>
      </w:r>
    </w:p>
    <w:p w14:paraId="75E59C4D" w14:textId="1CDB2EDB" w:rsidR="002155F7" w:rsidRDefault="00D34591" w:rsidP="002155F7">
      <w:pPr>
        <w:spacing w:after="0" w:line="240" w:lineRule="auto"/>
      </w:pPr>
      <w:r w:rsidRPr="5AF6F9AA">
        <w:rPr>
          <w:rFonts w:cs="Calibri"/>
          <w:b/>
          <w:bCs/>
          <w:color w:val="000000" w:themeColor="text1"/>
        </w:rPr>
        <w:t xml:space="preserve">RANCHO CUCAMONGA, California </w:t>
      </w:r>
      <w:r w:rsidR="00A4151E" w:rsidRPr="5AF6F9AA">
        <w:rPr>
          <w:rFonts w:cs="Calibri"/>
          <w:color w:val="000000" w:themeColor="text1"/>
        </w:rPr>
        <w:t>–</w:t>
      </w:r>
      <w:r w:rsidR="004F7C3B" w:rsidRPr="5AF6F9AA">
        <w:rPr>
          <w:rFonts w:cs="Calibri"/>
          <w:color w:val="000000" w:themeColor="text1"/>
        </w:rPr>
        <w:t xml:space="preserve"> </w:t>
      </w:r>
      <w:r w:rsidR="002D0255">
        <w:t>Co-op Solutions</w:t>
      </w:r>
      <w:r w:rsidR="00B949BC">
        <w:t xml:space="preserve"> has unveiled a </w:t>
      </w:r>
      <w:r w:rsidR="002D0255" w:rsidRPr="5AF6F9AA">
        <w:rPr>
          <w:rFonts w:cs="Calibri"/>
          <w:color w:val="000000" w:themeColor="text1"/>
        </w:rPr>
        <w:t>new industry white paper</w:t>
      </w:r>
      <w:r w:rsidR="002D0255">
        <w:t xml:space="preserve"> </w:t>
      </w:r>
      <w:r w:rsidR="50FD1E45">
        <w:t>designed to</w:t>
      </w:r>
      <w:r w:rsidR="002155F7">
        <w:t xml:space="preserve"> help credit unions both </w:t>
      </w:r>
      <w:r w:rsidR="002D0255">
        <w:t xml:space="preserve">plan </w:t>
      </w:r>
      <w:r w:rsidR="002155F7">
        <w:t>and execute their own highly effective member-centricity strategies</w:t>
      </w:r>
      <w:r w:rsidR="002D0255">
        <w:t xml:space="preserve">. </w:t>
      </w:r>
      <w:r w:rsidR="74960E36" w:rsidRPr="5AF6F9AA">
        <w:rPr>
          <w:rFonts w:cs="Calibri"/>
          <w:color w:val="000000" w:themeColor="text1"/>
        </w:rPr>
        <w:t>A</w:t>
      </w:r>
      <w:r w:rsidR="002155F7" w:rsidRPr="5AF6F9AA">
        <w:rPr>
          <w:rFonts w:cs="Calibri"/>
          <w:color w:val="000000" w:themeColor="text1"/>
        </w:rPr>
        <w:t>n</w:t>
      </w:r>
      <w:r w:rsidR="002155F7">
        <w:t xml:space="preserve"> actionable blueprint </w:t>
      </w:r>
      <w:r w:rsidR="147D557A">
        <w:t>creat</w:t>
      </w:r>
      <w:r w:rsidR="002155F7">
        <w:t>ed to integrate easily with strategic planning</w:t>
      </w:r>
      <w:r w:rsidR="002D0255">
        <w:t xml:space="preserve">, </w:t>
      </w:r>
      <w:r w:rsidR="2979E313">
        <w:t xml:space="preserve">the information is </w:t>
      </w:r>
      <w:r w:rsidR="002D0255">
        <w:t>based on proprietary credit union member research and insight</w:t>
      </w:r>
      <w:r w:rsidR="4FD087BC">
        <w:t>s</w:t>
      </w:r>
      <w:r w:rsidR="002D0255">
        <w:t xml:space="preserve"> from credit union CEOs.</w:t>
      </w:r>
    </w:p>
    <w:p w14:paraId="04AA3F9F" w14:textId="77777777" w:rsidR="002155F7" w:rsidRDefault="002155F7" w:rsidP="002155F7">
      <w:pPr>
        <w:spacing w:after="0" w:line="240" w:lineRule="auto"/>
        <w:rPr>
          <w:rFonts w:cs="Calibri"/>
          <w:color w:val="000000" w:themeColor="text1"/>
        </w:rPr>
      </w:pPr>
    </w:p>
    <w:p w14:paraId="4EDAD895" w14:textId="29859E60" w:rsidR="002155F7" w:rsidRDefault="002155F7" w:rsidP="002155F7">
      <w:pPr>
        <w:spacing w:after="0" w:line="240" w:lineRule="auto"/>
        <w:rPr>
          <w:rFonts w:cs="Calibri"/>
          <w:color w:val="000000" w:themeColor="text1"/>
        </w:rPr>
      </w:pPr>
      <w:r w:rsidRPr="5AF6F9AA">
        <w:rPr>
          <w:rFonts w:cs="Calibri"/>
          <w:color w:val="000000" w:themeColor="text1"/>
        </w:rPr>
        <w:t>Credit union lead</w:t>
      </w:r>
      <w:r w:rsidRPr="5AF6F9AA">
        <w:rPr>
          <w:rFonts w:cs="Calibri"/>
        </w:rPr>
        <w:t xml:space="preserve">ers can access </w:t>
      </w:r>
      <w:r w:rsidR="00110508">
        <w:rPr>
          <w:rFonts w:cs="Calibri"/>
        </w:rPr>
        <w:t xml:space="preserve">the white paper, “Building the New Member Centricity: A Blueprint for Credit Union Leaders,” at no charge </w:t>
      </w:r>
      <w:hyperlink r:id="rId12" w:history="1">
        <w:r w:rsidR="00110508" w:rsidRPr="00110508">
          <w:rPr>
            <w:rStyle w:val="Hyperlink"/>
            <w:rFonts w:cs="Calibri"/>
          </w:rPr>
          <w:t>here</w:t>
        </w:r>
      </w:hyperlink>
      <w:r w:rsidR="00110508">
        <w:rPr>
          <w:rFonts w:cs="Calibri"/>
        </w:rPr>
        <w:t xml:space="preserve">. </w:t>
      </w:r>
      <w:r w:rsidRPr="5AF6F9AA">
        <w:rPr>
          <w:rFonts w:cs="Calibri"/>
          <w:color w:val="000000" w:themeColor="text1"/>
        </w:rPr>
        <w:t xml:space="preserve">The </w:t>
      </w:r>
      <w:r w:rsidR="005F6DE1">
        <w:rPr>
          <w:rFonts w:cs="Calibri"/>
          <w:color w:val="000000" w:themeColor="text1"/>
        </w:rPr>
        <w:t xml:space="preserve">white paper stems </w:t>
      </w:r>
      <w:r w:rsidRPr="5AF6F9AA">
        <w:rPr>
          <w:rFonts w:cs="Calibri"/>
          <w:color w:val="000000" w:themeColor="text1"/>
        </w:rPr>
        <w:t xml:space="preserve">from Co-op’s research in partnership with EY and Filene, as well as in-depth conversations with industry leaders who attended Co-op’s </w:t>
      </w:r>
      <w:r w:rsidR="49EE237A" w:rsidRPr="5AF6F9AA">
        <w:rPr>
          <w:rFonts w:cs="Calibri"/>
          <w:color w:val="000000" w:themeColor="text1"/>
        </w:rPr>
        <w:t xml:space="preserve">inaugural, </w:t>
      </w:r>
      <w:r w:rsidRPr="5AF6F9AA">
        <w:rPr>
          <w:rFonts w:cs="Calibri"/>
          <w:color w:val="000000" w:themeColor="text1"/>
        </w:rPr>
        <w:t xml:space="preserve">multi-day </w:t>
      </w:r>
      <w:r w:rsidR="006062A5" w:rsidRPr="5AF6F9AA">
        <w:rPr>
          <w:rFonts w:cs="Calibri"/>
          <w:color w:val="000000" w:themeColor="text1"/>
        </w:rPr>
        <w:t xml:space="preserve">THINK </w:t>
      </w:r>
      <w:r w:rsidRPr="5AF6F9AA">
        <w:rPr>
          <w:rFonts w:cs="Calibri"/>
          <w:color w:val="000000" w:themeColor="text1"/>
        </w:rPr>
        <w:t xml:space="preserve">CEO Summit in </w:t>
      </w:r>
      <w:r w:rsidR="1CFA0E62" w:rsidRPr="5AF6F9AA">
        <w:rPr>
          <w:rFonts w:cs="Calibri"/>
          <w:color w:val="000000" w:themeColor="text1"/>
        </w:rPr>
        <w:t>mid-2022</w:t>
      </w:r>
      <w:r w:rsidRPr="5AF6F9AA">
        <w:rPr>
          <w:rFonts w:cs="Calibri"/>
          <w:color w:val="000000" w:themeColor="text1"/>
        </w:rPr>
        <w:t xml:space="preserve">. </w:t>
      </w:r>
    </w:p>
    <w:p w14:paraId="31447B53" w14:textId="77777777" w:rsidR="002155F7" w:rsidRDefault="002155F7" w:rsidP="0048700F">
      <w:pPr>
        <w:spacing w:after="0" w:line="240" w:lineRule="auto"/>
        <w:rPr>
          <w:rFonts w:cs="Calibri"/>
          <w:color w:val="000000" w:themeColor="text1"/>
        </w:rPr>
      </w:pPr>
    </w:p>
    <w:p w14:paraId="5E1BCBAD" w14:textId="71925C81" w:rsidR="006475A9" w:rsidRDefault="004F7C3B" w:rsidP="0048700F">
      <w:pPr>
        <w:spacing w:after="0" w:line="240" w:lineRule="auto"/>
      </w:pPr>
      <w:r>
        <w:rPr>
          <w:rFonts w:cs="Calibri"/>
          <w:color w:val="000000" w:themeColor="text1"/>
        </w:rPr>
        <w:t>B</w:t>
      </w:r>
      <w:r w:rsidR="00BC00E8">
        <w:t xml:space="preserve">etween 2021 and 2022, </w:t>
      </w:r>
      <w:r w:rsidR="003E593F">
        <w:t xml:space="preserve">for instance, </w:t>
      </w:r>
      <w:r w:rsidR="00BC00E8">
        <w:t xml:space="preserve">PayPal </w:t>
      </w:r>
      <w:r w:rsidR="006C29C1">
        <w:t xml:space="preserve">grew its </w:t>
      </w:r>
      <w:r>
        <w:t>primary financial relationships</w:t>
      </w:r>
      <w:r w:rsidR="007B1003">
        <w:t xml:space="preserve"> </w:t>
      </w:r>
      <w:r w:rsidR="005110A7">
        <w:t xml:space="preserve">(PFRs) </w:t>
      </w:r>
      <w:r w:rsidR="006C29C1">
        <w:t>by a factor of five</w:t>
      </w:r>
      <w:r w:rsidR="003E593F">
        <w:t xml:space="preserve">. </w:t>
      </w:r>
      <w:r w:rsidR="009B0DDF">
        <w:t>Among the strategies catapulting</w:t>
      </w:r>
      <w:r w:rsidR="003E593F">
        <w:t xml:space="preserve"> the fintech</w:t>
      </w:r>
      <w:r w:rsidR="009B0DDF">
        <w:t xml:space="preserve"> newcomers to PFR dominance is a </w:t>
      </w:r>
      <w:r w:rsidR="000A1B7C">
        <w:t>focus on customer centricity</w:t>
      </w:r>
      <w:r w:rsidR="007B1003">
        <w:t xml:space="preserve"> – or </w:t>
      </w:r>
      <w:r w:rsidR="00130678">
        <w:t>specifically, life-centricity.</w:t>
      </w:r>
      <w:r w:rsidR="00AD6247">
        <w:t xml:space="preserve"> </w:t>
      </w:r>
      <w:r w:rsidR="00272C06">
        <w:t>It’s a strategy Accenture</w:t>
      </w:r>
      <w:r w:rsidR="00582598">
        <w:t xml:space="preserve"> predicts will generate annual growth rates </w:t>
      </w:r>
      <w:hyperlink r:id="rId13" w:history="1">
        <w:r w:rsidR="00582598" w:rsidRPr="005A4EEF">
          <w:rPr>
            <w:rStyle w:val="Hyperlink"/>
          </w:rPr>
          <w:t>nine percentage points higher</w:t>
        </w:r>
      </w:hyperlink>
      <w:r w:rsidR="00582598">
        <w:t xml:space="preserve"> </w:t>
      </w:r>
      <w:r w:rsidR="005A4EEF">
        <w:t xml:space="preserve">for </w:t>
      </w:r>
      <w:r w:rsidR="007D71AA">
        <w:t xml:space="preserve">the </w:t>
      </w:r>
      <w:r w:rsidR="005A4EEF">
        <w:t>organizations that deploy it.</w:t>
      </w:r>
      <w:r w:rsidR="00876190">
        <w:t xml:space="preserve"> Indeed, Co-op’s market research of earlier this year</w:t>
      </w:r>
      <w:r w:rsidR="003E593F">
        <w:t xml:space="preserve">, reported in </w:t>
      </w:r>
      <w:hyperlink r:id="rId14" w:history="1">
        <w:r w:rsidR="003E593F" w:rsidRPr="003E593F">
          <w:rPr>
            <w:rStyle w:val="Hyperlink"/>
          </w:rPr>
          <w:t>Co-op CU Growth Outlook</w:t>
        </w:r>
      </w:hyperlink>
      <w:r w:rsidR="003E593F">
        <w:t xml:space="preserve">, </w:t>
      </w:r>
      <w:r w:rsidR="00876190">
        <w:t xml:space="preserve">found that “creating active, daily engagement aimed at financial wellbeing…can achieve </w:t>
      </w:r>
      <w:r w:rsidR="003E593F">
        <w:t xml:space="preserve">increases of </w:t>
      </w:r>
      <w:r w:rsidR="00876190">
        <w:t xml:space="preserve">34 percent in member market share.”  </w:t>
      </w:r>
      <w:r w:rsidR="005A4EEF">
        <w:t xml:space="preserve"> </w:t>
      </w:r>
      <w:r w:rsidR="00582598">
        <w:t xml:space="preserve"> </w:t>
      </w:r>
    </w:p>
    <w:p w14:paraId="456EB1A0" w14:textId="77777777" w:rsidR="003E593F" w:rsidRDefault="003E593F" w:rsidP="0048700F">
      <w:pPr>
        <w:spacing w:after="0" w:line="240" w:lineRule="auto"/>
      </w:pPr>
    </w:p>
    <w:p w14:paraId="1290F5D1" w14:textId="77777777" w:rsidR="001F3F1B" w:rsidRDefault="007B1003" w:rsidP="007B1003">
      <w:pPr>
        <w:spacing w:after="0" w:line="240" w:lineRule="auto"/>
      </w:pPr>
      <w:r>
        <w:t>“</w:t>
      </w:r>
      <w:r w:rsidR="1ABE6794">
        <w:t xml:space="preserve">A great member experience is </w:t>
      </w:r>
      <w:r w:rsidR="00CD53F2">
        <w:t>not just a service opportunity, it is a path to greater member economic participation</w:t>
      </w:r>
      <w:r>
        <w:t>,” said Samantha Paxson, Chief Experience Officer for Co-op. “</w:t>
      </w:r>
      <w:r w:rsidR="002155F7">
        <w:t xml:space="preserve">Based on </w:t>
      </w:r>
      <w:r w:rsidR="00CD53F2">
        <w:t>the collective thinking</w:t>
      </w:r>
      <w:r w:rsidR="005110A7">
        <w:t xml:space="preserve"> </w:t>
      </w:r>
      <w:r w:rsidR="00CD53F2">
        <w:t xml:space="preserve">of the nation’s leading credit union CEOs at our </w:t>
      </w:r>
      <w:r w:rsidR="005110A7">
        <w:t>CEO Summit</w:t>
      </w:r>
      <w:r w:rsidR="002155F7">
        <w:t xml:space="preserve">, we’ve created </w:t>
      </w:r>
      <w:r w:rsidR="00CD53F2">
        <w:t xml:space="preserve">an economic growth </w:t>
      </w:r>
      <w:r w:rsidR="003D1CC7">
        <w:t xml:space="preserve">blueprint </w:t>
      </w:r>
      <w:r>
        <w:t xml:space="preserve">to help credit unions pinpoint their individual opportunities to do more for members. </w:t>
      </w:r>
    </w:p>
    <w:p w14:paraId="3C2A7066" w14:textId="77777777" w:rsidR="001F3F1B" w:rsidRDefault="001F3F1B" w:rsidP="007B1003">
      <w:pPr>
        <w:spacing w:after="0" w:line="240" w:lineRule="auto"/>
      </w:pPr>
    </w:p>
    <w:p w14:paraId="46DA2502" w14:textId="211276B6" w:rsidR="007B1003" w:rsidRDefault="001F3F1B" w:rsidP="007B1003">
      <w:pPr>
        <w:spacing w:after="0" w:line="240" w:lineRule="auto"/>
      </w:pPr>
      <w:r>
        <w:t>“</w:t>
      </w:r>
      <w:r w:rsidR="007B1003">
        <w:t>Each credit union will discover a different set of existing competencies, as well as new areas for evolution, to drive member-centric</w:t>
      </w:r>
      <w:r w:rsidR="00CD53F2">
        <w:t>, daily interaction</w:t>
      </w:r>
      <w:r w:rsidR="009B7B27">
        <w:t>,</w:t>
      </w:r>
      <w:r w:rsidR="00CD53F2">
        <w:t xml:space="preserve"> and transaction </w:t>
      </w:r>
      <w:r w:rsidR="007B1003">
        <w:t>strategies</w:t>
      </w:r>
      <w:r w:rsidR="00CD53F2">
        <w:t xml:space="preserve"> to </w:t>
      </w:r>
      <w:r w:rsidR="007344A9">
        <w:t xml:space="preserve">increase </w:t>
      </w:r>
      <w:r w:rsidR="00CD53F2">
        <w:t>utilization</w:t>
      </w:r>
      <w:r>
        <w:t>,” Paxson continued</w:t>
      </w:r>
      <w:r w:rsidR="007B1003">
        <w:t>.</w:t>
      </w:r>
      <w:r>
        <w:t xml:space="preserve"> “</w:t>
      </w:r>
      <w:r w:rsidR="007B1003">
        <w:t xml:space="preserve">By focusing on their unique strengths, credit unions will </w:t>
      </w:r>
      <w:r w:rsidR="00CD53F2">
        <w:t xml:space="preserve">activate value for their members’ </w:t>
      </w:r>
      <w:r w:rsidR="007B1003">
        <w:t xml:space="preserve">growth through meaningful, daily </w:t>
      </w:r>
      <w:r w:rsidR="00CD53F2">
        <w:t xml:space="preserve">engagement to be the </w:t>
      </w:r>
      <w:r w:rsidR="009B7B27">
        <w:t>p</w:t>
      </w:r>
      <w:r w:rsidR="00CD53F2">
        <w:t xml:space="preserve">referred </w:t>
      </w:r>
      <w:r w:rsidR="009B7B27">
        <w:t>f</w:t>
      </w:r>
      <w:r w:rsidR="00CD53F2">
        <w:t xml:space="preserve">inancial </w:t>
      </w:r>
      <w:r w:rsidR="009B7B27">
        <w:t>i</w:t>
      </w:r>
      <w:r w:rsidR="00CD53F2">
        <w:t>nteraction</w:t>
      </w:r>
      <w:r w:rsidR="007B1003">
        <w:t>.”</w:t>
      </w:r>
    </w:p>
    <w:p w14:paraId="7EAD0CC2" w14:textId="77777777" w:rsidR="00A429D4" w:rsidRDefault="00A429D4" w:rsidP="0048700F">
      <w:pPr>
        <w:spacing w:after="0" w:line="240" w:lineRule="auto"/>
      </w:pPr>
    </w:p>
    <w:p w14:paraId="636B7FD1" w14:textId="05885D5E" w:rsidR="00A429D4" w:rsidRPr="0090083D" w:rsidRDefault="38B5BF5E" w:rsidP="0048700F">
      <w:pPr>
        <w:spacing w:after="0" w:line="240" w:lineRule="auto"/>
        <w:rPr>
          <w:rFonts w:cs="Calibri"/>
          <w:b/>
          <w:bCs/>
          <w:color w:val="000000" w:themeColor="text1"/>
        </w:rPr>
      </w:pPr>
      <w:r w:rsidRPr="5AF6F9AA">
        <w:rPr>
          <w:rFonts w:cs="Calibri"/>
          <w:b/>
          <w:bCs/>
          <w:color w:val="000000" w:themeColor="text1"/>
        </w:rPr>
        <w:t xml:space="preserve">A “How To” Guide </w:t>
      </w:r>
      <w:r w:rsidR="6C81A679" w:rsidRPr="5AF6F9AA">
        <w:rPr>
          <w:rFonts w:cs="Calibri"/>
          <w:b/>
          <w:bCs/>
          <w:color w:val="000000" w:themeColor="text1"/>
        </w:rPr>
        <w:t>on Building</w:t>
      </w:r>
      <w:r w:rsidR="0034581E" w:rsidRPr="5AF6F9AA">
        <w:rPr>
          <w:rFonts w:cs="Calibri"/>
          <w:b/>
          <w:bCs/>
          <w:color w:val="000000" w:themeColor="text1"/>
        </w:rPr>
        <w:t xml:space="preserve"> Member-Centricity </w:t>
      </w:r>
    </w:p>
    <w:p w14:paraId="2ED60469" w14:textId="77777777" w:rsidR="0034581E" w:rsidRDefault="0034581E" w:rsidP="0048700F">
      <w:pPr>
        <w:spacing w:after="0" w:line="240" w:lineRule="auto"/>
        <w:rPr>
          <w:rFonts w:cs="Calibri"/>
          <w:color w:val="000000" w:themeColor="text1"/>
        </w:rPr>
      </w:pPr>
    </w:p>
    <w:p w14:paraId="5CBFF173" w14:textId="07362711" w:rsidR="005755D2" w:rsidRDefault="0034581E" w:rsidP="00B1087A">
      <w:pPr>
        <w:spacing w:after="0" w:line="240" w:lineRule="auto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 xml:space="preserve">Co-op’s </w:t>
      </w:r>
      <w:r w:rsidR="005110A7">
        <w:rPr>
          <w:rFonts w:cs="Calibri"/>
          <w:color w:val="000000" w:themeColor="text1"/>
        </w:rPr>
        <w:t xml:space="preserve">strategy </w:t>
      </w:r>
      <w:r w:rsidR="0090083D">
        <w:rPr>
          <w:rFonts w:cs="Calibri"/>
          <w:color w:val="000000" w:themeColor="text1"/>
        </w:rPr>
        <w:t>guide</w:t>
      </w:r>
      <w:r w:rsidR="002B4824">
        <w:rPr>
          <w:rFonts w:cs="Calibri"/>
          <w:color w:val="000000" w:themeColor="text1"/>
        </w:rPr>
        <w:t xml:space="preserve"> for credit union leaders is divided into two sections. The first includes concepts for </w:t>
      </w:r>
      <w:r w:rsidR="005755D2">
        <w:rPr>
          <w:rFonts w:cs="Calibri"/>
          <w:color w:val="000000" w:themeColor="text1"/>
        </w:rPr>
        <w:t>transforming</w:t>
      </w:r>
      <w:r w:rsidR="002B4824">
        <w:rPr>
          <w:rFonts w:cs="Calibri"/>
          <w:color w:val="000000" w:themeColor="text1"/>
        </w:rPr>
        <w:t xml:space="preserve"> challenges</w:t>
      </w:r>
      <w:r w:rsidR="007B1003">
        <w:rPr>
          <w:rFonts w:cs="Calibri"/>
          <w:color w:val="000000" w:themeColor="text1"/>
        </w:rPr>
        <w:t xml:space="preserve"> – from r</w:t>
      </w:r>
      <w:r w:rsidR="00EC1EDB">
        <w:rPr>
          <w:rFonts w:cs="Calibri"/>
          <w:color w:val="000000" w:themeColor="text1"/>
        </w:rPr>
        <w:t>e</w:t>
      </w:r>
      <w:r w:rsidR="002B4824">
        <w:rPr>
          <w:rFonts w:cs="Calibri"/>
          <w:color w:val="000000" w:themeColor="text1"/>
        </w:rPr>
        <w:t>duced income</w:t>
      </w:r>
      <w:r w:rsidR="003726F6">
        <w:rPr>
          <w:rFonts w:cs="Calibri"/>
          <w:color w:val="000000" w:themeColor="text1"/>
        </w:rPr>
        <w:t xml:space="preserve"> </w:t>
      </w:r>
      <w:r w:rsidR="00EC1EDB">
        <w:rPr>
          <w:rFonts w:cs="Calibri"/>
          <w:color w:val="000000" w:themeColor="text1"/>
        </w:rPr>
        <w:t>to</w:t>
      </w:r>
      <w:r w:rsidR="003726F6">
        <w:rPr>
          <w:rFonts w:cs="Calibri"/>
          <w:color w:val="000000" w:themeColor="text1"/>
        </w:rPr>
        <w:t xml:space="preserve"> aging tech stacks</w:t>
      </w:r>
      <w:r w:rsidR="007B1003">
        <w:rPr>
          <w:rFonts w:cs="Calibri"/>
          <w:color w:val="000000" w:themeColor="text1"/>
        </w:rPr>
        <w:t xml:space="preserve"> – into </w:t>
      </w:r>
      <w:r w:rsidR="003726F6">
        <w:rPr>
          <w:rFonts w:cs="Calibri"/>
          <w:color w:val="000000" w:themeColor="text1"/>
        </w:rPr>
        <w:t xml:space="preserve">opportunities. </w:t>
      </w:r>
    </w:p>
    <w:p w14:paraId="68631822" w14:textId="77777777" w:rsidR="007A129C" w:rsidRDefault="007A129C" w:rsidP="00B1087A">
      <w:pPr>
        <w:spacing w:after="0" w:line="240" w:lineRule="auto"/>
        <w:rPr>
          <w:rFonts w:cs="Calibri"/>
          <w:color w:val="000000" w:themeColor="text1"/>
        </w:rPr>
      </w:pPr>
    </w:p>
    <w:p w14:paraId="2169C735" w14:textId="5430C427" w:rsidR="007A129C" w:rsidRDefault="007A129C" w:rsidP="00B1087A">
      <w:pPr>
        <w:spacing w:after="0" w:line="240" w:lineRule="auto"/>
        <w:rPr>
          <w:rFonts w:cs="Calibri"/>
          <w:color w:val="000000" w:themeColor="text1"/>
        </w:rPr>
      </w:pPr>
      <w:r w:rsidRPr="5AF6F9AA">
        <w:rPr>
          <w:rFonts w:cs="Calibri"/>
          <w:color w:val="000000" w:themeColor="text1"/>
        </w:rPr>
        <w:t xml:space="preserve">As an example, </w:t>
      </w:r>
      <w:r w:rsidR="0036561C" w:rsidRPr="5AF6F9AA">
        <w:rPr>
          <w:rFonts w:cs="Calibri"/>
          <w:color w:val="000000" w:themeColor="text1"/>
        </w:rPr>
        <w:t xml:space="preserve">the </w:t>
      </w:r>
      <w:r w:rsidR="005110A7" w:rsidRPr="5AF6F9AA">
        <w:rPr>
          <w:rFonts w:cs="Calibri"/>
          <w:color w:val="000000" w:themeColor="text1"/>
        </w:rPr>
        <w:t xml:space="preserve">white paper </w:t>
      </w:r>
      <w:r w:rsidR="0036561C" w:rsidRPr="5AF6F9AA">
        <w:rPr>
          <w:rFonts w:cs="Calibri"/>
          <w:color w:val="000000" w:themeColor="text1"/>
        </w:rPr>
        <w:t xml:space="preserve">includes </w:t>
      </w:r>
      <w:r w:rsidR="00566BB5" w:rsidRPr="5AF6F9AA">
        <w:rPr>
          <w:rFonts w:cs="Calibri"/>
          <w:color w:val="000000" w:themeColor="text1"/>
        </w:rPr>
        <w:t>input from CEOs on their top challenges in the current environment. Improving the member experience topped the charts</w:t>
      </w:r>
      <w:r w:rsidR="00FE6989" w:rsidRPr="5AF6F9AA">
        <w:rPr>
          <w:rFonts w:cs="Calibri"/>
          <w:color w:val="000000" w:themeColor="text1"/>
        </w:rPr>
        <w:t xml:space="preserve"> with</w:t>
      </w:r>
      <w:r w:rsidR="00566BB5" w:rsidRPr="5AF6F9AA">
        <w:rPr>
          <w:rFonts w:cs="Calibri"/>
          <w:color w:val="000000" w:themeColor="text1"/>
        </w:rPr>
        <w:t xml:space="preserve"> 46 percent of </w:t>
      </w:r>
      <w:r w:rsidR="00FE6989" w:rsidRPr="5AF6F9AA">
        <w:rPr>
          <w:rFonts w:cs="Calibri"/>
          <w:color w:val="000000" w:themeColor="text1"/>
        </w:rPr>
        <w:t xml:space="preserve">credit union leaders </w:t>
      </w:r>
      <w:r w:rsidR="003931A3" w:rsidRPr="5AF6F9AA">
        <w:rPr>
          <w:rFonts w:cs="Calibri"/>
          <w:color w:val="000000" w:themeColor="text1"/>
        </w:rPr>
        <w:t xml:space="preserve">naming it as the </w:t>
      </w:r>
      <w:r w:rsidR="69B7C5A8" w:rsidRPr="5AF6F9AA">
        <w:rPr>
          <w:rFonts w:cs="Calibri"/>
          <w:color w:val="000000" w:themeColor="text1"/>
        </w:rPr>
        <w:t>number one</w:t>
      </w:r>
      <w:r w:rsidR="003931A3" w:rsidRPr="5AF6F9AA">
        <w:rPr>
          <w:rFonts w:cs="Calibri"/>
          <w:color w:val="000000" w:themeColor="text1"/>
        </w:rPr>
        <w:t xml:space="preserve"> issue</w:t>
      </w:r>
      <w:r w:rsidR="00B13F62" w:rsidRPr="5AF6F9AA">
        <w:rPr>
          <w:rFonts w:cs="Calibri"/>
          <w:color w:val="000000" w:themeColor="text1"/>
        </w:rPr>
        <w:t xml:space="preserve">; </w:t>
      </w:r>
      <w:r w:rsidR="00C701ED" w:rsidRPr="5AF6F9AA">
        <w:rPr>
          <w:rFonts w:cs="Calibri"/>
          <w:color w:val="000000" w:themeColor="text1"/>
        </w:rPr>
        <w:t>member experience</w:t>
      </w:r>
      <w:r w:rsidR="00B13F62" w:rsidRPr="5AF6F9AA">
        <w:rPr>
          <w:rFonts w:cs="Calibri"/>
          <w:color w:val="000000" w:themeColor="text1"/>
        </w:rPr>
        <w:t xml:space="preserve"> was followed closely by challenges around evolving the earnings mix</w:t>
      </w:r>
      <w:r w:rsidR="00C701ED" w:rsidRPr="5AF6F9AA">
        <w:rPr>
          <w:rFonts w:cs="Calibri"/>
          <w:color w:val="000000" w:themeColor="text1"/>
        </w:rPr>
        <w:t xml:space="preserve">, with </w:t>
      </w:r>
      <w:r w:rsidR="00B13F62" w:rsidRPr="5AF6F9AA">
        <w:rPr>
          <w:rFonts w:cs="Calibri"/>
          <w:color w:val="000000" w:themeColor="text1"/>
        </w:rPr>
        <w:t xml:space="preserve">43 percent of CEOs choosing that option. </w:t>
      </w:r>
    </w:p>
    <w:p w14:paraId="46802EA7" w14:textId="77777777" w:rsidR="005755D2" w:rsidRDefault="005755D2" w:rsidP="00B1087A">
      <w:pPr>
        <w:spacing w:after="0" w:line="240" w:lineRule="auto"/>
        <w:rPr>
          <w:rFonts w:cs="Calibri"/>
          <w:color w:val="000000" w:themeColor="text1"/>
        </w:rPr>
      </w:pPr>
    </w:p>
    <w:p w14:paraId="72AA9D01" w14:textId="1623C432" w:rsidR="0034581E" w:rsidRDefault="007A129C" w:rsidP="00B1087A">
      <w:pPr>
        <w:spacing w:after="0" w:line="240" w:lineRule="auto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In the second section, credit union strategists will find practical steps for moving their cooperatives toward measurable growth in PFR. The</w:t>
      </w:r>
      <w:r w:rsidR="003726F6">
        <w:rPr>
          <w:rFonts w:cs="Calibri"/>
          <w:color w:val="000000" w:themeColor="text1"/>
        </w:rPr>
        <w:t xml:space="preserve"> </w:t>
      </w:r>
      <w:r w:rsidR="002530C8">
        <w:rPr>
          <w:rFonts w:cs="Calibri"/>
          <w:color w:val="000000" w:themeColor="text1"/>
        </w:rPr>
        <w:t xml:space="preserve">section </w:t>
      </w:r>
      <w:r w:rsidR="003726F6">
        <w:rPr>
          <w:rFonts w:cs="Calibri"/>
          <w:color w:val="000000" w:themeColor="text1"/>
        </w:rPr>
        <w:t xml:space="preserve">walks through </w:t>
      </w:r>
      <w:r w:rsidR="000A2000">
        <w:rPr>
          <w:rFonts w:cs="Calibri"/>
          <w:color w:val="000000" w:themeColor="text1"/>
        </w:rPr>
        <w:t>seven</w:t>
      </w:r>
      <w:r w:rsidR="003726F6">
        <w:rPr>
          <w:rFonts w:cs="Calibri"/>
          <w:color w:val="000000" w:themeColor="text1"/>
        </w:rPr>
        <w:t xml:space="preserve"> elements for achieving member-centricity</w:t>
      </w:r>
      <w:r>
        <w:rPr>
          <w:rFonts w:cs="Calibri"/>
          <w:color w:val="000000" w:themeColor="text1"/>
        </w:rPr>
        <w:t>:</w:t>
      </w:r>
    </w:p>
    <w:p w14:paraId="78DD1B7A" w14:textId="77777777" w:rsidR="007A129C" w:rsidRDefault="007A129C" w:rsidP="00B1087A">
      <w:pPr>
        <w:spacing w:after="0" w:line="240" w:lineRule="auto"/>
        <w:rPr>
          <w:rFonts w:cs="Calibri"/>
          <w:color w:val="000000" w:themeColor="text1"/>
        </w:rPr>
      </w:pPr>
    </w:p>
    <w:p w14:paraId="604D11B8" w14:textId="1749B553" w:rsidR="007A129C" w:rsidRPr="007A129C" w:rsidRDefault="007A129C" w:rsidP="007A129C">
      <w:pPr>
        <w:pStyle w:val="ListParagraph"/>
        <w:numPr>
          <w:ilvl w:val="0"/>
          <w:numId w:val="24"/>
        </w:numPr>
        <w:spacing w:after="0" w:line="240" w:lineRule="auto"/>
        <w:rPr>
          <w:rFonts w:cs="Calibri"/>
          <w:color w:val="000000" w:themeColor="text1"/>
        </w:rPr>
      </w:pPr>
      <w:r w:rsidRPr="007A129C">
        <w:rPr>
          <w:rFonts w:cs="Calibri"/>
          <w:color w:val="000000" w:themeColor="text1"/>
        </w:rPr>
        <w:t>Build a foundation of service</w:t>
      </w:r>
    </w:p>
    <w:p w14:paraId="6BED722F" w14:textId="710A93DA" w:rsidR="007A129C" w:rsidRPr="007A129C" w:rsidRDefault="007A129C" w:rsidP="007A129C">
      <w:pPr>
        <w:pStyle w:val="ListParagraph"/>
        <w:numPr>
          <w:ilvl w:val="0"/>
          <w:numId w:val="24"/>
        </w:numPr>
        <w:spacing w:after="0" w:line="240" w:lineRule="auto"/>
        <w:rPr>
          <w:rFonts w:cs="Calibri"/>
          <w:color w:val="000000" w:themeColor="text1"/>
        </w:rPr>
      </w:pPr>
      <w:r w:rsidRPr="007A129C">
        <w:rPr>
          <w:rFonts w:cs="Calibri"/>
          <w:color w:val="000000" w:themeColor="text1"/>
        </w:rPr>
        <w:t>Modernize technology infrastructure</w:t>
      </w:r>
    </w:p>
    <w:p w14:paraId="7E17CE50" w14:textId="419DD1A7" w:rsidR="007A129C" w:rsidRPr="007A129C" w:rsidRDefault="007A129C" w:rsidP="007A129C">
      <w:pPr>
        <w:pStyle w:val="ListParagraph"/>
        <w:numPr>
          <w:ilvl w:val="0"/>
          <w:numId w:val="24"/>
        </w:numPr>
        <w:spacing w:after="0" w:line="240" w:lineRule="auto"/>
        <w:rPr>
          <w:rFonts w:cs="Calibri"/>
          <w:color w:val="000000" w:themeColor="text1"/>
        </w:rPr>
      </w:pPr>
      <w:r w:rsidRPr="007A129C">
        <w:rPr>
          <w:rFonts w:cs="Calibri"/>
          <w:color w:val="000000" w:themeColor="text1"/>
        </w:rPr>
        <w:t>Optimize data</w:t>
      </w:r>
    </w:p>
    <w:p w14:paraId="0EC0413F" w14:textId="56F7AF12" w:rsidR="007A129C" w:rsidRPr="007A129C" w:rsidRDefault="007A129C" w:rsidP="007A129C">
      <w:pPr>
        <w:pStyle w:val="ListParagraph"/>
        <w:numPr>
          <w:ilvl w:val="0"/>
          <w:numId w:val="24"/>
        </w:numPr>
        <w:spacing w:after="0" w:line="240" w:lineRule="auto"/>
        <w:rPr>
          <w:rFonts w:cs="Calibri"/>
          <w:color w:val="000000" w:themeColor="text1"/>
        </w:rPr>
      </w:pPr>
      <w:r w:rsidRPr="007A129C">
        <w:rPr>
          <w:rFonts w:cs="Calibri"/>
          <w:color w:val="000000" w:themeColor="text1"/>
        </w:rPr>
        <w:t>Redefine financial wellness</w:t>
      </w:r>
    </w:p>
    <w:p w14:paraId="7362C759" w14:textId="2CC87A54" w:rsidR="007A129C" w:rsidRPr="007A129C" w:rsidRDefault="007A129C" w:rsidP="007A129C">
      <w:pPr>
        <w:pStyle w:val="ListParagraph"/>
        <w:numPr>
          <w:ilvl w:val="0"/>
          <w:numId w:val="24"/>
        </w:numPr>
        <w:spacing w:after="0" w:line="240" w:lineRule="auto"/>
        <w:rPr>
          <w:rFonts w:cs="Calibri"/>
          <w:color w:val="000000" w:themeColor="text1"/>
        </w:rPr>
      </w:pPr>
      <w:r w:rsidRPr="007A129C">
        <w:rPr>
          <w:rFonts w:cs="Calibri"/>
          <w:color w:val="000000" w:themeColor="text1"/>
        </w:rPr>
        <w:t>Establish payments as the path to growth</w:t>
      </w:r>
    </w:p>
    <w:p w14:paraId="66F42275" w14:textId="37A51B17" w:rsidR="007A129C" w:rsidRPr="007A129C" w:rsidRDefault="007A129C" w:rsidP="007A129C">
      <w:pPr>
        <w:pStyle w:val="ListParagraph"/>
        <w:numPr>
          <w:ilvl w:val="0"/>
          <w:numId w:val="24"/>
        </w:numPr>
        <w:spacing w:after="0" w:line="240" w:lineRule="auto"/>
        <w:rPr>
          <w:rFonts w:cs="Calibri"/>
          <w:color w:val="000000" w:themeColor="text1"/>
        </w:rPr>
      </w:pPr>
      <w:r w:rsidRPr="007A129C">
        <w:rPr>
          <w:rFonts w:cs="Calibri"/>
          <w:color w:val="000000" w:themeColor="text1"/>
        </w:rPr>
        <w:t>Protect against future risk</w:t>
      </w:r>
    </w:p>
    <w:p w14:paraId="150A2826" w14:textId="33E0F9CA" w:rsidR="007A129C" w:rsidRPr="007A129C" w:rsidRDefault="007A129C" w:rsidP="007A129C">
      <w:pPr>
        <w:pStyle w:val="ListParagraph"/>
        <w:numPr>
          <w:ilvl w:val="0"/>
          <w:numId w:val="24"/>
        </w:numPr>
        <w:spacing w:after="0" w:line="240" w:lineRule="auto"/>
        <w:rPr>
          <w:rFonts w:cs="Calibri"/>
          <w:color w:val="000000" w:themeColor="text1"/>
        </w:rPr>
      </w:pPr>
      <w:r w:rsidRPr="007A129C">
        <w:rPr>
          <w:rFonts w:cs="Calibri"/>
          <w:color w:val="000000" w:themeColor="text1"/>
        </w:rPr>
        <w:t>Develop talent for the future</w:t>
      </w:r>
    </w:p>
    <w:p w14:paraId="280DA454" w14:textId="77777777" w:rsidR="006B139F" w:rsidRDefault="006B139F" w:rsidP="00B1087A">
      <w:pPr>
        <w:spacing w:after="0" w:line="240" w:lineRule="auto"/>
        <w:rPr>
          <w:rFonts w:cs="Calibri"/>
          <w:color w:val="000000" w:themeColor="text1"/>
        </w:rPr>
      </w:pPr>
    </w:p>
    <w:p w14:paraId="57C4A481" w14:textId="565D5DFD" w:rsidR="0048700F" w:rsidRDefault="002956BE" w:rsidP="0048700F">
      <w:pPr>
        <w:spacing w:after="0" w:line="240" w:lineRule="auto"/>
        <w:rPr>
          <w:rFonts w:cs="Calibri"/>
          <w:color w:val="000000" w:themeColor="text1"/>
        </w:rPr>
      </w:pPr>
      <w:r>
        <w:t xml:space="preserve">Co-op recommends strategists begin with the first section </w:t>
      </w:r>
      <w:r w:rsidR="003542BB">
        <w:t xml:space="preserve">to </w:t>
      </w:r>
      <w:r>
        <w:t xml:space="preserve">level-set peers’ perspectives </w:t>
      </w:r>
      <w:r w:rsidR="003542BB">
        <w:t>against their</w:t>
      </w:r>
      <w:r>
        <w:t xml:space="preserve"> own. </w:t>
      </w:r>
      <w:r w:rsidR="00B51F68">
        <w:t xml:space="preserve">After that, the second section </w:t>
      </w:r>
      <w:r w:rsidR="00323A6B">
        <w:t>will</w:t>
      </w:r>
      <w:r w:rsidR="00B51F68">
        <w:t xml:space="preserve"> help strategists </w:t>
      </w:r>
      <w:r>
        <w:t xml:space="preserve">begin </w:t>
      </w:r>
      <w:r w:rsidR="00B51F68">
        <w:t>to craft their</w:t>
      </w:r>
      <w:r>
        <w:t xml:space="preserve"> own customized plan of action to address the </w:t>
      </w:r>
      <w:r w:rsidR="000A2000" w:rsidRPr="000A2000">
        <w:t>seven</w:t>
      </w:r>
      <w:r w:rsidRPr="000A2000">
        <w:t xml:space="preserve"> </w:t>
      </w:r>
      <w:r>
        <w:t>key components of member-centricity</w:t>
      </w:r>
      <w:r w:rsidR="00B51F68">
        <w:t xml:space="preserve">. </w:t>
      </w:r>
    </w:p>
    <w:p w14:paraId="25A5F1DF" w14:textId="77777777" w:rsidR="0053320B" w:rsidRDefault="0053320B" w:rsidP="0048700F">
      <w:pPr>
        <w:spacing w:after="0" w:line="240" w:lineRule="auto"/>
        <w:rPr>
          <w:rFonts w:cs="Calibri"/>
          <w:color w:val="000000" w:themeColor="text1"/>
        </w:rPr>
      </w:pPr>
    </w:p>
    <w:p w14:paraId="36A881BE" w14:textId="77777777" w:rsidR="00110508" w:rsidRDefault="00110508" w:rsidP="00FA0430">
      <w:pPr>
        <w:spacing w:after="0" w:line="240" w:lineRule="auto"/>
      </w:pPr>
      <w:bookmarkStart w:id="0" w:name="_Hlk117085858"/>
      <w:r>
        <w:t xml:space="preserve">To download “Building the New Member Centricity: A Blueprint for Credit Union Leaders” please click </w:t>
      </w:r>
      <w:hyperlink r:id="rId15" w:history="1">
        <w:r w:rsidRPr="00110508">
          <w:rPr>
            <w:rStyle w:val="Hyperlink"/>
          </w:rPr>
          <w:t>here</w:t>
        </w:r>
      </w:hyperlink>
      <w:r>
        <w:t>.</w:t>
      </w:r>
      <w:bookmarkEnd w:id="0"/>
    </w:p>
    <w:p w14:paraId="05C626AC" w14:textId="1D112AED" w:rsidR="004A4FCC" w:rsidRPr="00BD0B58" w:rsidRDefault="00BD0B58" w:rsidP="00FA0430">
      <w:pPr>
        <w:spacing w:after="0" w:line="240" w:lineRule="auto"/>
      </w:pPr>
      <w:r>
        <w:br/>
      </w:r>
      <w:r w:rsidR="004A4FCC" w:rsidRPr="00FA0430">
        <w:rPr>
          <w:rFonts w:cs="Times New Roman"/>
          <w:b/>
          <w:bCs/>
          <w:color w:val="000000" w:themeColor="text1"/>
        </w:rPr>
        <w:t>About C</w:t>
      </w:r>
      <w:r w:rsidR="0049034B" w:rsidRPr="00FA0430">
        <w:rPr>
          <w:rFonts w:cs="Times New Roman"/>
          <w:b/>
          <w:bCs/>
          <w:color w:val="000000" w:themeColor="text1"/>
        </w:rPr>
        <w:t>o-op Solutions</w:t>
      </w:r>
    </w:p>
    <w:p w14:paraId="2659E555" w14:textId="77777777" w:rsidR="001711D4" w:rsidRPr="00FA0430" w:rsidRDefault="001711D4" w:rsidP="00FA0430">
      <w:pPr>
        <w:spacing w:after="0" w:line="240" w:lineRule="auto"/>
        <w:rPr>
          <w:rFonts w:cs="Times New Roman"/>
          <w:color w:val="000000" w:themeColor="text1"/>
        </w:rPr>
      </w:pPr>
      <w:r w:rsidRPr="00FA0430">
        <w:rPr>
          <w:rFonts w:cs="Times New Roman"/>
          <w:color w:val="000000" w:themeColor="text1"/>
        </w:rPr>
        <w:br/>
        <w:t>Co-op Solutions is the market-leading financial technology platform whose mission is to</w:t>
      </w:r>
      <w:r w:rsidRPr="00FA0430">
        <w:rPr>
          <w:rFonts w:cs="Calibri"/>
          <w:color w:val="000000" w:themeColor="text1"/>
        </w:rPr>
        <w:t xml:space="preserve"> </w:t>
      </w:r>
      <w:r w:rsidRPr="00FA0430">
        <w:t>connect credit unions to the technology, strategic partnership and scale they need to best serve their members now and into the future</w:t>
      </w:r>
      <w:r w:rsidRPr="00FA0430">
        <w:rPr>
          <w:rFonts w:cs="Calibri"/>
          <w:color w:val="000000" w:themeColor="text1"/>
        </w:rPr>
        <w:t xml:space="preserve">. </w:t>
      </w:r>
      <w:r w:rsidRPr="00FA0430">
        <w:rPr>
          <w:rFonts w:cs="Times New Roman"/>
          <w:color w:val="000000" w:themeColor="text1"/>
        </w:rPr>
        <w:t xml:space="preserve">Co-op partners with credit unions to unlock their potential so they can compete; does the hard work of innovation, creating a one-stop opportunity to help credit unions grow; and offers knowledge and expertise in a world where everything must be integrated. For more information, visit </w:t>
      </w:r>
      <w:hyperlink r:id="rId16" w:history="1">
        <w:r w:rsidRPr="00FA0430">
          <w:rPr>
            <w:rStyle w:val="Hyperlink"/>
            <w:rFonts w:cs="Times New Roman"/>
          </w:rPr>
          <w:t>coop.org</w:t>
        </w:r>
      </w:hyperlink>
      <w:r w:rsidRPr="00FA0430">
        <w:rPr>
          <w:rFonts w:cs="Times New Roman"/>
          <w:color w:val="000000" w:themeColor="text1"/>
        </w:rPr>
        <w:t>.</w:t>
      </w:r>
    </w:p>
    <w:p w14:paraId="369E0B58" w14:textId="77777777" w:rsidR="00912BBA" w:rsidRDefault="00912BBA" w:rsidP="00912BBA">
      <w:pPr>
        <w:spacing w:after="0" w:line="240" w:lineRule="auto"/>
        <w:rPr>
          <w:rFonts w:cs="Times New Roman"/>
          <w:b/>
          <w:color w:val="000000" w:themeColor="text1"/>
        </w:rPr>
      </w:pPr>
    </w:p>
    <w:p w14:paraId="6725B452" w14:textId="77777777" w:rsidR="00B2133B" w:rsidRDefault="004A4FCC" w:rsidP="00912BBA">
      <w:pPr>
        <w:spacing w:after="0" w:line="240" w:lineRule="auto"/>
        <w:rPr>
          <w:rFonts w:cs="Times New Roman"/>
          <w:b/>
          <w:color w:val="000000" w:themeColor="text1"/>
        </w:rPr>
      </w:pPr>
      <w:r w:rsidRPr="00FA0430">
        <w:rPr>
          <w:rFonts w:cs="Times New Roman"/>
          <w:b/>
          <w:color w:val="000000" w:themeColor="text1"/>
        </w:rPr>
        <w:t>Contact:</w:t>
      </w:r>
      <w:r w:rsidR="00912BBA">
        <w:rPr>
          <w:rFonts w:cs="Times New Roman"/>
          <w:b/>
          <w:color w:val="000000" w:themeColor="text1"/>
        </w:rPr>
        <w:t xml:space="preserve"> </w:t>
      </w:r>
    </w:p>
    <w:p w14:paraId="5212E251" w14:textId="77777777" w:rsidR="00B2133B" w:rsidRDefault="00B2133B" w:rsidP="00912BBA">
      <w:pPr>
        <w:spacing w:after="0" w:line="240" w:lineRule="auto"/>
        <w:rPr>
          <w:rFonts w:cs="Times New Roman"/>
          <w:b/>
          <w:color w:val="000000" w:themeColor="text1"/>
        </w:rPr>
      </w:pPr>
    </w:p>
    <w:p w14:paraId="1471F33C" w14:textId="77777777" w:rsidR="00226C94" w:rsidRDefault="004A4FCC" w:rsidP="00912BBA">
      <w:pPr>
        <w:spacing w:after="0" w:line="240" w:lineRule="auto"/>
        <w:rPr>
          <w:rFonts w:cs="Times New Roman"/>
          <w:color w:val="000000" w:themeColor="text1"/>
        </w:rPr>
      </w:pPr>
      <w:r w:rsidRPr="00FA0430">
        <w:rPr>
          <w:rFonts w:cs="Times New Roman"/>
          <w:color w:val="000000" w:themeColor="text1"/>
        </w:rPr>
        <w:t>Bill Prichard, APR</w:t>
      </w:r>
    </w:p>
    <w:p w14:paraId="290A3601" w14:textId="6DDB6300" w:rsidR="00B2133B" w:rsidRDefault="00B2133B" w:rsidP="00912BBA">
      <w:pPr>
        <w:spacing w:after="0" w:line="24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Director, Public Relations</w:t>
      </w:r>
    </w:p>
    <w:p w14:paraId="4F2F887A" w14:textId="77777777" w:rsidR="00B2133B" w:rsidRDefault="004A4FCC" w:rsidP="00912BBA">
      <w:pPr>
        <w:spacing w:after="0" w:line="240" w:lineRule="auto"/>
        <w:rPr>
          <w:rFonts w:cs="Times New Roman"/>
          <w:color w:val="000000" w:themeColor="text1"/>
        </w:rPr>
      </w:pPr>
      <w:r w:rsidRPr="00FA0430">
        <w:rPr>
          <w:rFonts w:cs="Times New Roman"/>
          <w:color w:val="000000" w:themeColor="text1"/>
        </w:rPr>
        <w:t>C</w:t>
      </w:r>
      <w:r w:rsidR="0049034B" w:rsidRPr="00FA0430">
        <w:rPr>
          <w:rFonts w:cs="Times New Roman"/>
          <w:color w:val="000000" w:themeColor="text1"/>
        </w:rPr>
        <w:t>o-op Solutions</w:t>
      </w:r>
    </w:p>
    <w:p w14:paraId="3DEBCA5B" w14:textId="77777777" w:rsidR="00226C94" w:rsidRDefault="002E79A2" w:rsidP="00912BBA">
      <w:pPr>
        <w:spacing w:after="0" w:line="240" w:lineRule="auto"/>
        <w:rPr>
          <w:rFonts w:cs="Times New Roman"/>
          <w:color w:val="000000" w:themeColor="text1"/>
        </w:rPr>
      </w:pPr>
      <w:r w:rsidRPr="00FA0430">
        <w:rPr>
          <w:rFonts w:cs="Times New Roman"/>
          <w:color w:val="000000" w:themeColor="text1"/>
        </w:rPr>
        <w:t>(909) 532-9416</w:t>
      </w:r>
    </w:p>
    <w:p w14:paraId="10656683" w14:textId="44677760" w:rsidR="00730A0C" w:rsidRDefault="00000000" w:rsidP="00912BBA">
      <w:pPr>
        <w:spacing w:after="0" w:line="240" w:lineRule="auto"/>
        <w:rPr>
          <w:rFonts w:cs="Times New Roman"/>
          <w:color w:val="000000" w:themeColor="text1"/>
        </w:rPr>
      </w:pPr>
      <w:hyperlink r:id="rId17" w:history="1">
        <w:r w:rsidR="00FB7BE6" w:rsidRPr="00646D5E">
          <w:rPr>
            <w:rStyle w:val="Hyperlink"/>
            <w:rFonts w:cs="Times New Roman"/>
          </w:rPr>
          <w:t>Bill.Prichard@coop.org</w:t>
        </w:r>
      </w:hyperlink>
      <w:r w:rsidR="004A4FCC" w:rsidRPr="00FA0430">
        <w:rPr>
          <w:rFonts w:cs="Times New Roman"/>
          <w:color w:val="000000" w:themeColor="text1"/>
        </w:rPr>
        <w:t xml:space="preserve"> </w:t>
      </w:r>
    </w:p>
    <w:p w14:paraId="7F1599B0" w14:textId="7AB5E926" w:rsidR="00F32447" w:rsidRDefault="00F32447" w:rsidP="00912BBA">
      <w:pPr>
        <w:spacing w:after="0" w:line="240" w:lineRule="auto"/>
        <w:rPr>
          <w:rFonts w:cs="Times New Roman"/>
          <w:color w:val="000000" w:themeColor="text1"/>
        </w:rPr>
      </w:pPr>
    </w:p>
    <w:p w14:paraId="2FBE4C85" w14:textId="703266FE" w:rsidR="00F32447" w:rsidRDefault="00F32447" w:rsidP="00F32447">
      <w:pPr>
        <w:spacing w:after="0" w:line="240" w:lineRule="auto"/>
        <w:jc w:val="center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-####-</w:t>
      </w:r>
    </w:p>
    <w:sectPr w:rsidR="00F32447" w:rsidSect="00F02448">
      <w:headerReference w:type="default" r:id="rId18"/>
      <w:footerReference w:type="default" r:id="rId19"/>
      <w:pgSz w:w="12240" w:h="15840"/>
      <w:pgMar w:top="1440" w:right="144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0A8EF" w14:textId="77777777" w:rsidR="00DD689E" w:rsidRDefault="00DD689E" w:rsidP="0015345B">
      <w:pPr>
        <w:spacing w:after="0" w:line="240" w:lineRule="auto"/>
      </w:pPr>
      <w:r>
        <w:separator/>
      </w:r>
    </w:p>
  </w:endnote>
  <w:endnote w:type="continuationSeparator" w:id="0">
    <w:p w14:paraId="5E77D215" w14:textId="77777777" w:rsidR="00DD689E" w:rsidRDefault="00DD689E" w:rsidP="00153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34186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47AD5D" w14:textId="77777777" w:rsidR="00CF4476" w:rsidRPr="00CF4476" w:rsidRDefault="00CF4476">
        <w:pPr>
          <w:pStyle w:val="Footer"/>
          <w:jc w:val="center"/>
        </w:pPr>
        <w:r w:rsidRPr="00CF4476">
          <w:fldChar w:fldCharType="begin"/>
        </w:r>
        <w:r w:rsidRPr="00CF4476">
          <w:instrText xml:space="preserve"> PAGE   \* MERGEFORMAT </w:instrText>
        </w:r>
        <w:r w:rsidRPr="00CF4476">
          <w:fldChar w:fldCharType="separate"/>
        </w:r>
        <w:r w:rsidR="007F4013">
          <w:rPr>
            <w:noProof/>
          </w:rPr>
          <w:t>1</w:t>
        </w:r>
        <w:r w:rsidRPr="00CF4476">
          <w:rPr>
            <w:noProof/>
          </w:rPr>
          <w:fldChar w:fldCharType="end"/>
        </w:r>
      </w:p>
    </w:sdtContent>
  </w:sdt>
  <w:p w14:paraId="72D2C457" w14:textId="77777777" w:rsidR="006E3FB4" w:rsidRDefault="006E3F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04990" w14:textId="77777777" w:rsidR="00DD689E" w:rsidRDefault="00DD689E" w:rsidP="0015345B">
      <w:pPr>
        <w:spacing w:after="0" w:line="240" w:lineRule="auto"/>
      </w:pPr>
      <w:r>
        <w:separator/>
      </w:r>
    </w:p>
  </w:footnote>
  <w:footnote w:type="continuationSeparator" w:id="0">
    <w:p w14:paraId="6E17A321" w14:textId="77777777" w:rsidR="00DD689E" w:rsidRDefault="00DD689E" w:rsidP="00153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4E782" w14:textId="77777777" w:rsidR="006E3FB4" w:rsidRDefault="006E3FB4" w:rsidP="00F02448">
    <w:pPr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34FB25E"/>
    <w:multiLevelType w:val="hybridMultilevel"/>
    <w:tmpl w:val="505CA49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BE23DA"/>
    <w:multiLevelType w:val="hybridMultilevel"/>
    <w:tmpl w:val="3C5E4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B18F3"/>
    <w:multiLevelType w:val="hybridMultilevel"/>
    <w:tmpl w:val="D2F0C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A0DEF"/>
    <w:multiLevelType w:val="hybridMultilevel"/>
    <w:tmpl w:val="62B88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E23A1"/>
    <w:multiLevelType w:val="hybridMultilevel"/>
    <w:tmpl w:val="037850C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1A7CCF"/>
    <w:multiLevelType w:val="hybridMultilevel"/>
    <w:tmpl w:val="C3C88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37C63"/>
    <w:multiLevelType w:val="hybridMultilevel"/>
    <w:tmpl w:val="68E6C97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FAB0223"/>
    <w:multiLevelType w:val="hybridMultilevel"/>
    <w:tmpl w:val="404E3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556511"/>
    <w:multiLevelType w:val="hybridMultilevel"/>
    <w:tmpl w:val="177AEA62"/>
    <w:lvl w:ilvl="0" w:tplc="AF20F8AC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0D3552E"/>
    <w:multiLevelType w:val="hybridMultilevel"/>
    <w:tmpl w:val="18BC6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479CE"/>
    <w:multiLevelType w:val="hybridMultilevel"/>
    <w:tmpl w:val="4E48B1F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7D50786"/>
    <w:multiLevelType w:val="hybridMultilevel"/>
    <w:tmpl w:val="AE6CF40A"/>
    <w:lvl w:ilvl="0" w:tplc="26D4DECA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161985"/>
    <w:multiLevelType w:val="hybridMultilevel"/>
    <w:tmpl w:val="6ED69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DE7C54"/>
    <w:multiLevelType w:val="hybridMultilevel"/>
    <w:tmpl w:val="C5BA2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957BD5"/>
    <w:multiLevelType w:val="hybridMultilevel"/>
    <w:tmpl w:val="CB8AF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0B50EE"/>
    <w:multiLevelType w:val="hybridMultilevel"/>
    <w:tmpl w:val="21C4D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9B224C"/>
    <w:multiLevelType w:val="hybridMultilevel"/>
    <w:tmpl w:val="D8DE4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D12204"/>
    <w:multiLevelType w:val="hybridMultilevel"/>
    <w:tmpl w:val="1D34C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7A6FF3"/>
    <w:multiLevelType w:val="hybridMultilevel"/>
    <w:tmpl w:val="22022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88090A"/>
    <w:multiLevelType w:val="hybridMultilevel"/>
    <w:tmpl w:val="EAD6CC98"/>
    <w:lvl w:ilvl="0" w:tplc="BE0A0B2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9838DF"/>
    <w:multiLevelType w:val="hybridMultilevel"/>
    <w:tmpl w:val="441C693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D421D0F"/>
    <w:multiLevelType w:val="hybridMultilevel"/>
    <w:tmpl w:val="F24CD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AD6281"/>
    <w:multiLevelType w:val="hybridMultilevel"/>
    <w:tmpl w:val="5CC2D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6787031">
    <w:abstractNumId w:val="19"/>
  </w:num>
  <w:num w:numId="2" w16cid:durableId="1987781066">
    <w:abstractNumId w:val="9"/>
  </w:num>
  <w:num w:numId="3" w16cid:durableId="1061830669">
    <w:abstractNumId w:val="15"/>
  </w:num>
  <w:num w:numId="4" w16cid:durableId="627510864">
    <w:abstractNumId w:val="11"/>
  </w:num>
  <w:num w:numId="5" w16cid:durableId="1148402945">
    <w:abstractNumId w:val="21"/>
  </w:num>
  <w:num w:numId="6" w16cid:durableId="1379016904">
    <w:abstractNumId w:val="17"/>
  </w:num>
  <w:num w:numId="7" w16cid:durableId="157356502">
    <w:abstractNumId w:val="0"/>
  </w:num>
  <w:num w:numId="8" w16cid:durableId="2060470400">
    <w:abstractNumId w:val="22"/>
  </w:num>
  <w:num w:numId="9" w16cid:durableId="1386024553">
    <w:abstractNumId w:val="14"/>
  </w:num>
  <w:num w:numId="10" w16cid:durableId="1103837368">
    <w:abstractNumId w:val="5"/>
  </w:num>
  <w:num w:numId="11" w16cid:durableId="1601060811">
    <w:abstractNumId w:val="17"/>
  </w:num>
  <w:num w:numId="12" w16cid:durableId="1485775756">
    <w:abstractNumId w:val="7"/>
  </w:num>
  <w:num w:numId="13" w16cid:durableId="1954631494">
    <w:abstractNumId w:val="13"/>
  </w:num>
  <w:num w:numId="14" w16cid:durableId="1951735844">
    <w:abstractNumId w:val="16"/>
  </w:num>
  <w:num w:numId="15" w16cid:durableId="1999457513">
    <w:abstractNumId w:val="3"/>
  </w:num>
  <w:num w:numId="16" w16cid:durableId="620769835">
    <w:abstractNumId w:val="2"/>
  </w:num>
  <w:num w:numId="17" w16cid:durableId="877350962">
    <w:abstractNumId w:val="10"/>
  </w:num>
  <w:num w:numId="18" w16cid:durableId="842283717">
    <w:abstractNumId w:val="20"/>
  </w:num>
  <w:num w:numId="19" w16cid:durableId="2018458962">
    <w:abstractNumId w:val="4"/>
  </w:num>
  <w:num w:numId="20" w16cid:durableId="522324656">
    <w:abstractNumId w:val="6"/>
  </w:num>
  <w:num w:numId="21" w16cid:durableId="1670331619">
    <w:abstractNumId w:val="12"/>
  </w:num>
  <w:num w:numId="22" w16cid:durableId="973293342">
    <w:abstractNumId w:val="18"/>
  </w:num>
  <w:num w:numId="23" w16cid:durableId="1574466327">
    <w:abstractNumId w:val="8"/>
  </w:num>
  <w:num w:numId="24" w16cid:durableId="103396568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19A"/>
    <w:rsid w:val="00000783"/>
    <w:rsid w:val="00000F3D"/>
    <w:rsid w:val="00001669"/>
    <w:rsid w:val="00001D54"/>
    <w:rsid w:val="00004A96"/>
    <w:rsid w:val="00005A5D"/>
    <w:rsid w:val="0000619A"/>
    <w:rsid w:val="00006D80"/>
    <w:rsid w:val="00006F7C"/>
    <w:rsid w:val="0000740B"/>
    <w:rsid w:val="00010DB0"/>
    <w:rsid w:val="000129A8"/>
    <w:rsid w:val="000137AF"/>
    <w:rsid w:val="00015882"/>
    <w:rsid w:val="000163C7"/>
    <w:rsid w:val="00017197"/>
    <w:rsid w:val="00017789"/>
    <w:rsid w:val="00020CD0"/>
    <w:rsid w:val="00021056"/>
    <w:rsid w:val="00021F0C"/>
    <w:rsid w:val="00022DAF"/>
    <w:rsid w:val="000238E0"/>
    <w:rsid w:val="00024886"/>
    <w:rsid w:val="00024A8C"/>
    <w:rsid w:val="00025F22"/>
    <w:rsid w:val="0003133F"/>
    <w:rsid w:val="00034BE3"/>
    <w:rsid w:val="000359B8"/>
    <w:rsid w:val="0003628B"/>
    <w:rsid w:val="0003629D"/>
    <w:rsid w:val="000365F3"/>
    <w:rsid w:val="00036F97"/>
    <w:rsid w:val="000373D1"/>
    <w:rsid w:val="00040102"/>
    <w:rsid w:val="00040340"/>
    <w:rsid w:val="00041253"/>
    <w:rsid w:val="00042E85"/>
    <w:rsid w:val="000436F8"/>
    <w:rsid w:val="00045AFA"/>
    <w:rsid w:val="00047349"/>
    <w:rsid w:val="0004745B"/>
    <w:rsid w:val="000478DD"/>
    <w:rsid w:val="00047BCA"/>
    <w:rsid w:val="00050174"/>
    <w:rsid w:val="00050D30"/>
    <w:rsid w:val="0005280C"/>
    <w:rsid w:val="0005370D"/>
    <w:rsid w:val="0005396F"/>
    <w:rsid w:val="0005481C"/>
    <w:rsid w:val="00055135"/>
    <w:rsid w:val="00055B73"/>
    <w:rsid w:val="00055E56"/>
    <w:rsid w:val="0005688F"/>
    <w:rsid w:val="00056F98"/>
    <w:rsid w:val="0005784E"/>
    <w:rsid w:val="0006053B"/>
    <w:rsid w:val="00060A15"/>
    <w:rsid w:val="00061F4B"/>
    <w:rsid w:val="00062111"/>
    <w:rsid w:val="00063EAB"/>
    <w:rsid w:val="00064374"/>
    <w:rsid w:val="000649B5"/>
    <w:rsid w:val="00067052"/>
    <w:rsid w:val="00067F86"/>
    <w:rsid w:val="000701DA"/>
    <w:rsid w:val="000703A8"/>
    <w:rsid w:val="00070D44"/>
    <w:rsid w:val="00072978"/>
    <w:rsid w:val="0007356C"/>
    <w:rsid w:val="00073B4A"/>
    <w:rsid w:val="0007545A"/>
    <w:rsid w:val="00075503"/>
    <w:rsid w:val="00076EAB"/>
    <w:rsid w:val="00077202"/>
    <w:rsid w:val="00080035"/>
    <w:rsid w:val="00080595"/>
    <w:rsid w:val="00081837"/>
    <w:rsid w:val="00082797"/>
    <w:rsid w:val="00083505"/>
    <w:rsid w:val="00083521"/>
    <w:rsid w:val="000859F4"/>
    <w:rsid w:val="000872CC"/>
    <w:rsid w:val="00087D68"/>
    <w:rsid w:val="00090524"/>
    <w:rsid w:val="00091487"/>
    <w:rsid w:val="0009268F"/>
    <w:rsid w:val="000944CB"/>
    <w:rsid w:val="00094DF4"/>
    <w:rsid w:val="00095940"/>
    <w:rsid w:val="000A0887"/>
    <w:rsid w:val="000A0A92"/>
    <w:rsid w:val="000A1B7C"/>
    <w:rsid w:val="000A1CB2"/>
    <w:rsid w:val="000A2000"/>
    <w:rsid w:val="000A2141"/>
    <w:rsid w:val="000A2481"/>
    <w:rsid w:val="000A28BC"/>
    <w:rsid w:val="000A2E01"/>
    <w:rsid w:val="000A392F"/>
    <w:rsid w:val="000A461C"/>
    <w:rsid w:val="000A4CB3"/>
    <w:rsid w:val="000A5F31"/>
    <w:rsid w:val="000B0AD5"/>
    <w:rsid w:val="000B0C27"/>
    <w:rsid w:val="000B1B65"/>
    <w:rsid w:val="000B3E9B"/>
    <w:rsid w:val="000B6AB0"/>
    <w:rsid w:val="000B6D69"/>
    <w:rsid w:val="000B6D81"/>
    <w:rsid w:val="000B7958"/>
    <w:rsid w:val="000C032A"/>
    <w:rsid w:val="000C0F24"/>
    <w:rsid w:val="000C1478"/>
    <w:rsid w:val="000C1D55"/>
    <w:rsid w:val="000C2299"/>
    <w:rsid w:val="000C2BFE"/>
    <w:rsid w:val="000C3FBA"/>
    <w:rsid w:val="000C4021"/>
    <w:rsid w:val="000C5D71"/>
    <w:rsid w:val="000C6EC5"/>
    <w:rsid w:val="000D017B"/>
    <w:rsid w:val="000D1588"/>
    <w:rsid w:val="000D1BEC"/>
    <w:rsid w:val="000D5CAA"/>
    <w:rsid w:val="000D6413"/>
    <w:rsid w:val="000E0A8D"/>
    <w:rsid w:val="000E1091"/>
    <w:rsid w:val="000E11F2"/>
    <w:rsid w:val="000E4493"/>
    <w:rsid w:val="000F2E85"/>
    <w:rsid w:val="000F30CD"/>
    <w:rsid w:val="000F44B4"/>
    <w:rsid w:val="00100FF0"/>
    <w:rsid w:val="00101169"/>
    <w:rsid w:val="00102047"/>
    <w:rsid w:val="00102936"/>
    <w:rsid w:val="00103809"/>
    <w:rsid w:val="001042BF"/>
    <w:rsid w:val="00104E23"/>
    <w:rsid w:val="0010547E"/>
    <w:rsid w:val="00106696"/>
    <w:rsid w:val="00110012"/>
    <w:rsid w:val="00110508"/>
    <w:rsid w:val="00110EAD"/>
    <w:rsid w:val="00111710"/>
    <w:rsid w:val="0011274E"/>
    <w:rsid w:val="001140E0"/>
    <w:rsid w:val="00115AC6"/>
    <w:rsid w:val="001169F9"/>
    <w:rsid w:val="00117964"/>
    <w:rsid w:val="00117B92"/>
    <w:rsid w:val="0012027B"/>
    <w:rsid w:val="00121BB5"/>
    <w:rsid w:val="0012328E"/>
    <w:rsid w:val="001241DD"/>
    <w:rsid w:val="0012446C"/>
    <w:rsid w:val="00124EDA"/>
    <w:rsid w:val="001259AD"/>
    <w:rsid w:val="00130678"/>
    <w:rsid w:val="00130A9B"/>
    <w:rsid w:val="001310BF"/>
    <w:rsid w:val="00131BBF"/>
    <w:rsid w:val="00132439"/>
    <w:rsid w:val="001325B0"/>
    <w:rsid w:val="0013353F"/>
    <w:rsid w:val="001335E1"/>
    <w:rsid w:val="001338DB"/>
    <w:rsid w:val="0013472E"/>
    <w:rsid w:val="00135BC7"/>
    <w:rsid w:val="00135BE8"/>
    <w:rsid w:val="001374F1"/>
    <w:rsid w:val="00137782"/>
    <w:rsid w:val="001408E3"/>
    <w:rsid w:val="0014097B"/>
    <w:rsid w:val="00141AE1"/>
    <w:rsid w:val="001430F9"/>
    <w:rsid w:val="00143F68"/>
    <w:rsid w:val="001457F5"/>
    <w:rsid w:val="001479DC"/>
    <w:rsid w:val="001503A4"/>
    <w:rsid w:val="001506BF"/>
    <w:rsid w:val="00152C4E"/>
    <w:rsid w:val="0015345B"/>
    <w:rsid w:val="00153787"/>
    <w:rsid w:val="001538B7"/>
    <w:rsid w:val="0015470B"/>
    <w:rsid w:val="00155D3E"/>
    <w:rsid w:val="001568FF"/>
    <w:rsid w:val="001572FD"/>
    <w:rsid w:val="0016024F"/>
    <w:rsid w:val="00160849"/>
    <w:rsid w:val="00160C9C"/>
    <w:rsid w:val="00161869"/>
    <w:rsid w:val="00161EB8"/>
    <w:rsid w:val="00162EE5"/>
    <w:rsid w:val="00167375"/>
    <w:rsid w:val="0016744A"/>
    <w:rsid w:val="001702B1"/>
    <w:rsid w:val="001711D4"/>
    <w:rsid w:val="0017122B"/>
    <w:rsid w:val="00172A34"/>
    <w:rsid w:val="00174117"/>
    <w:rsid w:val="00175E67"/>
    <w:rsid w:val="00176F2F"/>
    <w:rsid w:val="001777F4"/>
    <w:rsid w:val="00180305"/>
    <w:rsid w:val="00180CF3"/>
    <w:rsid w:val="001812C7"/>
    <w:rsid w:val="0018319B"/>
    <w:rsid w:val="00185512"/>
    <w:rsid w:val="001868B8"/>
    <w:rsid w:val="00187C9C"/>
    <w:rsid w:val="001908D5"/>
    <w:rsid w:val="001908F7"/>
    <w:rsid w:val="00190B17"/>
    <w:rsid w:val="00190F35"/>
    <w:rsid w:val="001916B1"/>
    <w:rsid w:val="0019183D"/>
    <w:rsid w:val="0019226F"/>
    <w:rsid w:val="0019288E"/>
    <w:rsid w:val="00192C66"/>
    <w:rsid w:val="001936D1"/>
    <w:rsid w:val="00193F5D"/>
    <w:rsid w:val="001953C9"/>
    <w:rsid w:val="00195488"/>
    <w:rsid w:val="001A04E7"/>
    <w:rsid w:val="001A0810"/>
    <w:rsid w:val="001A263B"/>
    <w:rsid w:val="001A3CAB"/>
    <w:rsid w:val="001A4444"/>
    <w:rsid w:val="001A5695"/>
    <w:rsid w:val="001A76F4"/>
    <w:rsid w:val="001A7F3C"/>
    <w:rsid w:val="001A7F87"/>
    <w:rsid w:val="001B0246"/>
    <w:rsid w:val="001B0820"/>
    <w:rsid w:val="001B20E5"/>
    <w:rsid w:val="001B2787"/>
    <w:rsid w:val="001B3C2F"/>
    <w:rsid w:val="001B4387"/>
    <w:rsid w:val="001B4C36"/>
    <w:rsid w:val="001B54DE"/>
    <w:rsid w:val="001B6302"/>
    <w:rsid w:val="001B64DD"/>
    <w:rsid w:val="001C2D82"/>
    <w:rsid w:val="001C2EA0"/>
    <w:rsid w:val="001C3B20"/>
    <w:rsid w:val="001C44B7"/>
    <w:rsid w:val="001C4644"/>
    <w:rsid w:val="001C5254"/>
    <w:rsid w:val="001C5572"/>
    <w:rsid w:val="001C6D62"/>
    <w:rsid w:val="001C7A18"/>
    <w:rsid w:val="001D0593"/>
    <w:rsid w:val="001D0BAC"/>
    <w:rsid w:val="001D0CF0"/>
    <w:rsid w:val="001D1941"/>
    <w:rsid w:val="001D2EB7"/>
    <w:rsid w:val="001D3AC7"/>
    <w:rsid w:val="001D49B7"/>
    <w:rsid w:val="001D65B1"/>
    <w:rsid w:val="001D7259"/>
    <w:rsid w:val="001D78AE"/>
    <w:rsid w:val="001E00A6"/>
    <w:rsid w:val="001E0828"/>
    <w:rsid w:val="001E0F1B"/>
    <w:rsid w:val="001E1B77"/>
    <w:rsid w:val="001E1CCC"/>
    <w:rsid w:val="001E1D1E"/>
    <w:rsid w:val="001E23D9"/>
    <w:rsid w:val="001E3527"/>
    <w:rsid w:val="001E5C16"/>
    <w:rsid w:val="001E64C8"/>
    <w:rsid w:val="001F014A"/>
    <w:rsid w:val="001F04B0"/>
    <w:rsid w:val="001F130B"/>
    <w:rsid w:val="001F177F"/>
    <w:rsid w:val="001F1D41"/>
    <w:rsid w:val="001F1FE1"/>
    <w:rsid w:val="001F2D12"/>
    <w:rsid w:val="001F3A95"/>
    <w:rsid w:val="001F3F1B"/>
    <w:rsid w:val="001F47AF"/>
    <w:rsid w:val="001F7E1F"/>
    <w:rsid w:val="00200168"/>
    <w:rsid w:val="002003F2"/>
    <w:rsid w:val="0020264E"/>
    <w:rsid w:val="00202D31"/>
    <w:rsid w:val="00203605"/>
    <w:rsid w:val="00203BDE"/>
    <w:rsid w:val="00205BA0"/>
    <w:rsid w:val="00206255"/>
    <w:rsid w:val="0020771C"/>
    <w:rsid w:val="00207900"/>
    <w:rsid w:val="002104EB"/>
    <w:rsid w:val="00211871"/>
    <w:rsid w:val="0021226A"/>
    <w:rsid w:val="00212B35"/>
    <w:rsid w:val="00213490"/>
    <w:rsid w:val="00213975"/>
    <w:rsid w:val="002146F2"/>
    <w:rsid w:val="002149B0"/>
    <w:rsid w:val="00215189"/>
    <w:rsid w:val="00215397"/>
    <w:rsid w:val="002154AA"/>
    <w:rsid w:val="00215572"/>
    <w:rsid w:val="002155F7"/>
    <w:rsid w:val="002160C2"/>
    <w:rsid w:val="0021650A"/>
    <w:rsid w:val="0021726F"/>
    <w:rsid w:val="00220829"/>
    <w:rsid w:val="00220DAF"/>
    <w:rsid w:val="00221C77"/>
    <w:rsid w:val="00221E5F"/>
    <w:rsid w:val="002232A3"/>
    <w:rsid w:val="002232D3"/>
    <w:rsid w:val="002240D5"/>
    <w:rsid w:val="0022554C"/>
    <w:rsid w:val="0022676C"/>
    <w:rsid w:val="00226C94"/>
    <w:rsid w:val="00232287"/>
    <w:rsid w:val="00232725"/>
    <w:rsid w:val="0023281F"/>
    <w:rsid w:val="00232F02"/>
    <w:rsid w:val="00234CDF"/>
    <w:rsid w:val="002350B9"/>
    <w:rsid w:val="00236285"/>
    <w:rsid w:val="00236E24"/>
    <w:rsid w:val="00243B13"/>
    <w:rsid w:val="00243ED6"/>
    <w:rsid w:val="00244425"/>
    <w:rsid w:val="00244D9D"/>
    <w:rsid w:val="002479A2"/>
    <w:rsid w:val="00247BFE"/>
    <w:rsid w:val="002530C8"/>
    <w:rsid w:val="0025398A"/>
    <w:rsid w:val="0025444B"/>
    <w:rsid w:val="00255500"/>
    <w:rsid w:val="002556DA"/>
    <w:rsid w:val="0025595A"/>
    <w:rsid w:val="0025665D"/>
    <w:rsid w:val="00256ABD"/>
    <w:rsid w:val="00256E71"/>
    <w:rsid w:val="00257159"/>
    <w:rsid w:val="0025748D"/>
    <w:rsid w:val="0025753B"/>
    <w:rsid w:val="002576F2"/>
    <w:rsid w:val="002600C8"/>
    <w:rsid w:val="00262EE9"/>
    <w:rsid w:val="002633A5"/>
    <w:rsid w:val="00263626"/>
    <w:rsid w:val="00263EC2"/>
    <w:rsid w:val="0026467B"/>
    <w:rsid w:val="00264728"/>
    <w:rsid w:val="002651B1"/>
    <w:rsid w:val="00266176"/>
    <w:rsid w:val="00266A2B"/>
    <w:rsid w:val="00266C49"/>
    <w:rsid w:val="0026795C"/>
    <w:rsid w:val="00267B7D"/>
    <w:rsid w:val="00270ADE"/>
    <w:rsid w:val="002716FE"/>
    <w:rsid w:val="00272C06"/>
    <w:rsid w:val="00272C64"/>
    <w:rsid w:val="00272F7A"/>
    <w:rsid w:val="002740A0"/>
    <w:rsid w:val="00274452"/>
    <w:rsid w:val="002749DA"/>
    <w:rsid w:val="00276E43"/>
    <w:rsid w:val="0027782B"/>
    <w:rsid w:val="002803EF"/>
    <w:rsid w:val="0028132D"/>
    <w:rsid w:val="00282498"/>
    <w:rsid w:val="002829B4"/>
    <w:rsid w:val="00283A60"/>
    <w:rsid w:val="002853D4"/>
    <w:rsid w:val="00285B79"/>
    <w:rsid w:val="002860D6"/>
    <w:rsid w:val="002861FA"/>
    <w:rsid w:val="00287D50"/>
    <w:rsid w:val="002902FF"/>
    <w:rsid w:val="002923DC"/>
    <w:rsid w:val="00292547"/>
    <w:rsid w:val="00292D52"/>
    <w:rsid w:val="00293F5B"/>
    <w:rsid w:val="002941CE"/>
    <w:rsid w:val="002956BE"/>
    <w:rsid w:val="00297063"/>
    <w:rsid w:val="00297668"/>
    <w:rsid w:val="00297A3E"/>
    <w:rsid w:val="002A065F"/>
    <w:rsid w:val="002A2378"/>
    <w:rsid w:val="002A49CF"/>
    <w:rsid w:val="002A4C28"/>
    <w:rsid w:val="002A4D4A"/>
    <w:rsid w:val="002A5983"/>
    <w:rsid w:val="002A5F2D"/>
    <w:rsid w:val="002B0418"/>
    <w:rsid w:val="002B09C3"/>
    <w:rsid w:val="002B11C1"/>
    <w:rsid w:val="002B15A3"/>
    <w:rsid w:val="002B1CCC"/>
    <w:rsid w:val="002B2347"/>
    <w:rsid w:val="002B2528"/>
    <w:rsid w:val="002B2FB2"/>
    <w:rsid w:val="002B35C3"/>
    <w:rsid w:val="002B4824"/>
    <w:rsid w:val="002B49C9"/>
    <w:rsid w:val="002B5FAB"/>
    <w:rsid w:val="002B6587"/>
    <w:rsid w:val="002B7F61"/>
    <w:rsid w:val="002B7FEE"/>
    <w:rsid w:val="002C0793"/>
    <w:rsid w:val="002C144D"/>
    <w:rsid w:val="002C4353"/>
    <w:rsid w:val="002C45B6"/>
    <w:rsid w:val="002C4B5D"/>
    <w:rsid w:val="002C5029"/>
    <w:rsid w:val="002C5BD0"/>
    <w:rsid w:val="002C700A"/>
    <w:rsid w:val="002D0255"/>
    <w:rsid w:val="002D080D"/>
    <w:rsid w:val="002D3DB6"/>
    <w:rsid w:val="002D43FA"/>
    <w:rsid w:val="002D4716"/>
    <w:rsid w:val="002D6B58"/>
    <w:rsid w:val="002D7411"/>
    <w:rsid w:val="002E047A"/>
    <w:rsid w:val="002E4556"/>
    <w:rsid w:val="002E4DDA"/>
    <w:rsid w:val="002E4E37"/>
    <w:rsid w:val="002E6CD7"/>
    <w:rsid w:val="002E6FF0"/>
    <w:rsid w:val="002E70C9"/>
    <w:rsid w:val="002E778F"/>
    <w:rsid w:val="002E79A2"/>
    <w:rsid w:val="002F071C"/>
    <w:rsid w:val="002F0AE2"/>
    <w:rsid w:val="002F1D1E"/>
    <w:rsid w:val="002F44D5"/>
    <w:rsid w:val="002F4FF6"/>
    <w:rsid w:val="002F51B9"/>
    <w:rsid w:val="002F5522"/>
    <w:rsid w:val="002F66EF"/>
    <w:rsid w:val="002F720C"/>
    <w:rsid w:val="002F73ED"/>
    <w:rsid w:val="002FA43E"/>
    <w:rsid w:val="003012A1"/>
    <w:rsid w:val="00302A11"/>
    <w:rsid w:val="003034D3"/>
    <w:rsid w:val="0030511F"/>
    <w:rsid w:val="003053F0"/>
    <w:rsid w:val="0030674F"/>
    <w:rsid w:val="00307AA9"/>
    <w:rsid w:val="0031464A"/>
    <w:rsid w:val="003150B9"/>
    <w:rsid w:val="00315C00"/>
    <w:rsid w:val="003177B4"/>
    <w:rsid w:val="00320257"/>
    <w:rsid w:val="00320FCB"/>
    <w:rsid w:val="00322C5D"/>
    <w:rsid w:val="003235A1"/>
    <w:rsid w:val="0032364C"/>
    <w:rsid w:val="00323A6B"/>
    <w:rsid w:val="00324954"/>
    <w:rsid w:val="003301BB"/>
    <w:rsid w:val="0033659C"/>
    <w:rsid w:val="00336AB0"/>
    <w:rsid w:val="0033788D"/>
    <w:rsid w:val="00337F1C"/>
    <w:rsid w:val="003401E5"/>
    <w:rsid w:val="00340AB0"/>
    <w:rsid w:val="003433CB"/>
    <w:rsid w:val="00343460"/>
    <w:rsid w:val="0034482A"/>
    <w:rsid w:val="0034525F"/>
    <w:rsid w:val="0034581E"/>
    <w:rsid w:val="00346241"/>
    <w:rsid w:val="00346FA6"/>
    <w:rsid w:val="00347DCB"/>
    <w:rsid w:val="00347EC4"/>
    <w:rsid w:val="0035062C"/>
    <w:rsid w:val="0035064F"/>
    <w:rsid w:val="00352BB6"/>
    <w:rsid w:val="0035383E"/>
    <w:rsid w:val="00353EFF"/>
    <w:rsid w:val="003542BB"/>
    <w:rsid w:val="00354BDC"/>
    <w:rsid w:val="00354C6F"/>
    <w:rsid w:val="003611E7"/>
    <w:rsid w:val="003618BE"/>
    <w:rsid w:val="00361E0A"/>
    <w:rsid w:val="00362883"/>
    <w:rsid w:val="0036540E"/>
    <w:rsid w:val="0036561C"/>
    <w:rsid w:val="00365D52"/>
    <w:rsid w:val="00365EB0"/>
    <w:rsid w:val="003670AE"/>
    <w:rsid w:val="0037170A"/>
    <w:rsid w:val="003726F6"/>
    <w:rsid w:val="00372EAF"/>
    <w:rsid w:val="0037465D"/>
    <w:rsid w:val="003751A0"/>
    <w:rsid w:val="00375995"/>
    <w:rsid w:val="00375C88"/>
    <w:rsid w:val="0037655F"/>
    <w:rsid w:val="0037663A"/>
    <w:rsid w:val="00377860"/>
    <w:rsid w:val="00380362"/>
    <w:rsid w:val="00381563"/>
    <w:rsid w:val="00381E77"/>
    <w:rsid w:val="003820DD"/>
    <w:rsid w:val="00382265"/>
    <w:rsid w:val="00384182"/>
    <w:rsid w:val="003853CA"/>
    <w:rsid w:val="00385792"/>
    <w:rsid w:val="00386813"/>
    <w:rsid w:val="00386F0D"/>
    <w:rsid w:val="00387659"/>
    <w:rsid w:val="00390C01"/>
    <w:rsid w:val="00390D1C"/>
    <w:rsid w:val="00392DB1"/>
    <w:rsid w:val="003931A3"/>
    <w:rsid w:val="00394602"/>
    <w:rsid w:val="0039653D"/>
    <w:rsid w:val="00396DF8"/>
    <w:rsid w:val="0039769C"/>
    <w:rsid w:val="00397B41"/>
    <w:rsid w:val="003A01C4"/>
    <w:rsid w:val="003A11E4"/>
    <w:rsid w:val="003A202B"/>
    <w:rsid w:val="003A3BC6"/>
    <w:rsid w:val="003A3F72"/>
    <w:rsid w:val="003A4E48"/>
    <w:rsid w:val="003A5F68"/>
    <w:rsid w:val="003A70ED"/>
    <w:rsid w:val="003B49C2"/>
    <w:rsid w:val="003B5FE1"/>
    <w:rsid w:val="003B6D33"/>
    <w:rsid w:val="003B719D"/>
    <w:rsid w:val="003B7548"/>
    <w:rsid w:val="003B7E49"/>
    <w:rsid w:val="003C085A"/>
    <w:rsid w:val="003C2AEE"/>
    <w:rsid w:val="003C2C60"/>
    <w:rsid w:val="003C4869"/>
    <w:rsid w:val="003C5218"/>
    <w:rsid w:val="003C6A7E"/>
    <w:rsid w:val="003C720F"/>
    <w:rsid w:val="003C75C3"/>
    <w:rsid w:val="003D1990"/>
    <w:rsid w:val="003D1CC7"/>
    <w:rsid w:val="003D1CFD"/>
    <w:rsid w:val="003D200B"/>
    <w:rsid w:val="003D2DB0"/>
    <w:rsid w:val="003D3B0F"/>
    <w:rsid w:val="003D4948"/>
    <w:rsid w:val="003D4C52"/>
    <w:rsid w:val="003D63A0"/>
    <w:rsid w:val="003D70A9"/>
    <w:rsid w:val="003D7599"/>
    <w:rsid w:val="003E01B8"/>
    <w:rsid w:val="003E2D9F"/>
    <w:rsid w:val="003E4315"/>
    <w:rsid w:val="003E46A5"/>
    <w:rsid w:val="003E5590"/>
    <w:rsid w:val="003E593F"/>
    <w:rsid w:val="003E65EE"/>
    <w:rsid w:val="003E73F3"/>
    <w:rsid w:val="003F087B"/>
    <w:rsid w:val="003F2415"/>
    <w:rsid w:val="003F2C76"/>
    <w:rsid w:val="003F3AB9"/>
    <w:rsid w:val="003F4AA9"/>
    <w:rsid w:val="003F5A91"/>
    <w:rsid w:val="003F6EE4"/>
    <w:rsid w:val="003F7C3A"/>
    <w:rsid w:val="00400F2D"/>
    <w:rsid w:val="00402EA8"/>
    <w:rsid w:val="00402F0B"/>
    <w:rsid w:val="00403228"/>
    <w:rsid w:val="00403553"/>
    <w:rsid w:val="00404E67"/>
    <w:rsid w:val="004052CA"/>
    <w:rsid w:val="004060C3"/>
    <w:rsid w:val="004064F0"/>
    <w:rsid w:val="00406586"/>
    <w:rsid w:val="004101FB"/>
    <w:rsid w:val="004107F6"/>
    <w:rsid w:val="00412FF1"/>
    <w:rsid w:val="00413218"/>
    <w:rsid w:val="00413344"/>
    <w:rsid w:val="004133B2"/>
    <w:rsid w:val="004144B0"/>
    <w:rsid w:val="00417B8E"/>
    <w:rsid w:val="00417E87"/>
    <w:rsid w:val="00422627"/>
    <w:rsid w:val="00423E0A"/>
    <w:rsid w:val="00425EAA"/>
    <w:rsid w:val="00426CB3"/>
    <w:rsid w:val="00430673"/>
    <w:rsid w:val="00430979"/>
    <w:rsid w:val="00430BA9"/>
    <w:rsid w:val="0043133A"/>
    <w:rsid w:val="0043162D"/>
    <w:rsid w:val="00431C96"/>
    <w:rsid w:val="0043255C"/>
    <w:rsid w:val="0043297A"/>
    <w:rsid w:val="004342C1"/>
    <w:rsid w:val="00434C16"/>
    <w:rsid w:val="00435FFC"/>
    <w:rsid w:val="004366BB"/>
    <w:rsid w:val="004379F9"/>
    <w:rsid w:val="00441A49"/>
    <w:rsid w:val="00441CB1"/>
    <w:rsid w:val="00442276"/>
    <w:rsid w:val="004422E4"/>
    <w:rsid w:val="00442381"/>
    <w:rsid w:val="004431F6"/>
    <w:rsid w:val="00444F0F"/>
    <w:rsid w:val="00451E0D"/>
    <w:rsid w:val="00453191"/>
    <w:rsid w:val="00453334"/>
    <w:rsid w:val="00453C0B"/>
    <w:rsid w:val="00454640"/>
    <w:rsid w:val="00456329"/>
    <w:rsid w:val="00457680"/>
    <w:rsid w:val="00460C0D"/>
    <w:rsid w:val="004617C1"/>
    <w:rsid w:val="00462859"/>
    <w:rsid w:val="00464F3F"/>
    <w:rsid w:val="0046597E"/>
    <w:rsid w:val="0046606E"/>
    <w:rsid w:val="0046670F"/>
    <w:rsid w:val="00466743"/>
    <w:rsid w:val="00466CB0"/>
    <w:rsid w:val="004679C4"/>
    <w:rsid w:val="00467B82"/>
    <w:rsid w:val="004728E5"/>
    <w:rsid w:val="00473398"/>
    <w:rsid w:val="00474B9A"/>
    <w:rsid w:val="00476B5A"/>
    <w:rsid w:val="0048004F"/>
    <w:rsid w:val="00480683"/>
    <w:rsid w:val="00480E4D"/>
    <w:rsid w:val="00481636"/>
    <w:rsid w:val="00481921"/>
    <w:rsid w:val="00481C98"/>
    <w:rsid w:val="00481CF3"/>
    <w:rsid w:val="004835F4"/>
    <w:rsid w:val="00483DA2"/>
    <w:rsid w:val="00484380"/>
    <w:rsid w:val="00486C69"/>
    <w:rsid w:val="0048700F"/>
    <w:rsid w:val="0048705D"/>
    <w:rsid w:val="0049034B"/>
    <w:rsid w:val="00491C53"/>
    <w:rsid w:val="004930E8"/>
    <w:rsid w:val="00493478"/>
    <w:rsid w:val="00495BC4"/>
    <w:rsid w:val="0049688B"/>
    <w:rsid w:val="00496975"/>
    <w:rsid w:val="00496FB2"/>
    <w:rsid w:val="004A3364"/>
    <w:rsid w:val="004A4445"/>
    <w:rsid w:val="004A4A85"/>
    <w:rsid w:val="004A4FCC"/>
    <w:rsid w:val="004A5256"/>
    <w:rsid w:val="004A5A6B"/>
    <w:rsid w:val="004A5CEF"/>
    <w:rsid w:val="004B048B"/>
    <w:rsid w:val="004B14BB"/>
    <w:rsid w:val="004B150B"/>
    <w:rsid w:val="004B34FF"/>
    <w:rsid w:val="004B485A"/>
    <w:rsid w:val="004B5104"/>
    <w:rsid w:val="004B69EE"/>
    <w:rsid w:val="004B78BA"/>
    <w:rsid w:val="004B7E57"/>
    <w:rsid w:val="004C08AF"/>
    <w:rsid w:val="004C1741"/>
    <w:rsid w:val="004C17ED"/>
    <w:rsid w:val="004C2716"/>
    <w:rsid w:val="004C2C55"/>
    <w:rsid w:val="004C2EC5"/>
    <w:rsid w:val="004C3321"/>
    <w:rsid w:val="004C469C"/>
    <w:rsid w:val="004C5767"/>
    <w:rsid w:val="004D01B0"/>
    <w:rsid w:val="004D05DB"/>
    <w:rsid w:val="004D0932"/>
    <w:rsid w:val="004D0D55"/>
    <w:rsid w:val="004D14C2"/>
    <w:rsid w:val="004D2C43"/>
    <w:rsid w:val="004D415D"/>
    <w:rsid w:val="004D47C7"/>
    <w:rsid w:val="004D4E9C"/>
    <w:rsid w:val="004D549B"/>
    <w:rsid w:val="004D5576"/>
    <w:rsid w:val="004D5743"/>
    <w:rsid w:val="004D6360"/>
    <w:rsid w:val="004D6C79"/>
    <w:rsid w:val="004D7206"/>
    <w:rsid w:val="004E148D"/>
    <w:rsid w:val="004E16D8"/>
    <w:rsid w:val="004E268D"/>
    <w:rsid w:val="004E293B"/>
    <w:rsid w:val="004E2A28"/>
    <w:rsid w:val="004E2E57"/>
    <w:rsid w:val="004E3F47"/>
    <w:rsid w:val="004E4316"/>
    <w:rsid w:val="004E4D0A"/>
    <w:rsid w:val="004F0179"/>
    <w:rsid w:val="004F0351"/>
    <w:rsid w:val="004F1E79"/>
    <w:rsid w:val="004F205C"/>
    <w:rsid w:val="004F23A5"/>
    <w:rsid w:val="004F2AE0"/>
    <w:rsid w:val="004F325D"/>
    <w:rsid w:val="004F3F78"/>
    <w:rsid w:val="004F4B05"/>
    <w:rsid w:val="004F4BEE"/>
    <w:rsid w:val="004F62AF"/>
    <w:rsid w:val="004F62B0"/>
    <w:rsid w:val="004F7C3B"/>
    <w:rsid w:val="004F7C74"/>
    <w:rsid w:val="004F7DF3"/>
    <w:rsid w:val="00500110"/>
    <w:rsid w:val="00500442"/>
    <w:rsid w:val="00501580"/>
    <w:rsid w:val="00501693"/>
    <w:rsid w:val="00502200"/>
    <w:rsid w:val="0050246D"/>
    <w:rsid w:val="005038A8"/>
    <w:rsid w:val="005067F7"/>
    <w:rsid w:val="005110A7"/>
    <w:rsid w:val="00511116"/>
    <w:rsid w:val="00512A81"/>
    <w:rsid w:val="005138DD"/>
    <w:rsid w:val="00513CAE"/>
    <w:rsid w:val="0051443A"/>
    <w:rsid w:val="00514981"/>
    <w:rsid w:val="005164D5"/>
    <w:rsid w:val="00517359"/>
    <w:rsid w:val="005178E2"/>
    <w:rsid w:val="005179E8"/>
    <w:rsid w:val="0052112B"/>
    <w:rsid w:val="0052149C"/>
    <w:rsid w:val="00521C3C"/>
    <w:rsid w:val="00522177"/>
    <w:rsid w:val="0052308A"/>
    <w:rsid w:val="00523D5A"/>
    <w:rsid w:val="005240CF"/>
    <w:rsid w:val="0052417E"/>
    <w:rsid w:val="00525046"/>
    <w:rsid w:val="00525848"/>
    <w:rsid w:val="00525ECB"/>
    <w:rsid w:val="00526C09"/>
    <w:rsid w:val="0053054F"/>
    <w:rsid w:val="0053067E"/>
    <w:rsid w:val="00530A31"/>
    <w:rsid w:val="00530DC0"/>
    <w:rsid w:val="00531ACC"/>
    <w:rsid w:val="00532372"/>
    <w:rsid w:val="00532EDD"/>
    <w:rsid w:val="0053320B"/>
    <w:rsid w:val="005335E8"/>
    <w:rsid w:val="005342E6"/>
    <w:rsid w:val="005371B9"/>
    <w:rsid w:val="005405C4"/>
    <w:rsid w:val="00540BB3"/>
    <w:rsid w:val="00541A46"/>
    <w:rsid w:val="00542E7B"/>
    <w:rsid w:val="00544BA8"/>
    <w:rsid w:val="00544FD5"/>
    <w:rsid w:val="005456C1"/>
    <w:rsid w:val="00545F08"/>
    <w:rsid w:val="00547201"/>
    <w:rsid w:val="00550884"/>
    <w:rsid w:val="00554EFC"/>
    <w:rsid w:val="005556D6"/>
    <w:rsid w:val="00555D15"/>
    <w:rsid w:val="005561D8"/>
    <w:rsid w:val="00556B1D"/>
    <w:rsid w:val="00557ABA"/>
    <w:rsid w:val="00561FE0"/>
    <w:rsid w:val="005620AB"/>
    <w:rsid w:val="005628FB"/>
    <w:rsid w:val="00563A84"/>
    <w:rsid w:val="00563F4C"/>
    <w:rsid w:val="00566A37"/>
    <w:rsid w:val="00566AB5"/>
    <w:rsid w:val="00566BB5"/>
    <w:rsid w:val="00566BF5"/>
    <w:rsid w:val="00570C54"/>
    <w:rsid w:val="005722FC"/>
    <w:rsid w:val="005733E8"/>
    <w:rsid w:val="005755B5"/>
    <w:rsid w:val="005755D2"/>
    <w:rsid w:val="0057584C"/>
    <w:rsid w:val="00576B94"/>
    <w:rsid w:val="00580268"/>
    <w:rsid w:val="0058081D"/>
    <w:rsid w:val="0058148B"/>
    <w:rsid w:val="00582407"/>
    <w:rsid w:val="00582598"/>
    <w:rsid w:val="00583449"/>
    <w:rsid w:val="00584AD1"/>
    <w:rsid w:val="00584C84"/>
    <w:rsid w:val="00585359"/>
    <w:rsid w:val="00593853"/>
    <w:rsid w:val="00593FFB"/>
    <w:rsid w:val="00594139"/>
    <w:rsid w:val="0059470E"/>
    <w:rsid w:val="00595FA9"/>
    <w:rsid w:val="005A1F2B"/>
    <w:rsid w:val="005A2825"/>
    <w:rsid w:val="005A3DA8"/>
    <w:rsid w:val="005A3F2C"/>
    <w:rsid w:val="005A4EEF"/>
    <w:rsid w:val="005A5669"/>
    <w:rsid w:val="005A696D"/>
    <w:rsid w:val="005A78FE"/>
    <w:rsid w:val="005A7F7C"/>
    <w:rsid w:val="005B15EE"/>
    <w:rsid w:val="005B197C"/>
    <w:rsid w:val="005B1C7B"/>
    <w:rsid w:val="005B2235"/>
    <w:rsid w:val="005B376B"/>
    <w:rsid w:val="005B4037"/>
    <w:rsid w:val="005B461C"/>
    <w:rsid w:val="005B4E69"/>
    <w:rsid w:val="005B6B8A"/>
    <w:rsid w:val="005B7513"/>
    <w:rsid w:val="005B75C9"/>
    <w:rsid w:val="005B7C50"/>
    <w:rsid w:val="005B7FCB"/>
    <w:rsid w:val="005C11F5"/>
    <w:rsid w:val="005C2E79"/>
    <w:rsid w:val="005C44F6"/>
    <w:rsid w:val="005C5B50"/>
    <w:rsid w:val="005D1278"/>
    <w:rsid w:val="005D1DA7"/>
    <w:rsid w:val="005D2B9D"/>
    <w:rsid w:val="005D3B72"/>
    <w:rsid w:val="005D5C81"/>
    <w:rsid w:val="005D60A1"/>
    <w:rsid w:val="005D6DF6"/>
    <w:rsid w:val="005E3A16"/>
    <w:rsid w:val="005E3CB6"/>
    <w:rsid w:val="005E4144"/>
    <w:rsid w:val="005E4747"/>
    <w:rsid w:val="005E597C"/>
    <w:rsid w:val="005E7329"/>
    <w:rsid w:val="005F09EC"/>
    <w:rsid w:val="005F11B2"/>
    <w:rsid w:val="005F278C"/>
    <w:rsid w:val="005F3420"/>
    <w:rsid w:val="005F3710"/>
    <w:rsid w:val="005F6DE1"/>
    <w:rsid w:val="005F6E1D"/>
    <w:rsid w:val="00600487"/>
    <w:rsid w:val="00602893"/>
    <w:rsid w:val="00602E18"/>
    <w:rsid w:val="00603336"/>
    <w:rsid w:val="0060390C"/>
    <w:rsid w:val="00603A7F"/>
    <w:rsid w:val="006062A5"/>
    <w:rsid w:val="006065D6"/>
    <w:rsid w:val="00607005"/>
    <w:rsid w:val="00610397"/>
    <w:rsid w:val="0061312C"/>
    <w:rsid w:val="00613F38"/>
    <w:rsid w:val="0061425D"/>
    <w:rsid w:val="00614BC3"/>
    <w:rsid w:val="00614CF3"/>
    <w:rsid w:val="006154E6"/>
    <w:rsid w:val="00615FE8"/>
    <w:rsid w:val="0062041F"/>
    <w:rsid w:val="00620D6A"/>
    <w:rsid w:val="00623913"/>
    <w:rsid w:val="00624632"/>
    <w:rsid w:val="006269C7"/>
    <w:rsid w:val="0063040C"/>
    <w:rsid w:val="0063103D"/>
    <w:rsid w:val="006312A4"/>
    <w:rsid w:val="00631DC6"/>
    <w:rsid w:val="00632755"/>
    <w:rsid w:val="00632A6D"/>
    <w:rsid w:val="00634DC6"/>
    <w:rsid w:val="00634DE6"/>
    <w:rsid w:val="0063506E"/>
    <w:rsid w:val="00635155"/>
    <w:rsid w:val="0063552E"/>
    <w:rsid w:val="006369FC"/>
    <w:rsid w:val="00636A95"/>
    <w:rsid w:val="00636F04"/>
    <w:rsid w:val="006406A9"/>
    <w:rsid w:val="00641739"/>
    <w:rsid w:val="00641F34"/>
    <w:rsid w:val="006437BC"/>
    <w:rsid w:val="006449D0"/>
    <w:rsid w:val="00644CEC"/>
    <w:rsid w:val="00644E25"/>
    <w:rsid w:val="00645134"/>
    <w:rsid w:val="00646607"/>
    <w:rsid w:val="00646CCB"/>
    <w:rsid w:val="006471F3"/>
    <w:rsid w:val="0064724B"/>
    <w:rsid w:val="006475A9"/>
    <w:rsid w:val="00647C64"/>
    <w:rsid w:val="00647E74"/>
    <w:rsid w:val="00650692"/>
    <w:rsid w:val="00650A84"/>
    <w:rsid w:val="00652C55"/>
    <w:rsid w:val="00652E1C"/>
    <w:rsid w:val="006551B7"/>
    <w:rsid w:val="006566D2"/>
    <w:rsid w:val="006602A4"/>
    <w:rsid w:val="00660FEA"/>
    <w:rsid w:val="00661379"/>
    <w:rsid w:val="00661524"/>
    <w:rsid w:val="00661A48"/>
    <w:rsid w:val="00662C1C"/>
    <w:rsid w:val="006633C7"/>
    <w:rsid w:val="006635E3"/>
    <w:rsid w:val="006640A8"/>
    <w:rsid w:val="00665AB0"/>
    <w:rsid w:val="00666364"/>
    <w:rsid w:val="006701A3"/>
    <w:rsid w:val="0067034C"/>
    <w:rsid w:val="00670C13"/>
    <w:rsid w:val="00672F63"/>
    <w:rsid w:val="00673A00"/>
    <w:rsid w:val="00675006"/>
    <w:rsid w:val="006754A5"/>
    <w:rsid w:val="006760AE"/>
    <w:rsid w:val="006774A4"/>
    <w:rsid w:val="00677783"/>
    <w:rsid w:val="00681A18"/>
    <w:rsid w:val="00682B07"/>
    <w:rsid w:val="0068418B"/>
    <w:rsid w:val="00685616"/>
    <w:rsid w:val="00685DC8"/>
    <w:rsid w:val="00686BCF"/>
    <w:rsid w:val="00686CDC"/>
    <w:rsid w:val="00692D98"/>
    <w:rsid w:val="0069381C"/>
    <w:rsid w:val="00695C72"/>
    <w:rsid w:val="0069761C"/>
    <w:rsid w:val="006977EA"/>
    <w:rsid w:val="006A1B59"/>
    <w:rsid w:val="006A2504"/>
    <w:rsid w:val="006A389D"/>
    <w:rsid w:val="006A39F3"/>
    <w:rsid w:val="006A4F3D"/>
    <w:rsid w:val="006A53CF"/>
    <w:rsid w:val="006A6D49"/>
    <w:rsid w:val="006A6FF0"/>
    <w:rsid w:val="006B139F"/>
    <w:rsid w:val="006B2A0B"/>
    <w:rsid w:val="006B3E68"/>
    <w:rsid w:val="006B4001"/>
    <w:rsid w:val="006B6D46"/>
    <w:rsid w:val="006B713C"/>
    <w:rsid w:val="006C066B"/>
    <w:rsid w:val="006C1C65"/>
    <w:rsid w:val="006C20B8"/>
    <w:rsid w:val="006C29C1"/>
    <w:rsid w:val="006C5B9C"/>
    <w:rsid w:val="006C754C"/>
    <w:rsid w:val="006D38B8"/>
    <w:rsid w:val="006D3BDA"/>
    <w:rsid w:val="006D41A4"/>
    <w:rsid w:val="006D4FC3"/>
    <w:rsid w:val="006D5404"/>
    <w:rsid w:val="006D75EE"/>
    <w:rsid w:val="006E0622"/>
    <w:rsid w:val="006E09D0"/>
    <w:rsid w:val="006E2C73"/>
    <w:rsid w:val="006E3B9F"/>
    <w:rsid w:val="006E3FB4"/>
    <w:rsid w:val="006E4925"/>
    <w:rsid w:val="006E5D10"/>
    <w:rsid w:val="006E5D6B"/>
    <w:rsid w:val="006E6A46"/>
    <w:rsid w:val="006E773C"/>
    <w:rsid w:val="006E78EA"/>
    <w:rsid w:val="006F09F9"/>
    <w:rsid w:val="006F0FAA"/>
    <w:rsid w:val="006F1062"/>
    <w:rsid w:val="006F2DD7"/>
    <w:rsid w:val="006F45C5"/>
    <w:rsid w:val="006F5786"/>
    <w:rsid w:val="006F58A6"/>
    <w:rsid w:val="006F65E1"/>
    <w:rsid w:val="00702D9C"/>
    <w:rsid w:val="007035CF"/>
    <w:rsid w:val="007042C7"/>
    <w:rsid w:val="00705020"/>
    <w:rsid w:val="00705306"/>
    <w:rsid w:val="00705A9E"/>
    <w:rsid w:val="007066EC"/>
    <w:rsid w:val="0071039D"/>
    <w:rsid w:val="00710E3D"/>
    <w:rsid w:val="007112FF"/>
    <w:rsid w:val="00711DD9"/>
    <w:rsid w:val="00713068"/>
    <w:rsid w:val="00715066"/>
    <w:rsid w:val="00715474"/>
    <w:rsid w:val="007154B5"/>
    <w:rsid w:val="007154BE"/>
    <w:rsid w:val="00715591"/>
    <w:rsid w:val="00715D8F"/>
    <w:rsid w:val="0071732F"/>
    <w:rsid w:val="00717F00"/>
    <w:rsid w:val="00720105"/>
    <w:rsid w:val="007201A9"/>
    <w:rsid w:val="00720F8B"/>
    <w:rsid w:val="00721AA0"/>
    <w:rsid w:val="00723607"/>
    <w:rsid w:val="00723A48"/>
    <w:rsid w:val="00724835"/>
    <w:rsid w:val="0072483D"/>
    <w:rsid w:val="0072540B"/>
    <w:rsid w:val="00725954"/>
    <w:rsid w:val="00725ED2"/>
    <w:rsid w:val="00727C84"/>
    <w:rsid w:val="007308E8"/>
    <w:rsid w:val="00730A0C"/>
    <w:rsid w:val="00730B45"/>
    <w:rsid w:val="00732711"/>
    <w:rsid w:val="00732A24"/>
    <w:rsid w:val="00733C76"/>
    <w:rsid w:val="007341E5"/>
    <w:rsid w:val="007344A9"/>
    <w:rsid w:val="00735285"/>
    <w:rsid w:val="00735616"/>
    <w:rsid w:val="00736070"/>
    <w:rsid w:val="007368EB"/>
    <w:rsid w:val="007373B4"/>
    <w:rsid w:val="007374C5"/>
    <w:rsid w:val="007406B4"/>
    <w:rsid w:val="00742889"/>
    <w:rsid w:val="00742A05"/>
    <w:rsid w:val="00743A04"/>
    <w:rsid w:val="00745E4B"/>
    <w:rsid w:val="00746797"/>
    <w:rsid w:val="00747167"/>
    <w:rsid w:val="00747D08"/>
    <w:rsid w:val="00750486"/>
    <w:rsid w:val="007520F7"/>
    <w:rsid w:val="00754534"/>
    <w:rsid w:val="00757384"/>
    <w:rsid w:val="007602B2"/>
    <w:rsid w:val="007609FB"/>
    <w:rsid w:val="00760A60"/>
    <w:rsid w:val="00762611"/>
    <w:rsid w:val="00764B95"/>
    <w:rsid w:val="00764D87"/>
    <w:rsid w:val="00765F2D"/>
    <w:rsid w:val="00765FA3"/>
    <w:rsid w:val="0076612C"/>
    <w:rsid w:val="00766CC8"/>
    <w:rsid w:val="00771671"/>
    <w:rsid w:val="0077375F"/>
    <w:rsid w:val="007747E3"/>
    <w:rsid w:val="00774A34"/>
    <w:rsid w:val="00774CF8"/>
    <w:rsid w:val="00774D54"/>
    <w:rsid w:val="00775FF4"/>
    <w:rsid w:val="00780E85"/>
    <w:rsid w:val="007822EE"/>
    <w:rsid w:val="00782AD2"/>
    <w:rsid w:val="007832C4"/>
    <w:rsid w:val="00783C6D"/>
    <w:rsid w:val="007844A4"/>
    <w:rsid w:val="0078457A"/>
    <w:rsid w:val="007856F4"/>
    <w:rsid w:val="00785FCA"/>
    <w:rsid w:val="00785FD8"/>
    <w:rsid w:val="007868A4"/>
    <w:rsid w:val="00787597"/>
    <w:rsid w:val="00790196"/>
    <w:rsid w:val="007914C3"/>
    <w:rsid w:val="00791B36"/>
    <w:rsid w:val="00791DB7"/>
    <w:rsid w:val="00792E84"/>
    <w:rsid w:val="007935B0"/>
    <w:rsid w:val="00793CF5"/>
    <w:rsid w:val="007942CA"/>
    <w:rsid w:val="00795E56"/>
    <w:rsid w:val="0079655A"/>
    <w:rsid w:val="007A0910"/>
    <w:rsid w:val="007A11A7"/>
    <w:rsid w:val="007A129C"/>
    <w:rsid w:val="007A18C4"/>
    <w:rsid w:val="007A20B4"/>
    <w:rsid w:val="007A2B42"/>
    <w:rsid w:val="007A41EC"/>
    <w:rsid w:val="007A4BEA"/>
    <w:rsid w:val="007A6971"/>
    <w:rsid w:val="007A7661"/>
    <w:rsid w:val="007B1003"/>
    <w:rsid w:val="007B14B4"/>
    <w:rsid w:val="007B19A7"/>
    <w:rsid w:val="007B2011"/>
    <w:rsid w:val="007B2C56"/>
    <w:rsid w:val="007B4FE9"/>
    <w:rsid w:val="007B6117"/>
    <w:rsid w:val="007B7F37"/>
    <w:rsid w:val="007C2671"/>
    <w:rsid w:val="007C299D"/>
    <w:rsid w:val="007C315D"/>
    <w:rsid w:val="007C4ECA"/>
    <w:rsid w:val="007D0219"/>
    <w:rsid w:val="007D0CF2"/>
    <w:rsid w:val="007D1DA0"/>
    <w:rsid w:val="007D51D1"/>
    <w:rsid w:val="007D71AA"/>
    <w:rsid w:val="007D7287"/>
    <w:rsid w:val="007D75B6"/>
    <w:rsid w:val="007D7EEF"/>
    <w:rsid w:val="007E217C"/>
    <w:rsid w:val="007E257C"/>
    <w:rsid w:val="007E3114"/>
    <w:rsid w:val="007E3875"/>
    <w:rsid w:val="007E4E81"/>
    <w:rsid w:val="007E5619"/>
    <w:rsid w:val="007E690D"/>
    <w:rsid w:val="007E6CA5"/>
    <w:rsid w:val="007E7219"/>
    <w:rsid w:val="007E7D7C"/>
    <w:rsid w:val="007F2764"/>
    <w:rsid w:val="007F4013"/>
    <w:rsid w:val="007F4912"/>
    <w:rsid w:val="007F4F59"/>
    <w:rsid w:val="007F5A62"/>
    <w:rsid w:val="007F5D91"/>
    <w:rsid w:val="007F73A4"/>
    <w:rsid w:val="00800430"/>
    <w:rsid w:val="00800EF9"/>
    <w:rsid w:val="008041E2"/>
    <w:rsid w:val="0080533E"/>
    <w:rsid w:val="00805BF4"/>
    <w:rsid w:val="0080610F"/>
    <w:rsid w:val="00806F2E"/>
    <w:rsid w:val="00810895"/>
    <w:rsid w:val="00810D7C"/>
    <w:rsid w:val="00811CA0"/>
    <w:rsid w:val="00811D9E"/>
    <w:rsid w:val="0081280E"/>
    <w:rsid w:val="008142BC"/>
    <w:rsid w:val="008149BC"/>
    <w:rsid w:val="00814BF6"/>
    <w:rsid w:val="0081573C"/>
    <w:rsid w:val="00816378"/>
    <w:rsid w:val="00816DE4"/>
    <w:rsid w:val="00820EBB"/>
    <w:rsid w:val="00821238"/>
    <w:rsid w:val="00822B7A"/>
    <w:rsid w:val="008234CD"/>
    <w:rsid w:val="00824861"/>
    <w:rsid w:val="00824ECA"/>
    <w:rsid w:val="008264B4"/>
    <w:rsid w:val="00826BC1"/>
    <w:rsid w:val="008311CD"/>
    <w:rsid w:val="008322B1"/>
    <w:rsid w:val="008328E5"/>
    <w:rsid w:val="00832BFF"/>
    <w:rsid w:val="00832F46"/>
    <w:rsid w:val="00834158"/>
    <w:rsid w:val="00834B84"/>
    <w:rsid w:val="00835B16"/>
    <w:rsid w:val="00836350"/>
    <w:rsid w:val="0083643F"/>
    <w:rsid w:val="008370F9"/>
    <w:rsid w:val="0084034C"/>
    <w:rsid w:val="0084064A"/>
    <w:rsid w:val="00840CBA"/>
    <w:rsid w:val="0084101E"/>
    <w:rsid w:val="00842EE9"/>
    <w:rsid w:val="00842F37"/>
    <w:rsid w:val="008430CD"/>
    <w:rsid w:val="00844AF3"/>
    <w:rsid w:val="0084694E"/>
    <w:rsid w:val="008502FC"/>
    <w:rsid w:val="00850F25"/>
    <w:rsid w:val="00850FE2"/>
    <w:rsid w:val="00851E82"/>
    <w:rsid w:val="0085583F"/>
    <w:rsid w:val="00855866"/>
    <w:rsid w:val="00856891"/>
    <w:rsid w:val="00860518"/>
    <w:rsid w:val="008659ED"/>
    <w:rsid w:val="00870239"/>
    <w:rsid w:val="008717E0"/>
    <w:rsid w:val="00871C25"/>
    <w:rsid w:val="00872D6E"/>
    <w:rsid w:val="00874063"/>
    <w:rsid w:val="0087442F"/>
    <w:rsid w:val="00874A78"/>
    <w:rsid w:val="00875179"/>
    <w:rsid w:val="00876190"/>
    <w:rsid w:val="0087628E"/>
    <w:rsid w:val="00876722"/>
    <w:rsid w:val="00877B6C"/>
    <w:rsid w:val="00880126"/>
    <w:rsid w:val="00881355"/>
    <w:rsid w:val="008823BE"/>
    <w:rsid w:val="00882B35"/>
    <w:rsid w:val="00882BB5"/>
    <w:rsid w:val="00884DB5"/>
    <w:rsid w:val="00886084"/>
    <w:rsid w:val="00886246"/>
    <w:rsid w:val="00886AAD"/>
    <w:rsid w:val="00887BAA"/>
    <w:rsid w:val="008902F5"/>
    <w:rsid w:val="0089109E"/>
    <w:rsid w:val="00892513"/>
    <w:rsid w:val="008926A2"/>
    <w:rsid w:val="00893689"/>
    <w:rsid w:val="00894711"/>
    <w:rsid w:val="0089487F"/>
    <w:rsid w:val="00894D08"/>
    <w:rsid w:val="00894F7C"/>
    <w:rsid w:val="00895182"/>
    <w:rsid w:val="00895C29"/>
    <w:rsid w:val="00895DDD"/>
    <w:rsid w:val="008A118E"/>
    <w:rsid w:val="008A1B80"/>
    <w:rsid w:val="008A3C52"/>
    <w:rsid w:val="008A4599"/>
    <w:rsid w:val="008A47F5"/>
    <w:rsid w:val="008A4CEC"/>
    <w:rsid w:val="008A5299"/>
    <w:rsid w:val="008B01E5"/>
    <w:rsid w:val="008B3A1A"/>
    <w:rsid w:val="008B3B0E"/>
    <w:rsid w:val="008B7559"/>
    <w:rsid w:val="008C0585"/>
    <w:rsid w:val="008C0BD1"/>
    <w:rsid w:val="008C243C"/>
    <w:rsid w:val="008C2B46"/>
    <w:rsid w:val="008C2FC0"/>
    <w:rsid w:val="008C46F4"/>
    <w:rsid w:val="008C548A"/>
    <w:rsid w:val="008D0952"/>
    <w:rsid w:val="008D09EF"/>
    <w:rsid w:val="008D0D80"/>
    <w:rsid w:val="008D581B"/>
    <w:rsid w:val="008D5868"/>
    <w:rsid w:val="008D733E"/>
    <w:rsid w:val="008E09B4"/>
    <w:rsid w:val="008E1080"/>
    <w:rsid w:val="008E110D"/>
    <w:rsid w:val="008E18AA"/>
    <w:rsid w:val="008E2232"/>
    <w:rsid w:val="008E254D"/>
    <w:rsid w:val="008E30FB"/>
    <w:rsid w:val="008E337A"/>
    <w:rsid w:val="008E5FE3"/>
    <w:rsid w:val="008E6E5F"/>
    <w:rsid w:val="008E7472"/>
    <w:rsid w:val="008E7480"/>
    <w:rsid w:val="008E7AB1"/>
    <w:rsid w:val="008F01F4"/>
    <w:rsid w:val="008F0323"/>
    <w:rsid w:val="008F1D03"/>
    <w:rsid w:val="008F6305"/>
    <w:rsid w:val="008F772D"/>
    <w:rsid w:val="008F7CA0"/>
    <w:rsid w:val="008F7F83"/>
    <w:rsid w:val="0090083D"/>
    <w:rsid w:val="00900FE8"/>
    <w:rsid w:val="009015F3"/>
    <w:rsid w:val="00901CFB"/>
    <w:rsid w:val="00901EA9"/>
    <w:rsid w:val="009037CF"/>
    <w:rsid w:val="00903F3A"/>
    <w:rsid w:val="009047C5"/>
    <w:rsid w:val="00905651"/>
    <w:rsid w:val="00905F57"/>
    <w:rsid w:val="00907357"/>
    <w:rsid w:val="00907492"/>
    <w:rsid w:val="009079D1"/>
    <w:rsid w:val="00911E2B"/>
    <w:rsid w:val="00912176"/>
    <w:rsid w:val="0091273C"/>
    <w:rsid w:val="00912B91"/>
    <w:rsid w:val="00912BBA"/>
    <w:rsid w:val="00912FE7"/>
    <w:rsid w:val="00917E6C"/>
    <w:rsid w:val="009203C4"/>
    <w:rsid w:val="009213CF"/>
    <w:rsid w:val="0092175B"/>
    <w:rsid w:val="009217D3"/>
    <w:rsid w:val="00923BCA"/>
    <w:rsid w:val="00923D6F"/>
    <w:rsid w:val="00923EEB"/>
    <w:rsid w:val="0092496D"/>
    <w:rsid w:val="0092541E"/>
    <w:rsid w:val="0092732C"/>
    <w:rsid w:val="00927BA6"/>
    <w:rsid w:val="00927D6D"/>
    <w:rsid w:val="00930A43"/>
    <w:rsid w:val="009340D8"/>
    <w:rsid w:val="00934B45"/>
    <w:rsid w:val="00941736"/>
    <w:rsid w:val="00944A3B"/>
    <w:rsid w:val="00945040"/>
    <w:rsid w:val="009502BC"/>
    <w:rsid w:val="00950A58"/>
    <w:rsid w:val="00951019"/>
    <w:rsid w:val="00951D2C"/>
    <w:rsid w:val="00952367"/>
    <w:rsid w:val="009527A4"/>
    <w:rsid w:val="0095322C"/>
    <w:rsid w:val="00953B6A"/>
    <w:rsid w:val="00955C34"/>
    <w:rsid w:val="00960753"/>
    <w:rsid w:val="009615CD"/>
    <w:rsid w:val="00961803"/>
    <w:rsid w:val="009620F1"/>
    <w:rsid w:val="0096218A"/>
    <w:rsid w:val="0096278B"/>
    <w:rsid w:val="00963B2A"/>
    <w:rsid w:val="00964E8B"/>
    <w:rsid w:val="00967674"/>
    <w:rsid w:val="00967AC6"/>
    <w:rsid w:val="0097063B"/>
    <w:rsid w:val="0097254C"/>
    <w:rsid w:val="009735CE"/>
    <w:rsid w:val="009738A0"/>
    <w:rsid w:val="00974C74"/>
    <w:rsid w:val="00974C81"/>
    <w:rsid w:val="00980CCB"/>
    <w:rsid w:val="00981E46"/>
    <w:rsid w:val="00987D9E"/>
    <w:rsid w:val="0099108E"/>
    <w:rsid w:val="00991A08"/>
    <w:rsid w:val="0099270F"/>
    <w:rsid w:val="00992808"/>
    <w:rsid w:val="00992F0F"/>
    <w:rsid w:val="00993B8E"/>
    <w:rsid w:val="00994146"/>
    <w:rsid w:val="00995494"/>
    <w:rsid w:val="00996137"/>
    <w:rsid w:val="00996B91"/>
    <w:rsid w:val="009973FD"/>
    <w:rsid w:val="009A0144"/>
    <w:rsid w:val="009A0901"/>
    <w:rsid w:val="009A3328"/>
    <w:rsid w:val="009A3C25"/>
    <w:rsid w:val="009A4706"/>
    <w:rsid w:val="009A4D62"/>
    <w:rsid w:val="009A529C"/>
    <w:rsid w:val="009A5C71"/>
    <w:rsid w:val="009A5CCD"/>
    <w:rsid w:val="009A629D"/>
    <w:rsid w:val="009B0DDF"/>
    <w:rsid w:val="009B1CF4"/>
    <w:rsid w:val="009B2CC3"/>
    <w:rsid w:val="009B44D7"/>
    <w:rsid w:val="009B506A"/>
    <w:rsid w:val="009B535B"/>
    <w:rsid w:val="009B64BD"/>
    <w:rsid w:val="009B6588"/>
    <w:rsid w:val="009B771D"/>
    <w:rsid w:val="009B7B27"/>
    <w:rsid w:val="009B7EF8"/>
    <w:rsid w:val="009C0C28"/>
    <w:rsid w:val="009C1767"/>
    <w:rsid w:val="009C18FA"/>
    <w:rsid w:val="009C1B93"/>
    <w:rsid w:val="009C1D22"/>
    <w:rsid w:val="009C2E6E"/>
    <w:rsid w:val="009C3274"/>
    <w:rsid w:val="009C33DE"/>
    <w:rsid w:val="009C353E"/>
    <w:rsid w:val="009C368E"/>
    <w:rsid w:val="009C57E0"/>
    <w:rsid w:val="009C7501"/>
    <w:rsid w:val="009D0B31"/>
    <w:rsid w:val="009D0FE8"/>
    <w:rsid w:val="009D2CB6"/>
    <w:rsid w:val="009D2F80"/>
    <w:rsid w:val="009D39D7"/>
    <w:rsid w:val="009D5499"/>
    <w:rsid w:val="009D6912"/>
    <w:rsid w:val="009D798B"/>
    <w:rsid w:val="009E0268"/>
    <w:rsid w:val="009E14AA"/>
    <w:rsid w:val="009E25D8"/>
    <w:rsid w:val="009E2F4E"/>
    <w:rsid w:val="009E381A"/>
    <w:rsid w:val="009E56F9"/>
    <w:rsid w:val="009E5D3B"/>
    <w:rsid w:val="009E5D7E"/>
    <w:rsid w:val="009E670C"/>
    <w:rsid w:val="009E6B49"/>
    <w:rsid w:val="009F233C"/>
    <w:rsid w:val="009F272F"/>
    <w:rsid w:val="009F3938"/>
    <w:rsid w:val="009F3BBA"/>
    <w:rsid w:val="009F491D"/>
    <w:rsid w:val="009F4A25"/>
    <w:rsid w:val="009F50FA"/>
    <w:rsid w:val="009F5B6D"/>
    <w:rsid w:val="009F6FAA"/>
    <w:rsid w:val="009F7653"/>
    <w:rsid w:val="00A00D1D"/>
    <w:rsid w:val="00A01558"/>
    <w:rsid w:val="00A0466D"/>
    <w:rsid w:val="00A04A20"/>
    <w:rsid w:val="00A0523D"/>
    <w:rsid w:val="00A0571B"/>
    <w:rsid w:val="00A078A7"/>
    <w:rsid w:val="00A116FB"/>
    <w:rsid w:val="00A1206B"/>
    <w:rsid w:val="00A13DD9"/>
    <w:rsid w:val="00A1495D"/>
    <w:rsid w:val="00A15C63"/>
    <w:rsid w:val="00A167FB"/>
    <w:rsid w:val="00A177E4"/>
    <w:rsid w:val="00A216D8"/>
    <w:rsid w:val="00A22018"/>
    <w:rsid w:val="00A224B2"/>
    <w:rsid w:val="00A240E4"/>
    <w:rsid w:val="00A2428B"/>
    <w:rsid w:val="00A249CE"/>
    <w:rsid w:val="00A26796"/>
    <w:rsid w:val="00A3098D"/>
    <w:rsid w:val="00A3276F"/>
    <w:rsid w:val="00A335BE"/>
    <w:rsid w:val="00A3450D"/>
    <w:rsid w:val="00A34E10"/>
    <w:rsid w:val="00A35E32"/>
    <w:rsid w:val="00A36CB8"/>
    <w:rsid w:val="00A37F33"/>
    <w:rsid w:val="00A40159"/>
    <w:rsid w:val="00A404E5"/>
    <w:rsid w:val="00A4075C"/>
    <w:rsid w:val="00A4151E"/>
    <w:rsid w:val="00A41CAD"/>
    <w:rsid w:val="00A429D4"/>
    <w:rsid w:val="00A43D20"/>
    <w:rsid w:val="00A43EC7"/>
    <w:rsid w:val="00A443B2"/>
    <w:rsid w:val="00A44BC4"/>
    <w:rsid w:val="00A44F1B"/>
    <w:rsid w:val="00A45D69"/>
    <w:rsid w:val="00A466E8"/>
    <w:rsid w:val="00A53CC4"/>
    <w:rsid w:val="00A5556C"/>
    <w:rsid w:val="00A56C8A"/>
    <w:rsid w:val="00A57051"/>
    <w:rsid w:val="00A60991"/>
    <w:rsid w:val="00A62142"/>
    <w:rsid w:val="00A66B02"/>
    <w:rsid w:val="00A66BF0"/>
    <w:rsid w:val="00A678B5"/>
    <w:rsid w:val="00A72AA8"/>
    <w:rsid w:val="00A72ADB"/>
    <w:rsid w:val="00A7486D"/>
    <w:rsid w:val="00A76B9D"/>
    <w:rsid w:val="00A76D87"/>
    <w:rsid w:val="00A77F00"/>
    <w:rsid w:val="00A802EC"/>
    <w:rsid w:val="00A81253"/>
    <w:rsid w:val="00A83074"/>
    <w:rsid w:val="00A835A0"/>
    <w:rsid w:val="00A83F4A"/>
    <w:rsid w:val="00A841C1"/>
    <w:rsid w:val="00A843C0"/>
    <w:rsid w:val="00A84400"/>
    <w:rsid w:val="00A851D5"/>
    <w:rsid w:val="00A861D6"/>
    <w:rsid w:val="00A866D9"/>
    <w:rsid w:val="00A879A8"/>
    <w:rsid w:val="00A87B80"/>
    <w:rsid w:val="00A90E98"/>
    <w:rsid w:val="00A91C49"/>
    <w:rsid w:val="00A92D16"/>
    <w:rsid w:val="00A96FDF"/>
    <w:rsid w:val="00AA00AE"/>
    <w:rsid w:val="00AA0688"/>
    <w:rsid w:val="00AA1020"/>
    <w:rsid w:val="00AA16BF"/>
    <w:rsid w:val="00AA2045"/>
    <w:rsid w:val="00AA3204"/>
    <w:rsid w:val="00AA47B9"/>
    <w:rsid w:val="00AA4F74"/>
    <w:rsid w:val="00AA57A0"/>
    <w:rsid w:val="00AA771D"/>
    <w:rsid w:val="00AA7987"/>
    <w:rsid w:val="00AB0D67"/>
    <w:rsid w:val="00AB1D61"/>
    <w:rsid w:val="00AB23C4"/>
    <w:rsid w:val="00AB28F1"/>
    <w:rsid w:val="00AB2A41"/>
    <w:rsid w:val="00AB5BDC"/>
    <w:rsid w:val="00AB7AF7"/>
    <w:rsid w:val="00AC02F9"/>
    <w:rsid w:val="00AC112B"/>
    <w:rsid w:val="00AC1747"/>
    <w:rsid w:val="00AC19B4"/>
    <w:rsid w:val="00AC24F2"/>
    <w:rsid w:val="00AC4308"/>
    <w:rsid w:val="00AC435F"/>
    <w:rsid w:val="00AC4B75"/>
    <w:rsid w:val="00AC528B"/>
    <w:rsid w:val="00AC67EE"/>
    <w:rsid w:val="00AD052F"/>
    <w:rsid w:val="00AD2AE9"/>
    <w:rsid w:val="00AD4DD6"/>
    <w:rsid w:val="00AD52C6"/>
    <w:rsid w:val="00AD55CB"/>
    <w:rsid w:val="00AD6247"/>
    <w:rsid w:val="00AD65AE"/>
    <w:rsid w:val="00AD719F"/>
    <w:rsid w:val="00AE0543"/>
    <w:rsid w:val="00AE05EC"/>
    <w:rsid w:val="00AE062D"/>
    <w:rsid w:val="00AE06AC"/>
    <w:rsid w:val="00AE25CD"/>
    <w:rsid w:val="00AE4247"/>
    <w:rsid w:val="00AE496D"/>
    <w:rsid w:val="00AE5347"/>
    <w:rsid w:val="00AE53C5"/>
    <w:rsid w:val="00AE58D6"/>
    <w:rsid w:val="00AE7A98"/>
    <w:rsid w:val="00AF0AC0"/>
    <w:rsid w:val="00AF2DEA"/>
    <w:rsid w:val="00AF3F57"/>
    <w:rsid w:val="00AF50A7"/>
    <w:rsid w:val="00AF51E4"/>
    <w:rsid w:val="00AF6EDD"/>
    <w:rsid w:val="00B00B2B"/>
    <w:rsid w:val="00B00B6C"/>
    <w:rsid w:val="00B0190F"/>
    <w:rsid w:val="00B03AC1"/>
    <w:rsid w:val="00B044E2"/>
    <w:rsid w:val="00B04E58"/>
    <w:rsid w:val="00B05C69"/>
    <w:rsid w:val="00B07C77"/>
    <w:rsid w:val="00B1087A"/>
    <w:rsid w:val="00B108F6"/>
    <w:rsid w:val="00B1184A"/>
    <w:rsid w:val="00B11866"/>
    <w:rsid w:val="00B11CE0"/>
    <w:rsid w:val="00B12817"/>
    <w:rsid w:val="00B13F62"/>
    <w:rsid w:val="00B13FD4"/>
    <w:rsid w:val="00B14A11"/>
    <w:rsid w:val="00B208F7"/>
    <w:rsid w:val="00B2133B"/>
    <w:rsid w:val="00B21369"/>
    <w:rsid w:val="00B2300C"/>
    <w:rsid w:val="00B230B5"/>
    <w:rsid w:val="00B23C85"/>
    <w:rsid w:val="00B24504"/>
    <w:rsid w:val="00B249AF"/>
    <w:rsid w:val="00B25622"/>
    <w:rsid w:val="00B25C1E"/>
    <w:rsid w:val="00B2741F"/>
    <w:rsid w:val="00B27E29"/>
    <w:rsid w:val="00B30288"/>
    <w:rsid w:val="00B302E1"/>
    <w:rsid w:val="00B3073E"/>
    <w:rsid w:val="00B30789"/>
    <w:rsid w:val="00B31D69"/>
    <w:rsid w:val="00B33592"/>
    <w:rsid w:val="00B34689"/>
    <w:rsid w:val="00B3556B"/>
    <w:rsid w:val="00B36B7C"/>
    <w:rsid w:val="00B40235"/>
    <w:rsid w:val="00B41233"/>
    <w:rsid w:val="00B41B95"/>
    <w:rsid w:val="00B428F4"/>
    <w:rsid w:val="00B4381A"/>
    <w:rsid w:val="00B45140"/>
    <w:rsid w:val="00B46A4B"/>
    <w:rsid w:val="00B46AB6"/>
    <w:rsid w:val="00B513E0"/>
    <w:rsid w:val="00B51544"/>
    <w:rsid w:val="00B51813"/>
    <w:rsid w:val="00B51958"/>
    <w:rsid w:val="00B51B56"/>
    <w:rsid w:val="00B51F68"/>
    <w:rsid w:val="00B52DF8"/>
    <w:rsid w:val="00B52FEF"/>
    <w:rsid w:val="00B537E9"/>
    <w:rsid w:val="00B539B9"/>
    <w:rsid w:val="00B53D64"/>
    <w:rsid w:val="00B53ECD"/>
    <w:rsid w:val="00B54335"/>
    <w:rsid w:val="00B550EF"/>
    <w:rsid w:val="00B55677"/>
    <w:rsid w:val="00B565FB"/>
    <w:rsid w:val="00B57D99"/>
    <w:rsid w:val="00B607E7"/>
    <w:rsid w:val="00B619A8"/>
    <w:rsid w:val="00B61D00"/>
    <w:rsid w:val="00B62D65"/>
    <w:rsid w:val="00B6375F"/>
    <w:rsid w:val="00B64BAB"/>
    <w:rsid w:val="00B64D31"/>
    <w:rsid w:val="00B64EE2"/>
    <w:rsid w:val="00B66443"/>
    <w:rsid w:val="00B666D3"/>
    <w:rsid w:val="00B668EF"/>
    <w:rsid w:val="00B67040"/>
    <w:rsid w:val="00B67371"/>
    <w:rsid w:val="00B67667"/>
    <w:rsid w:val="00B7013B"/>
    <w:rsid w:val="00B702D0"/>
    <w:rsid w:val="00B71BBC"/>
    <w:rsid w:val="00B71C5B"/>
    <w:rsid w:val="00B7246D"/>
    <w:rsid w:val="00B72E37"/>
    <w:rsid w:val="00B73D42"/>
    <w:rsid w:val="00B77DE0"/>
    <w:rsid w:val="00B800B6"/>
    <w:rsid w:val="00B823DB"/>
    <w:rsid w:val="00B82469"/>
    <w:rsid w:val="00B82C99"/>
    <w:rsid w:val="00B84ADC"/>
    <w:rsid w:val="00B84E65"/>
    <w:rsid w:val="00B84E6A"/>
    <w:rsid w:val="00B8576B"/>
    <w:rsid w:val="00B861DC"/>
    <w:rsid w:val="00B90287"/>
    <w:rsid w:val="00B90539"/>
    <w:rsid w:val="00B92141"/>
    <w:rsid w:val="00B934D5"/>
    <w:rsid w:val="00B937A9"/>
    <w:rsid w:val="00B949BC"/>
    <w:rsid w:val="00B94DDD"/>
    <w:rsid w:val="00B96A27"/>
    <w:rsid w:val="00B96B00"/>
    <w:rsid w:val="00B97708"/>
    <w:rsid w:val="00BA0428"/>
    <w:rsid w:val="00BA49A3"/>
    <w:rsid w:val="00BB0FAA"/>
    <w:rsid w:val="00BB1967"/>
    <w:rsid w:val="00BB418C"/>
    <w:rsid w:val="00BB4B73"/>
    <w:rsid w:val="00BB65CF"/>
    <w:rsid w:val="00BB663B"/>
    <w:rsid w:val="00BB70ED"/>
    <w:rsid w:val="00BB79E6"/>
    <w:rsid w:val="00BB7A9A"/>
    <w:rsid w:val="00BC00E8"/>
    <w:rsid w:val="00BC0575"/>
    <w:rsid w:val="00BC10ED"/>
    <w:rsid w:val="00BC45BC"/>
    <w:rsid w:val="00BC4EC6"/>
    <w:rsid w:val="00BC5684"/>
    <w:rsid w:val="00BC65E4"/>
    <w:rsid w:val="00BC6F4E"/>
    <w:rsid w:val="00BC7C00"/>
    <w:rsid w:val="00BD048F"/>
    <w:rsid w:val="00BD0B58"/>
    <w:rsid w:val="00BD1ED9"/>
    <w:rsid w:val="00BD3AD4"/>
    <w:rsid w:val="00BD4187"/>
    <w:rsid w:val="00BD4EA4"/>
    <w:rsid w:val="00BD59B1"/>
    <w:rsid w:val="00BD5BF1"/>
    <w:rsid w:val="00BD663B"/>
    <w:rsid w:val="00BD7FE9"/>
    <w:rsid w:val="00BE030B"/>
    <w:rsid w:val="00BE0C89"/>
    <w:rsid w:val="00BE154A"/>
    <w:rsid w:val="00BE2FD2"/>
    <w:rsid w:val="00BE342D"/>
    <w:rsid w:val="00BE4147"/>
    <w:rsid w:val="00BE6D60"/>
    <w:rsid w:val="00BF0BFE"/>
    <w:rsid w:val="00BF319D"/>
    <w:rsid w:val="00BF3243"/>
    <w:rsid w:val="00BF3531"/>
    <w:rsid w:val="00BF7B7B"/>
    <w:rsid w:val="00C00F26"/>
    <w:rsid w:val="00C02857"/>
    <w:rsid w:val="00C039E7"/>
    <w:rsid w:val="00C03F85"/>
    <w:rsid w:val="00C07B60"/>
    <w:rsid w:val="00C1072D"/>
    <w:rsid w:val="00C10CA9"/>
    <w:rsid w:val="00C12629"/>
    <w:rsid w:val="00C12A7C"/>
    <w:rsid w:val="00C134A8"/>
    <w:rsid w:val="00C13B38"/>
    <w:rsid w:val="00C14403"/>
    <w:rsid w:val="00C16F56"/>
    <w:rsid w:val="00C231E1"/>
    <w:rsid w:val="00C23734"/>
    <w:rsid w:val="00C23E94"/>
    <w:rsid w:val="00C24176"/>
    <w:rsid w:val="00C24906"/>
    <w:rsid w:val="00C25287"/>
    <w:rsid w:val="00C26839"/>
    <w:rsid w:val="00C269E6"/>
    <w:rsid w:val="00C27B09"/>
    <w:rsid w:val="00C31354"/>
    <w:rsid w:val="00C31D6C"/>
    <w:rsid w:val="00C32677"/>
    <w:rsid w:val="00C33DA0"/>
    <w:rsid w:val="00C356F5"/>
    <w:rsid w:val="00C35888"/>
    <w:rsid w:val="00C36F9C"/>
    <w:rsid w:val="00C37537"/>
    <w:rsid w:val="00C423B8"/>
    <w:rsid w:val="00C44073"/>
    <w:rsid w:val="00C44581"/>
    <w:rsid w:val="00C4483E"/>
    <w:rsid w:val="00C45382"/>
    <w:rsid w:val="00C458BB"/>
    <w:rsid w:val="00C45F15"/>
    <w:rsid w:val="00C47330"/>
    <w:rsid w:val="00C474F4"/>
    <w:rsid w:val="00C51C0C"/>
    <w:rsid w:val="00C52D5C"/>
    <w:rsid w:val="00C550BC"/>
    <w:rsid w:val="00C550FD"/>
    <w:rsid w:val="00C563D3"/>
    <w:rsid w:val="00C56938"/>
    <w:rsid w:val="00C573A2"/>
    <w:rsid w:val="00C57C86"/>
    <w:rsid w:val="00C60FC7"/>
    <w:rsid w:val="00C63855"/>
    <w:rsid w:val="00C63D30"/>
    <w:rsid w:val="00C65337"/>
    <w:rsid w:val="00C66C06"/>
    <w:rsid w:val="00C701ED"/>
    <w:rsid w:val="00C70CE7"/>
    <w:rsid w:val="00C71324"/>
    <w:rsid w:val="00C747E7"/>
    <w:rsid w:val="00C76239"/>
    <w:rsid w:val="00C76EAF"/>
    <w:rsid w:val="00C8020C"/>
    <w:rsid w:val="00C81F3B"/>
    <w:rsid w:val="00C82458"/>
    <w:rsid w:val="00C82D33"/>
    <w:rsid w:val="00C86962"/>
    <w:rsid w:val="00C877A5"/>
    <w:rsid w:val="00C87E89"/>
    <w:rsid w:val="00C87F22"/>
    <w:rsid w:val="00C91F80"/>
    <w:rsid w:val="00C926D7"/>
    <w:rsid w:val="00C92D73"/>
    <w:rsid w:val="00C93263"/>
    <w:rsid w:val="00C932C5"/>
    <w:rsid w:val="00C975CA"/>
    <w:rsid w:val="00CA008B"/>
    <w:rsid w:val="00CA058A"/>
    <w:rsid w:val="00CA0671"/>
    <w:rsid w:val="00CA1CCD"/>
    <w:rsid w:val="00CA2243"/>
    <w:rsid w:val="00CA2261"/>
    <w:rsid w:val="00CA24DD"/>
    <w:rsid w:val="00CA27BB"/>
    <w:rsid w:val="00CA32F4"/>
    <w:rsid w:val="00CA3AF8"/>
    <w:rsid w:val="00CA65A8"/>
    <w:rsid w:val="00CA7973"/>
    <w:rsid w:val="00CB124A"/>
    <w:rsid w:val="00CB28FB"/>
    <w:rsid w:val="00CB38B3"/>
    <w:rsid w:val="00CB57B5"/>
    <w:rsid w:val="00CB5DA1"/>
    <w:rsid w:val="00CB5F5D"/>
    <w:rsid w:val="00CB6A6F"/>
    <w:rsid w:val="00CB7007"/>
    <w:rsid w:val="00CB753D"/>
    <w:rsid w:val="00CB77D9"/>
    <w:rsid w:val="00CB77F7"/>
    <w:rsid w:val="00CC0CA9"/>
    <w:rsid w:val="00CC1A75"/>
    <w:rsid w:val="00CC1E69"/>
    <w:rsid w:val="00CC2FC1"/>
    <w:rsid w:val="00CC3F18"/>
    <w:rsid w:val="00CC5C76"/>
    <w:rsid w:val="00CC691A"/>
    <w:rsid w:val="00CC7117"/>
    <w:rsid w:val="00CC72CA"/>
    <w:rsid w:val="00CD1493"/>
    <w:rsid w:val="00CD1D63"/>
    <w:rsid w:val="00CD21AB"/>
    <w:rsid w:val="00CD24C8"/>
    <w:rsid w:val="00CD299F"/>
    <w:rsid w:val="00CD39A9"/>
    <w:rsid w:val="00CD4F00"/>
    <w:rsid w:val="00CD53F2"/>
    <w:rsid w:val="00CD61EA"/>
    <w:rsid w:val="00CD6B0A"/>
    <w:rsid w:val="00CD6B37"/>
    <w:rsid w:val="00CD6C33"/>
    <w:rsid w:val="00CD6F3F"/>
    <w:rsid w:val="00CE070B"/>
    <w:rsid w:val="00CE1F90"/>
    <w:rsid w:val="00CE26BD"/>
    <w:rsid w:val="00CE2BF1"/>
    <w:rsid w:val="00CE3491"/>
    <w:rsid w:val="00CE3D15"/>
    <w:rsid w:val="00CE3DBB"/>
    <w:rsid w:val="00CE429A"/>
    <w:rsid w:val="00CE45B5"/>
    <w:rsid w:val="00CE4977"/>
    <w:rsid w:val="00CE4DCC"/>
    <w:rsid w:val="00CE59DE"/>
    <w:rsid w:val="00CE5A9C"/>
    <w:rsid w:val="00CE6FF5"/>
    <w:rsid w:val="00CF002E"/>
    <w:rsid w:val="00CF00BF"/>
    <w:rsid w:val="00CF18C0"/>
    <w:rsid w:val="00CF1E44"/>
    <w:rsid w:val="00CF4476"/>
    <w:rsid w:val="00CF46D2"/>
    <w:rsid w:val="00CF50E2"/>
    <w:rsid w:val="00CF6242"/>
    <w:rsid w:val="00D0073F"/>
    <w:rsid w:val="00D022A4"/>
    <w:rsid w:val="00D0366B"/>
    <w:rsid w:val="00D03870"/>
    <w:rsid w:val="00D03949"/>
    <w:rsid w:val="00D03F78"/>
    <w:rsid w:val="00D0600B"/>
    <w:rsid w:val="00D06948"/>
    <w:rsid w:val="00D074E7"/>
    <w:rsid w:val="00D1003A"/>
    <w:rsid w:val="00D1054C"/>
    <w:rsid w:val="00D1254D"/>
    <w:rsid w:val="00D13364"/>
    <w:rsid w:val="00D13807"/>
    <w:rsid w:val="00D14840"/>
    <w:rsid w:val="00D16EC1"/>
    <w:rsid w:val="00D17A35"/>
    <w:rsid w:val="00D20C76"/>
    <w:rsid w:val="00D21235"/>
    <w:rsid w:val="00D2186A"/>
    <w:rsid w:val="00D21999"/>
    <w:rsid w:val="00D221C9"/>
    <w:rsid w:val="00D23110"/>
    <w:rsid w:val="00D23681"/>
    <w:rsid w:val="00D23EBB"/>
    <w:rsid w:val="00D27230"/>
    <w:rsid w:val="00D32179"/>
    <w:rsid w:val="00D32D65"/>
    <w:rsid w:val="00D34208"/>
    <w:rsid w:val="00D344BD"/>
    <w:rsid w:val="00D34591"/>
    <w:rsid w:val="00D34DEF"/>
    <w:rsid w:val="00D34F1E"/>
    <w:rsid w:val="00D3506D"/>
    <w:rsid w:val="00D3648A"/>
    <w:rsid w:val="00D36B8E"/>
    <w:rsid w:val="00D41291"/>
    <w:rsid w:val="00D424DB"/>
    <w:rsid w:val="00D4347F"/>
    <w:rsid w:val="00D43D76"/>
    <w:rsid w:val="00D44662"/>
    <w:rsid w:val="00D4493E"/>
    <w:rsid w:val="00D469C2"/>
    <w:rsid w:val="00D46D4B"/>
    <w:rsid w:val="00D46F42"/>
    <w:rsid w:val="00D46FAF"/>
    <w:rsid w:val="00D4751C"/>
    <w:rsid w:val="00D50B8D"/>
    <w:rsid w:val="00D5312C"/>
    <w:rsid w:val="00D5336C"/>
    <w:rsid w:val="00D53C37"/>
    <w:rsid w:val="00D55126"/>
    <w:rsid w:val="00D561B0"/>
    <w:rsid w:val="00D5733C"/>
    <w:rsid w:val="00D5795C"/>
    <w:rsid w:val="00D6043E"/>
    <w:rsid w:val="00D60646"/>
    <w:rsid w:val="00D618A1"/>
    <w:rsid w:val="00D61D37"/>
    <w:rsid w:val="00D6222F"/>
    <w:rsid w:val="00D65047"/>
    <w:rsid w:val="00D65BC3"/>
    <w:rsid w:val="00D6612E"/>
    <w:rsid w:val="00D665BD"/>
    <w:rsid w:val="00D669D7"/>
    <w:rsid w:val="00D7101C"/>
    <w:rsid w:val="00D71931"/>
    <w:rsid w:val="00D73529"/>
    <w:rsid w:val="00D746D5"/>
    <w:rsid w:val="00D74E04"/>
    <w:rsid w:val="00D74EE2"/>
    <w:rsid w:val="00D757B0"/>
    <w:rsid w:val="00D75F30"/>
    <w:rsid w:val="00D765C4"/>
    <w:rsid w:val="00D80922"/>
    <w:rsid w:val="00D8186C"/>
    <w:rsid w:val="00D83645"/>
    <w:rsid w:val="00D85BF2"/>
    <w:rsid w:val="00D86DEA"/>
    <w:rsid w:val="00D87253"/>
    <w:rsid w:val="00D8798A"/>
    <w:rsid w:val="00D911FF"/>
    <w:rsid w:val="00D91DCA"/>
    <w:rsid w:val="00D928BE"/>
    <w:rsid w:val="00D929B9"/>
    <w:rsid w:val="00D939D5"/>
    <w:rsid w:val="00D94287"/>
    <w:rsid w:val="00D94495"/>
    <w:rsid w:val="00D944D9"/>
    <w:rsid w:val="00D94CEE"/>
    <w:rsid w:val="00D95409"/>
    <w:rsid w:val="00D9548D"/>
    <w:rsid w:val="00D960EF"/>
    <w:rsid w:val="00D96445"/>
    <w:rsid w:val="00D979D4"/>
    <w:rsid w:val="00DA0744"/>
    <w:rsid w:val="00DA07BD"/>
    <w:rsid w:val="00DA0B64"/>
    <w:rsid w:val="00DA1465"/>
    <w:rsid w:val="00DA1FC7"/>
    <w:rsid w:val="00DA26AE"/>
    <w:rsid w:val="00DA2C07"/>
    <w:rsid w:val="00DA3A2E"/>
    <w:rsid w:val="00DA3C12"/>
    <w:rsid w:val="00DA418A"/>
    <w:rsid w:val="00DB01A1"/>
    <w:rsid w:val="00DB057E"/>
    <w:rsid w:val="00DB06FD"/>
    <w:rsid w:val="00DB2F1D"/>
    <w:rsid w:val="00DB4D0D"/>
    <w:rsid w:val="00DB5517"/>
    <w:rsid w:val="00DB5A7B"/>
    <w:rsid w:val="00DB5E69"/>
    <w:rsid w:val="00DB6CF3"/>
    <w:rsid w:val="00DB7023"/>
    <w:rsid w:val="00DB7734"/>
    <w:rsid w:val="00DC013B"/>
    <w:rsid w:val="00DC067D"/>
    <w:rsid w:val="00DC127E"/>
    <w:rsid w:val="00DC2814"/>
    <w:rsid w:val="00DC3CE4"/>
    <w:rsid w:val="00DC48DA"/>
    <w:rsid w:val="00DC5B50"/>
    <w:rsid w:val="00DC5E07"/>
    <w:rsid w:val="00DC60C6"/>
    <w:rsid w:val="00DC6500"/>
    <w:rsid w:val="00DC7690"/>
    <w:rsid w:val="00DD0048"/>
    <w:rsid w:val="00DD0069"/>
    <w:rsid w:val="00DD14AB"/>
    <w:rsid w:val="00DD14FE"/>
    <w:rsid w:val="00DD1C6C"/>
    <w:rsid w:val="00DD4AC6"/>
    <w:rsid w:val="00DD5656"/>
    <w:rsid w:val="00DD5D89"/>
    <w:rsid w:val="00DD663D"/>
    <w:rsid w:val="00DD689E"/>
    <w:rsid w:val="00DD7004"/>
    <w:rsid w:val="00DD76CE"/>
    <w:rsid w:val="00DD770E"/>
    <w:rsid w:val="00DD7713"/>
    <w:rsid w:val="00DD7E5D"/>
    <w:rsid w:val="00DE0103"/>
    <w:rsid w:val="00DE0730"/>
    <w:rsid w:val="00DE4F95"/>
    <w:rsid w:val="00DE62C5"/>
    <w:rsid w:val="00DE647F"/>
    <w:rsid w:val="00DE65EC"/>
    <w:rsid w:val="00DE756F"/>
    <w:rsid w:val="00DF182D"/>
    <w:rsid w:val="00DF29AF"/>
    <w:rsid w:val="00DF2E81"/>
    <w:rsid w:val="00DF3A72"/>
    <w:rsid w:val="00DF66E9"/>
    <w:rsid w:val="00E0003E"/>
    <w:rsid w:val="00E002B1"/>
    <w:rsid w:val="00E004F4"/>
    <w:rsid w:val="00E00E12"/>
    <w:rsid w:val="00E01D9F"/>
    <w:rsid w:val="00E0357F"/>
    <w:rsid w:val="00E03719"/>
    <w:rsid w:val="00E04456"/>
    <w:rsid w:val="00E0685B"/>
    <w:rsid w:val="00E06C2C"/>
    <w:rsid w:val="00E07501"/>
    <w:rsid w:val="00E078CB"/>
    <w:rsid w:val="00E07A56"/>
    <w:rsid w:val="00E11FD2"/>
    <w:rsid w:val="00E12349"/>
    <w:rsid w:val="00E12DC0"/>
    <w:rsid w:val="00E133E6"/>
    <w:rsid w:val="00E165CE"/>
    <w:rsid w:val="00E17C49"/>
    <w:rsid w:val="00E17C5F"/>
    <w:rsid w:val="00E20DA7"/>
    <w:rsid w:val="00E21471"/>
    <w:rsid w:val="00E21979"/>
    <w:rsid w:val="00E2364A"/>
    <w:rsid w:val="00E23BBA"/>
    <w:rsid w:val="00E23D5A"/>
    <w:rsid w:val="00E253F5"/>
    <w:rsid w:val="00E258B1"/>
    <w:rsid w:val="00E26DC5"/>
    <w:rsid w:val="00E274E9"/>
    <w:rsid w:val="00E31F1A"/>
    <w:rsid w:val="00E3334A"/>
    <w:rsid w:val="00E347AD"/>
    <w:rsid w:val="00E3738B"/>
    <w:rsid w:val="00E37507"/>
    <w:rsid w:val="00E40161"/>
    <w:rsid w:val="00E4175D"/>
    <w:rsid w:val="00E41B7E"/>
    <w:rsid w:val="00E41BC2"/>
    <w:rsid w:val="00E41D0B"/>
    <w:rsid w:val="00E423D2"/>
    <w:rsid w:val="00E43CCC"/>
    <w:rsid w:val="00E46AA0"/>
    <w:rsid w:val="00E47503"/>
    <w:rsid w:val="00E520E6"/>
    <w:rsid w:val="00E52272"/>
    <w:rsid w:val="00E52BFC"/>
    <w:rsid w:val="00E54B36"/>
    <w:rsid w:val="00E56AF3"/>
    <w:rsid w:val="00E572A7"/>
    <w:rsid w:val="00E57A52"/>
    <w:rsid w:val="00E60FE8"/>
    <w:rsid w:val="00E6308B"/>
    <w:rsid w:val="00E63CAE"/>
    <w:rsid w:val="00E63CB9"/>
    <w:rsid w:val="00E65194"/>
    <w:rsid w:val="00E65C0D"/>
    <w:rsid w:val="00E67636"/>
    <w:rsid w:val="00E67968"/>
    <w:rsid w:val="00E7061E"/>
    <w:rsid w:val="00E708CA"/>
    <w:rsid w:val="00E71693"/>
    <w:rsid w:val="00E74463"/>
    <w:rsid w:val="00E75670"/>
    <w:rsid w:val="00E75D0E"/>
    <w:rsid w:val="00E762D1"/>
    <w:rsid w:val="00E76303"/>
    <w:rsid w:val="00E80AAB"/>
    <w:rsid w:val="00E8113D"/>
    <w:rsid w:val="00E81528"/>
    <w:rsid w:val="00E82069"/>
    <w:rsid w:val="00E82312"/>
    <w:rsid w:val="00E85956"/>
    <w:rsid w:val="00E859A8"/>
    <w:rsid w:val="00E86DB7"/>
    <w:rsid w:val="00E8795B"/>
    <w:rsid w:val="00E87D14"/>
    <w:rsid w:val="00E901A6"/>
    <w:rsid w:val="00E90475"/>
    <w:rsid w:val="00E91C90"/>
    <w:rsid w:val="00E91D85"/>
    <w:rsid w:val="00E92561"/>
    <w:rsid w:val="00E927F4"/>
    <w:rsid w:val="00E92817"/>
    <w:rsid w:val="00E92B07"/>
    <w:rsid w:val="00E92CF1"/>
    <w:rsid w:val="00E92D40"/>
    <w:rsid w:val="00E93898"/>
    <w:rsid w:val="00E93CB7"/>
    <w:rsid w:val="00E949A2"/>
    <w:rsid w:val="00EA05FD"/>
    <w:rsid w:val="00EA0D6A"/>
    <w:rsid w:val="00EA0F4E"/>
    <w:rsid w:val="00EA187D"/>
    <w:rsid w:val="00EA1DD9"/>
    <w:rsid w:val="00EA205D"/>
    <w:rsid w:val="00EA220E"/>
    <w:rsid w:val="00EA2DD8"/>
    <w:rsid w:val="00EA352D"/>
    <w:rsid w:val="00EA5767"/>
    <w:rsid w:val="00EA6312"/>
    <w:rsid w:val="00EA7032"/>
    <w:rsid w:val="00EA7256"/>
    <w:rsid w:val="00EA7A73"/>
    <w:rsid w:val="00EB1A53"/>
    <w:rsid w:val="00EB36DE"/>
    <w:rsid w:val="00EB4161"/>
    <w:rsid w:val="00EB503A"/>
    <w:rsid w:val="00EB53C2"/>
    <w:rsid w:val="00EB5790"/>
    <w:rsid w:val="00EB5AE6"/>
    <w:rsid w:val="00EB7350"/>
    <w:rsid w:val="00EB7388"/>
    <w:rsid w:val="00EB7B85"/>
    <w:rsid w:val="00EC1313"/>
    <w:rsid w:val="00EC1EDB"/>
    <w:rsid w:val="00EC2D6A"/>
    <w:rsid w:val="00EC3549"/>
    <w:rsid w:val="00EC3804"/>
    <w:rsid w:val="00EC46FA"/>
    <w:rsid w:val="00EC479A"/>
    <w:rsid w:val="00EC5900"/>
    <w:rsid w:val="00ED0CDF"/>
    <w:rsid w:val="00ED18E3"/>
    <w:rsid w:val="00ED2B25"/>
    <w:rsid w:val="00ED2E0D"/>
    <w:rsid w:val="00ED308C"/>
    <w:rsid w:val="00ED4D94"/>
    <w:rsid w:val="00ED578C"/>
    <w:rsid w:val="00ED5ACF"/>
    <w:rsid w:val="00ED5E95"/>
    <w:rsid w:val="00ED6657"/>
    <w:rsid w:val="00EE0D26"/>
    <w:rsid w:val="00EE0D99"/>
    <w:rsid w:val="00EE1F19"/>
    <w:rsid w:val="00EE20EF"/>
    <w:rsid w:val="00EE21FD"/>
    <w:rsid w:val="00EE4DB7"/>
    <w:rsid w:val="00EE4EEB"/>
    <w:rsid w:val="00EE4F00"/>
    <w:rsid w:val="00EE675D"/>
    <w:rsid w:val="00EE6ACB"/>
    <w:rsid w:val="00EF0372"/>
    <w:rsid w:val="00EF0755"/>
    <w:rsid w:val="00EF11BD"/>
    <w:rsid w:val="00EF1CBB"/>
    <w:rsid w:val="00EF42F1"/>
    <w:rsid w:val="00EF61E9"/>
    <w:rsid w:val="00EF7472"/>
    <w:rsid w:val="00EF767F"/>
    <w:rsid w:val="00F00748"/>
    <w:rsid w:val="00F00FB0"/>
    <w:rsid w:val="00F01041"/>
    <w:rsid w:val="00F01193"/>
    <w:rsid w:val="00F014E6"/>
    <w:rsid w:val="00F02448"/>
    <w:rsid w:val="00F02C34"/>
    <w:rsid w:val="00F02D73"/>
    <w:rsid w:val="00F0491F"/>
    <w:rsid w:val="00F05ABA"/>
    <w:rsid w:val="00F12211"/>
    <w:rsid w:val="00F12378"/>
    <w:rsid w:val="00F1258E"/>
    <w:rsid w:val="00F12638"/>
    <w:rsid w:val="00F14D99"/>
    <w:rsid w:val="00F151EC"/>
    <w:rsid w:val="00F152B7"/>
    <w:rsid w:val="00F15955"/>
    <w:rsid w:val="00F15DDD"/>
    <w:rsid w:val="00F16BE2"/>
    <w:rsid w:val="00F21B43"/>
    <w:rsid w:val="00F21F68"/>
    <w:rsid w:val="00F247DA"/>
    <w:rsid w:val="00F24C5A"/>
    <w:rsid w:val="00F24EBD"/>
    <w:rsid w:val="00F25364"/>
    <w:rsid w:val="00F26494"/>
    <w:rsid w:val="00F32447"/>
    <w:rsid w:val="00F32E69"/>
    <w:rsid w:val="00F33577"/>
    <w:rsid w:val="00F339CF"/>
    <w:rsid w:val="00F34281"/>
    <w:rsid w:val="00F34960"/>
    <w:rsid w:val="00F37F7F"/>
    <w:rsid w:val="00F40A2A"/>
    <w:rsid w:val="00F40ADD"/>
    <w:rsid w:val="00F42648"/>
    <w:rsid w:val="00F426E5"/>
    <w:rsid w:val="00F43532"/>
    <w:rsid w:val="00F46D18"/>
    <w:rsid w:val="00F50DC7"/>
    <w:rsid w:val="00F53DDD"/>
    <w:rsid w:val="00F54128"/>
    <w:rsid w:val="00F54764"/>
    <w:rsid w:val="00F54FD4"/>
    <w:rsid w:val="00F559E0"/>
    <w:rsid w:val="00F55EE2"/>
    <w:rsid w:val="00F6144A"/>
    <w:rsid w:val="00F62889"/>
    <w:rsid w:val="00F64444"/>
    <w:rsid w:val="00F651D8"/>
    <w:rsid w:val="00F655B2"/>
    <w:rsid w:val="00F65AFC"/>
    <w:rsid w:val="00F65EF8"/>
    <w:rsid w:val="00F673CE"/>
    <w:rsid w:val="00F679A8"/>
    <w:rsid w:val="00F70EB2"/>
    <w:rsid w:val="00F720F8"/>
    <w:rsid w:val="00F725B4"/>
    <w:rsid w:val="00F7327D"/>
    <w:rsid w:val="00F75966"/>
    <w:rsid w:val="00F76DB9"/>
    <w:rsid w:val="00F772F5"/>
    <w:rsid w:val="00F77908"/>
    <w:rsid w:val="00F77C89"/>
    <w:rsid w:val="00F80178"/>
    <w:rsid w:val="00F802C2"/>
    <w:rsid w:val="00F8030D"/>
    <w:rsid w:val="00F8066F"/>
    <w:rsid w:val="00F914C9"/>
    <w:rsid w:val="00F915A6"/>
    <w:rsid w:val="00F93831"/>
    <w:rsid w:val="00F94322"/>
    <w:rsid w:val="00F95CC2"/>
    <w:rsid w:val="00F9686C"/>
    <w:rsid w:val="00F968C3"/>
    <w:rsid w:val="00F96C89"/>
    <w:rsid w:val="00F96E74"/>
    <w:rsid w:val="00F9728B"/>
    <w:rsid w:val="00FA0430"/>
    <w:rsid w:val="00FA0724"/>
    <w:rsid w:val="00FA37B4"/>
    <w:rsid w:val="00FA3C72"/>
    <w:rsid w:val="00FA3EBC"/>
    <w:rsid w:val="00FA495D"/>
    <w:rsid w:val="00FA4DBF"/>
    <w:rsid w:val="00FA5FC1"/>
    <w:rsid w:val="00FA6285"/>
    <w:rsid w:val="00FB0AAE"/>
    <w:rsid w:val="00FB0CDE"/>
    <w:rsid w:val="00FB0DFC"/>
    <w:rsid w:val="00FB1611"/>
    <w:rsid w:val="00FB22DE"/>
    <w:rsid w:val="00FB3938"/>
    <w:rsid w:val="00FB3CA5"/>
    <w:rsid w:val="00FB5708"/>
    <w:rsid w:val="00FB5CBD"/>
    <w:rsid w:val="00FB5CEA"/>
    <w:rsid w:val="00FB634A"/>
    <w:rsid w:val="00FB73CE"/>
    <w:rsid w:val="00FB7BE6"/>
    <w:rsid w:val="00FB7E0F"/>
    <w:rsid w:val="00FC0C85"/>
    <w:rsid w:val="00FC10C5"/>
    <w:rsid w:val="00FC137F"/>
    <w:rsid w:val="00FC1B11"/>
    <w:rsid w:val="00FC2CA7"/>
    <w:rsid w:val="00FC2F5F"/>
    <w:rsid w:val="00FC3305"/>
    <w:rsid w:val="00FC4B8C"/>
    <w:rsid w:val="00FC4F31"/>
    <w:rsid w:val="00FC7684"/>
    <w:rsid w:val="00FD2B5B"/>
    <w:rsid w:val="00FD2DB6"/>
    <w:rsid w:val="00FD3AE3"/>
    <w:rsid w:val="00FD6EF3"/>
    <w:rsid w:val="00FE065A"/>
    <w:rsid w:val="00FE12F1"/>
    <w:rsid w:val="00FE230B"/>
    <w:rsid w:val="00FE3DF1"/>
    <w:rsid w:val="00FE4336"/>
    <w:rsid w:val="00FE44D9"/>
    <w:rsid w:val="00FE4554"/>
    <w:rsid w:val="00FE4D1F"/>
    <w:rsid w:val="00FE6488"/>
    <w:rsid w:val="00FE6989"/>
    <w:rsid w:val="00FE6C91"/>
    <w:rsid w:val="00FE773F"/>
    <w:rsid w:val="00FE7AD6"/>
    <w:rsid w:val="00FF1158"/>
    <w:rsid w:val="00FF147E"/>
    <w:rsid w:val="00FF1BFD"/>
    <w:rsid w:val="00FF2C6B"/>
    <w:rsid w:val="00FF5993"/>
    <w:rsid w:val="00FF6E81"/>
    <w:rsid w:val="10D797AC"/>
    <w:rsid w:val="13F61011"/>
    <w:rsid w:val="147D557A"/>
    <w:rsid w:val="15AB08CF"/>
    <w:rsid w:val="1ABE6794"/>
    <w:rsid w:val="1CFA0E62"/>
    <w:rsid w:val="1D82D64B"/>
    <w:rsid w:val="1E6EC85B"/>
    <w:rsid w:val="25AFF1C2"/>
    <w:rsid w:val="2979E313"/>
    <w:rsid w:val="2F56D408"/>
    <w:rsid w:val="319A261F"/>
    <w:rsid w:val="36F5B2F8"/>
    <w:rsid w:val="384A4B50"/>
    <w:rsid w:val="38B5BF5E"/>
    <w:rsid w:val="3AF5FBF3"/>
    <w:rsid w:val="3D0FF1A6"/>
    <w:rsid w:val="469DAB8F"/>
    <w:rsid w:val="49EE237A"/>
    <w:rsid w:val="4D1A521F"/>
    <w:rsid w:val="4E19D863"/>
    <w:rsid w:val="4FD087BC"/>
    <w:rsid w:val="50FD1E45"/>
    <w:rsid w:val="573683A2"/>
    <w:rsid w:val="57C1DCEE"/>
    <w:rsid w:val="59D4FEB5"/>
    <w:rsid w:val="5AF6F9AA"/>
    <w:rsid w:val="5C7B036F"/>
    <w:rsid w:val="64861554"/>
    <w:rsid w:val="67729904"/>
    <w:rsid w:val="69B7C5A8"/>
    <w:rsid w:val="6AF556D8"/>
    <w:rsid w:val="6C81A679"/>
    <w:rsid w:val="74123F53"/>
    <w:rsid w:val="74960E36"/>
    <w:rsid w:val="74A426A4"/>
    <w:rsid w:val="7B13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4B9F1A"/>
  <w15:docId w15:val="{5946B3BD-9B2C-4BEE-BE2E-4ABF9B026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1F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75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26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63D3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CF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B6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CF3"/>
  </w:style>
  <w:style w:type="paragraph" w:styleId="NormalWeb">
    <w:name w:val="Normal (Web)"/>
    <w:basedOn w:val="Normal"/>
    <w:uiPriority w:val="99"/>
    <w:rsid w:val="00DB6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4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1F1A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4F7C74"/>
    <w:rPr>
      <w:i w:val="0"/>
      <w:iCs w:val="0"/>
      <w:color w:val="009030"/>
    </w:rPr>
  </w:style>
  <w:style w:type="character" w:styleId="Strong">
    <w:name w:val="Strong"/>
    <w:basedOn w:val="DefaultParagraphFont"/>
    <w:uiPriority w:val="22"/>
    <w:qFormat/>
    <w:rsid w:val="004F7C74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C63D3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C63D30"/>
  </w:style>
  <w:style w:type="character" w:styleId="Emphasis">
    <w:name w:val="Emphasis"/>
    <w:basedOn w:val="DefaultParagraphFont"/>
    <w:uiPriority w:val="20"/>
    <w:qFormat/>
    <w:rsid w:val="00C63D30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3B75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A628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FA628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628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28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28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4010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BE4147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11FD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lainText">
    <w:name w:val="Plain Text"/>
    <w:basedOn w:val="Normal"/>
    <w:link w:val="PlainTextChar"/>
    <w:uiPriority w:val="99"/>
    <w:unhideWhenUsed/>
    <w:rsid w:val="00E11FD2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11FD2"/>
    <w:rPr>
      <w:rFonts w:ascii="Consolas" w:eastAsiaTheme="minorHAnsi" w:hAnsi="Consolas"/>
      <w:sz w:val="21"/>
      <w:szCs w:val="21"/>
    </w:rPr>
  </w:style>
  <w:style w:type="paragraph" w:customStyle="1" w:styleId="Default">
    <w:name w:val="Default"/>
    <w:rsid w:val="002576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Mention1">
    <w:name w:val="Mention1"/>
    <w:basedOn w:val="DefaultParagraphFont"/>
    <w:uiPriority w:val="99"/>
    <w:semiHidden/>
    <w:unhideWhenUsed/>
    <w:rsid w:val="000A1CB2"/>
    <w:rPr>
      <w:color w:val="2B579A"/>
      <w:shd w:val="clear" w:color="auto" w:fill="E6E6E6"/>
    </w:rPr>
  </w:style>
  <w:style w:type="paragraph" w:customStyle="1" w:styleId="Normal1">
    <w:name w:val="Normal1"/>
    <w:rsid w:val="00A3276F"/>
    <w:rPr>
      <w:rFonts w:ascii="Calibri" w:eastAsia="Calibri" w:hAnsi="Calibri" w:cs="Calibri"/>
      <w:color w:val="000000"/>
    </w:rPr>
  </w:style>
  <w:style w:type="character" w:customStyle="1" w:styleId="Mention2">
    <w:name w:val="Mention2"/>
    <w:basedOn w:val="DefaultParagraphFont"/>
    <w:uiPriority w:val="99"/>
    <w:semiHidden/>
    <w:unhideWhenUsed/>
    <w:rsid w:val="00AF50A7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05F57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CF44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476"/>
  </w:style>
  <w:style w:type="character" w:customStyle="1" w:styleId="Heading3Char">
    <w:name w:val="Heading 3 Char"/>
    <w:basedOn w:val="DefaultParagraphFont"/>
    <w:link w:val="Heading3"/>
    <w:uiPriority w:val="9"/>
    <w:semiHidden/>
    <w:rsid w:val="004E2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lt-line-clampline">
    <w:name w:val="lt-line-clamp__line"/>
    <w:basedOn w:val="DefaultParagraphFont"/>
    <w:rsid w:val="004E268D"/>
  </w:style>
  <w:style w:type="character" w:customStyle="1" w:styleId="visually-hidden">
    <w:name w:val="visually-hidden"/>
    <w:basedOn w:val="DefaultParagraphFont"/>
    <w:rsid w:val="004E268D"/>
  </w:style>
  <w:style w:type="character" w:customStyle="1" w:styleId="pv-entitysecondary-title">
    <w:name w:val="pv-entity__secondary-title"/>
    <w:basedOn w:val="DefaultParagraphFont"/>
    <w:rsid w:val="004E268D"/>
  </w:style>
  <w:style w:type="character" w:customStyle="1" w:styleId="pv-entitybullet-item-v2">
    <w:name w:val="pv-entity__bullet-item-v2"/>
    <w:basedOn w:val="DefaultParagraphFont"/>
    <w:rsid w:val="004E268D"/>
  </w:style>
  <w:style w:type="paragraph" w:customStyle="1" w:styleId="pv-entitydescription">
    <w:name w:val="pv-entity__description"/>
    <w:basedOn w:val="Normal"/>
    <w:rsid w:val="004E2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t-line-clampraw-line">
    <w:name w:val="lt-line-clamp__raw-line"/>
    <w:basedOn w:val="DefaultParagraphFont"/>
    <w:rsid w:val="0009268F"/>
  </w:style>
  <w:style w:type="paragraph" w:customStyle="1" w:styleId="gmail-m-3952306455481824220msolistparagraph">
    <w:name w:val="gmail-m_-3952306455481824220msolistparagraph"/>
    <w:basedOn w:val="Normal"/>
    <w:uiPriority w:val="99"/>
    <w:semiHidden/>
    <w:rsid w:val="0076612C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A2">
    <w:name w:val="A2"/>
    <w:uiPriority w:val="99"/>
    <w:rsid w:val="007E3875"/>
    <w:rPr>
      <w:rFonts w:cs="Verdana"/>
      <w:color w:val="000000"/>
      <w:sz w:val="18"/>
      <w:szCs w:val="18"/>
    </w:rPr>
  </w:style>
  <w:style w:type="paragraph" w:customStyle="1" w:styleId="xmsonormal">
    <w:name w:val="x_msonormal"/>
    <w:basedOn w:val="Normal"/>
    <w:uiPriority w:val="99"/>
    <w:rsid w:val="00292D5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Subtitle">
    <w:name w:val="Subtitle"/>
    <w:aliases w:val="Subheading"/>
    <w:basedOn w:val="Normal"/>
    <w:next w:val="Normal"/>
    <w:link w:val="SubtitleChar"/>
    <w:qFormat/>
    <w:rsid w:val="000D5CAA"/>
    <w:pPr>
      <w:numPr>
        <w:ilvl w:val="1"/>
      </w:numPr>
      <w:spacing w:after="160" w:line="240" w:lineRule="auto"/>
    </w:pPr>
    <w:rPr>
      <w:rFonts w:ascii="Verdana" w:hAnsi="Verdana"/>
      <w:b/>
      <w:color w:val="B20838"/>
      <w:spacing w:val="15"/>
      <w:sz w:val="24"/>
    </w:rPr>
  </w:style>
  <w:style w:type="character" w:customStyle="1" w:styleId="SubtitleChar">
    <w:name w:val="Subtitle Char"/>
    <w:aliases w:val="Subheading Char"/>
    <w:basedOn w:val="DefaultParagraphFont"/>
    <w:link w:val="Subtitle"/>
    <w:rsid w:val="000D5CAA"/>
    <w:rPr>
      <w:rFonts w:ascii="Verdana" w:hAnsi="Verdana"/>
      <w:b/>
      <w:color w:val="B20838"/>
      <w:spacing w:val="15"/>
      <w:sz w:val="24"/>
    </w:rPr>
  </w:style>
  <w:style w:type="paragraph" w:customStyle="1" w:styleId="xmsolistparagraph">
    <w:name w:val="x_msolistparagraph"/>
    <w:basedOn w:val="Normal"/>
    <w:uiPriority w:val="99"/>
    <w:rsid w:val="00D2186A"/>
    <w:pPr>
      <w:ind w:left="720"/>
    </w:pPr>
    <w:rPr>
      <w:rFonts w:ascii="Calibri" w:eastAsiaTheme="minorHAnsi" w:hAnsi="Calibri" w:cs="Times New Roman"/>
    </w:rPr>
  </w:style>
  <w:style w:type="paragraph" w:styleId="BodyText">
    <w:name w:val="Body Text"/>
    <w:basedOn w:val="Normal"/>
    <w:link w:val="BodyTextChar"/>
    <w:uiPriority w:val="1"/>
    <w:unhideWhenUsed/>
    <w:qFormat/>
    <w:rsid w:val="002E6CD7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2E6CD7"/>
    <w:rPr>
      <w:rFonts w:ascii="Verdana" w:eastAsia="Verdana" w:hAnsi="Verdana" w:cs="Verdana"/>
      <w:sz w:val="20"/>
      <w:szCs w:val="20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217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216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9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44768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17135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41777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1499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6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87637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9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ewsroom.accenture.com/news/companies-can-achieve-breakthrough-growth-during-uncertain-times-by-embracing-life-centricity-accenture-report-finds.htm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insights.co-opfs.org/whitepapers/co-op-ceo-summit-blueprint" TargetMode="External"/><Relationship Id="rId17" Type="http://schemas.openxmlformats.org/officeDocument/2006/relationships/hyperlink" Target="mailto:Bill.Prichard@coop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coop.or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insights.co-opfs.org/whitepapers/co-op-ceo-summit-blueprint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ampaigns.coop.org/researc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Files xmlns="fcfc5fd7-d08c-42ae-8593-a353bafa3461" xsi:nil="true"/>
    <_ip_UnifiedCompliancePolicyProperties xmlns="http://schemas.microsoft.com/sharepoint/v3" xsi:nil="true"/>
    <ae1690dbce0e409bab429d9d7192b77c xmlns="258dd0c3-87b6-4aba-be33-572a4be9cbe6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 Use</TermName>
          <TermId xmlns="http://schemas.microsoft.com/office/infopath/2007/PartnerControls">f97f4001-0292-48df-9df8-a66915c02894</TermId>
        </TermInfo>
      </Terms>
    </ae1690dbce0e409bab429d9d7192b77c>
    <lcf76f155ced4ddcb4097134ff3c332f xmlns="fcfc5fd7-d08c-42ae-8593-a353bafa3461">
      <Terms xmlns="http://schemas.microsoft.com/office/infopath/2007/PartnerControls"/>
    </lcf76f155ced4ddcb4097134ff3c332f>
    <TaxCatchAll xmlns="258dd0c3-87b6-4aba-be33-572a4be9cbe6">
      <Value>1</Value>
    </TaxCatchAl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E98CD0D916474AB8BE813C3A86B1F5" ma:contentTypeVersion="22" ma:contentTypeDescription="Create a new document." ma:contentTypeScope="" ma:versionID="4149ac589493e03395e366302a4c3978">
  <xsd:schema xmlns:xsd="http://www.w3.org/2001/XMLSchema" xmlns:xs="http://www.w3.org/2001/XMLSchema" xmlns:p="http://schemas.microsoft.com/office/2006/metadata/properties" xmlns:ns1="http://schemas.microsoft.com/sharepoint/v3" xmlns:ns2="fcfc5fd7-d08c-42ae-8593-a353bafa3461" xmlns:ns3="26d9e69d-88d1-4759-8df3-7280734141ea" xmlns:ns4="258dd0c3-87b6-4aba-be33-572a4be9cbe6" targetNamespace="http://schemas.microsoft.com/office/2006/metadata/properties" ma:root="true" ma:fieldsID="7e3cb3d0fce215c40e791b7aaa9485cf" ns1:_="" ns2:_="" ns3:_="" ns4:_="">
    <xsd:import namespace="http://schemas.microsoft.com/sharepoint/v3"/>
    <xsd:import namespace="fcfc5fd7-d08c-42ae-8593-a353bafa3461"/>
    <xsd:import namespace="26d9e69d-88d1-4759-8df3-7280734141ea"/>
    <xsd:import namespace="258dd0c3-87b6-4aba-be33-572a4be9cb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4:ae1690dbce0e409bab429d9d7192b77c" minOccurs="0"/>
                <xsd:element ref="ns4:TaxCatchAll" minOccurs="0"/>
                <xsd:element ref="ns2:MediaServiceLocation" minOccurs="0"/>
                <xsd:element ref="ns2:MediaLengthInSeconds" minOccurs="0"/>
                <xsd:element ref="ns2:File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fc5fd7-d08c-42ae-8593-a353bafa34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Files" ma:index="26" nillable="true" ma:displayName="Files" ma:format="Dropdown" ma:internalName="Files" ma:percentage="FALSE">
      <xsd:simpleType>
        <xsd:restriction base="dms:Number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03e918f8-fd28-4635-b3ff-fcb695a169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9e69d-88d1-4759-8df3-7280734141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dd0c3-87b6-4aba-be33-572a4be9cbe6" elementFormDefault="qualified">
    <xsd:import namespace="http://schemas.microsoft.com/office/2006/documentManagement/types"/>
    <xsd:import namespace="http://schemas.microsoft.com/office/infopath/2007/PartnerControls"/>
    <xsd:element name="ae1690dbce0e409bab429d9d7192b77c" ma:index="22" ma:taxonomy="true" ma:internalName="ae1690dbce0e409bab429d9d7192b77c" ma:taxonomyFieldName="Classification" ma:displayName="Data Classification" ma:readOnly="false" ma:default="1;#Internal Use|f97f4001-0292-48df-9df8-a66915c02894" ma:fieldId="{ae1690db-ce0e-409b-ab42-9d9d7192b77c}" ma:sspId="03e918f8-fd28-4635-b3ff-fcb695a16974" ma:termSetId="66daf4c1-7fb8-442a-839f-518df1dff4c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3" nillable="true" ma:displayName="Taxonomy Catch All Column" ma:hidden="true" ma:list="{691d12d7-0be0-4fea-bfcb-e393c555e4ed}" ma:internalName="TaxCatchAll" ma:showField="CatchAllData" ma:web="26d9e69d-88d1-4759-8df3-7280734141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D73054-5831-4556-B550-204FF90B04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02B6C2-0E22-40A3-872D-400AEA4C191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cfc5fd7-d08c-42ae-8593-a353bafa3461"/>
    <ds:schemaRef ds:uri="258dd0c3-87b6-4aba-be33-572a4be9cbe6"/>
  </ds:schemaRefs>
</ds:datastoreItem>
</file>

<file path=customXml/itemProps3.xml><?xml version="1.0" encoding="utf-8"?>
<ds:datastoreItem xmlns:ds="http://schemas.openxmlformats.org/officeDocument/2006/customXml" ds:itemID="{FF6C9A23-21AF-4153-A489-262716993A8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DC1DF73-EDA6-4F9F-8379-3350F740C6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cfc5fd7-d08c-42ae-8593-a353bafa3461"/>
    <ds:schemaRef ds:uri="26d9e69d-88d1-4759-8df3-7280734141ea"/>
    <ds:schemaRef ds:uri="258dd0c3-87b6-4aba-be33-572a4be9cb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741</Words>
  <Characters>4224</Characters>
  <Application>Microsoft Office Word</Application>
  <DocSecurity>0</DocSecurity>
  <Lines>35</Lines>
  <Paragraphs>9</Paragraphs>
  <ScaleCrop>false</ScaleCrop>
  <Company/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billp</dc:creator>
  <cp:lastModifiedBy>Bill Prichard</cp:lastModifiedBy>
  <cp:revision>3</cp:revision>
  <cp:lastPrinted>2019-10-31T13:29:00Z</cp:lastPrinted>
  <dcterms:created xsi:type="dcterms:W3CDTF">2022-12-01T17:18:00Z</dcterms:created>
  <dcterms:modified xsi:type="dcterms:W3CDTF">2022-12-01T18:39:00Z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0x01010091E98CD0D916474AB8BE813C3A86B1F5</vt:lpwstr>
  </property>
  <property fmtid="{D5CDD505-2E9C-101B-9397-08002B2CF9AE}" pid="3" name="MediaServiceImageTags">
    <vt:lpwstr/>
  </property>
  <property fmtid="{D5CDD505-2E9C-101B-9397-08002B2CF9AE}" pid="4" name="Classification">
    <vt:lpwstr>1;#Internal Use|f97f4001-0292-48df-9df8-a66915c02894</vt:lpwstr>
  </property>
</Properties>
</file>