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263A1" w14:textId="6E0C47DD" w:rsidR="00594E36" w:rsidRPr="00C84E39" w:rsidRDefault="00C84E39" w:rsidP="00072718">
      <w:pPr>
        <w:jc w:val="center"/>
        <w:rPr>
          <w:sz w:val="48"/>
          <w:szCs w:val="36"/>
        </w:rPr>
      </w:pPr>
      <w:r w:rsidRPr="00C84E39">
        <w:rPr>
          <w:noProof/>
          <w:sz w:val="36"/>
          <w:szCs w:val="36"/>
        </w:rPr>
        <w:t>NEW ENGLAND FEDERAL CREDIT UNION</w:t>
      </w:r>
    </w:p>
    <w:p w14:paraId="23C7E473" w14:textId="63D314D0" w:rsidR="00072718" w:rsidRPr="00C84E39" w:rsidRDefault="00072718" w:rsidP="00072718">
      <w:pPr>
        <w:jc w:val="center"/>
        <w:rPr>
          <w:sz w:val="36"/>
          <w:szCs w:val="24"/>
        </w:rPr>
      </w:pPr>
      <w:r w:rsidRPr="00C84E39">
        <w:rPr>
          <w:sz w:val="36"/>
          <w:szCs w:val="24"/>
        </w:rPr>
        <w:t>141 Harvest Lane</w:t>
      </w:r>
    </w:p>
    <w:p w14:paraId="4693CCEB" w14:textId="77777777" w:rsidR="00072718" w:rsidRPr="00790458" w:rsidRDefault="00072718" w:rsidP="00072718">
      <w:pPr>
        <w:jc w:val="center"/>
        <w:rPr>
          <w:sz w:val="32"/>
        </w:rPr>
      </w:pPr>
      <w:r w:rsidRPr="00790458">
        <w:rPr>
          <w:sz w:val="32"/>
        </w:rPr>
        <w:t>Williston VT 05495</w:t>
      </w:r>
    </w:p>
    <w:p w14:paraId="2F29359A" w14:textId="77777777" w:rsidR="00072718" w:rsidRPr="00790458" w:rsidRDefault="00072718" w:rsidP="00072718">
      <w:pPr>
        <w:jc w:val="center"/>
        <w:rPr>
          <w:sz w:val="32"/>
        </w:rPr>
      </w:pPr>
      <w:r w:rsidRPr="00790458">
        <w:rPr>
          <w:sz w:val="32"/>
        </w:rPr>
        <w:t>(802) 879-8790</w:t>
      </w:r>
    </w:p>
    <w:p w14:paraId="5AFA33CE" w14:textId="77777777" w:rsidR="00072718" w:rsidRPr="00F20990" w:rsidRDefault="00000000" w:rsidP="00072718">
      <w:pPr>
        <w:jc w:val="center"/>
        <w:rPr>
          <w:b/>
          <w:color w:val="0070C0"/>
          <w:sz w:val="24"/>
          <w:szCs w:val="24"/>
          <w:u w:val="single"/>
        </w:rPr>
      </w:pPr>
      <w:hyperlink r:id="rId7" w:history="1">
        <w:r w:rsidR="00072718" w:rsidRPr="00F20990">
          <w:rPr>
            <w:rStyle w:val="Hyperlink"/>
            <w:b/>
            <w:color w:val="0070C0"/>
            <w:sz w:val="24"/>
            <w:szCs w:val="24"/>
          </w:rPr>
          <w:t>nefcu.com</w:t>
        </w:r>
      </w:hyperlink>
    </w:p>
    <w:p w14:paraId="4BA23E07" w14:textId="77777777" w:rsidR="00072718" w:rsidRPr="00F20990" w:rsidRDefault="00072718" w:rsidP="00072718">
      <w:pPr>
        <w:jc w:val="center"/>
        <w:rPr>
          <w:b/>
          <w:color w:val="0070C0"/>
          <w:sz w:val="24"/>
          <w:szCs w:val="24"/>
        </w:rPr>
      </w:pPr>
      <w:r w:rsidRPr="00F20990">
        <w:rPr>
          <w:b/>
          <w:color w:val="0070C0"/>
          <w:sz w:val="24"/>
          <w:szCs w:val="24"/>
          <w:u w:val="single"/>
        </w:rPr>
        <w:t>facebook.com/NEFCUVT</w:t>
      </w:r>
    </w:p>
    <w:p w14:paraId="2A32645E" w14:textId="77777777" w:rsidR="00072718" w:rsidRDefault="00072718" w:rsidP="00072718">
      <w:pPr>
        <w:jc w:val="center"/>
        <w:rPr>
          <w:b/>
          <w:bCs/>
          <w:color w:val="0070C0"/>
          <w:sz w:val="24"/>
          <w:szCs w:val="24"/>
          <w:u w:val="single"/>
        </w:rPr>
      </w:pPr>
      <w:r w:rsidRPr="00F20990">
        <w:rPr>
          <w:b/>
          <w:bCs/>
          <w:color w:val="0070C0"/>
          <w:sz w:val="24"/>
          <w:szCs w:val="24"/>
          <w:u w:val="single"/>
        </w:rPr>
        <w:t>twitter.com/NEFCU</w:t>
      </w:r>
    </w:p>
    <w:p w14:paraId="6A412B1C" w14:textId="77777777" w:rsidR="00072718" w:rsidRPr="00F20990" w:rsidRDefault="00072718" w:rsidP="00072718">
      <w:pPr>
        <w:jc w:val="center"/>
        <w:rPr>
          <w:b/>
          <w:bCs/>
          <w:color w:val="0070C0"/>
          <w:sz w:val="24"/>
          <w:szCs w:val="24"/>
          <w:u w:val="single"/>
        </w:rPr>
      </w:pPr>
      <w:r w:rsidRPr="00033931">
        <w:rPr>
          <w:b/>
          <w:bCs/>
          <w:color w:val="0070C0"/>
          <w:sz w:val="24"/>
          <w:szCs w:val="24"/>
          <w:u w:val="single"/>
        </w:rPr>
        <w:t>linkedin.com/company/new-england-federal-credit-union</w:t>
      </w:r>
    </w:p>
    <w:p w14:paraId="2388BD8A" w14:textId="77777777" w:rsidR="00072718" w:rsidRDefault="00072718" w:rsidP="00072718">
      <w:pPr>
        <w:jc w:val="center"/>
        <w:rPr>
          <w:sz w:val="36"/>
          <w:szCs w:val="24"/>
        </w:rPr>
      </w:pPr>
    </w:p>
    <w:p w14:paraId="4CD244AE" w14:textId="77777777" w:rsidR="00072718" w:rsidRDefault="00072718" w:rsidP="00072718">
      <w:pPr>
        <w:rPr>
          <w:b/>
          <w:sz w:val="24"/>
          <w:szCs w:val="24"/>
        </w:rPr>
      </w:pPr>
    </w:p>
    <w:p w14:paraId="39A1A2ED" w14:textId="77777777" w:rsidR="00072718" w:rsidRPr="0069292E" w:rsidRDefault="00072718" w:rsidP="0007271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NEFCU </w:t>
      </w:r>
      <w:r w:rsidRPr="0069292E">
        <w:rPr>
          <w:b/>
          <w:sz w:val="24"/>
          <w:szCs w:val="24"/>
        </w:rPr>
        <w:t>NEWS RELEASE</w:t>
      </w:r>
    </w:p>
    <w:p w14:paraId="08F41E2A" w14:textId="77777777" w:rsidR="00072718" w:rsidRDefault="00072718" w:rsidP="00072718">
      <w:pPr>
        <w:rPr>
          <w:b/>
          <w:bCs/>
          <w:sz w:val="24"/>
          <w:szCs w:val="24"/>
        </w:rPr>
      </w:pPr>
      <w:r w:rsidRPr="006A3CA3">
        <w:rPr>
          <w:b/>
          <w:bCs/>
          <w:sz w:val="24"/>
          <w:szCs w:val="24"/>
        </w:rPr>
        <w:t>For Immediate Release</w:t>
      </w:r>
    </w:p>
    <w:p w14:paraId="447F3D16" w14:textId="44ED4071" w:rsidR="001A15C3" w:rsidRPr="006A3CA3" w:rsidRDefault="001A15C3" w:rsidP="0007271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December </w:t>
      </w:r>
      <w:r w:rsidR="00C3285A">
        <w:rPr>
          <w:b/>
          <w:bCs/>
          <w:sz w:val="24"/>
          <w:szCs w:val="24"/>
        </w:rPr>
        <w:t>19, 2022</w:t>
      </w:r>
    </w:p>
    <w:p w14:paraId="68525DEC" w14:textId="095834BF" w:rsidR="00072718" w:rsidRDefault="00072718" w:rsidP="00072718">
      <w:pPr>
        <w:rPr>
          <w:b/>
          <w:bCs/>
          <w:sz w:val="24"/>
          <w:szCs w:val="24"/>
        </w:rPr>
      </w:pPr>
      <w:r w:rsidRPr="006A3CA3">
        <w:rPr>
          <w:b/>
          <w:bCs/>
          <w:sz w:val="24"/>
          <w:szCs w:val="24"/>
        </w:rPr>
        <w:t xml:space="preserve">Contact:  Bill Smith, </w:t>
      </w:r>
      <w:r>
        <w:rPr>
          <w:b/>
          <w:bCs/>
          <w:sz w:val="24"/>
          <w:szCs w:val="24"/>
        </w:rPr>
        <w:t xml:space="preserve">SVP, </w:t>
      </w:r>
      <w:r w:rsidRPr="006A3CA3">
        <w:rPr>
          <w:b/>
          <w:bCs/>
          <w:sz w:val="24"/>
          <w:szCs w:val="24"/>
        </w:rPr>
        <w:t xml:space="preserve">Chief Marketing and Retail Officer; (802) 879-8705; </w:t>
      </w:r>
      <w:hyperlink r:id="rId8" w:history="1">
        <w:r w:rsidR="00335BFA" w:rsidRPr="00D21C89">
          <w:rPr>
            <w:rStyle w:val="Hyperlink"/>
            <w:b/>
            <w:bCs/>
            <w:sz w:val="24"/>
            <w:szCs w:val="24"/>
          </w:rPr>
          <w:t>smith@nefcu.com</w:t>
        </w:r>
      </w:hyperlink>
    </w:p>
    <w:p w14:paraId="7BA66E11" w14:textId="77777777" w:rsidR="00335BFA" w:rsidRDefault="00335BFA" w:rsidP="00072718">
      <w:pPr>
        <w:rPr>
          <w:b/>
          <w:bCs/>
          <w:sz w:val="24"/>
          <w:szCs w:val="24"/>
        </w:rPr>
      </w:pPr>
    </w:p>
    <w:p w14:paraId="528BEEEB" w14:textId="11007324" w:rsidR="00F049F0" w:rsidRDefault="00335BFA" w:rsidP="00072718">
      <w:pPr>
        <w:rPr>
          <w:sz w:val="24"/>
          <w:szCs w:val="24"/>
        </w:rPr>
      </w:pPr>
      <w:r w:rsidRPr="00727136">
        <w:rPr>
          <w:sz w:val="24"/>
          <w:szCs w:val="24"/>
        </w:rPr>
        <w:t xml:space="preserve">PHOTO CAPTION:  </w:t>
      </w:r>
      <w:r w:rsidR="00590CAE" w:rsidRPr="00727136">
        <w:rPr>
          <w:sz w:val="24"/>
          <w:szCs w:val="24"/>
        </w:rPr>
        <w:t xml:space="preserve">(L) </w:t>
      </w:r>
      <w:r w:rsidR="00AB6D36" w:rsidRPr="00727136">
        <w:rPr>
          <w:sz w:val="24"/>
          <w:szCs w:val="24"/>
        </w:rPr>
        <w:t>Maggie Stevens</w:t>
      </w:r>
      <w:r w:rsidR="00590CAE" w:rsidRPr="00727136">
        <w:rPr>
          <w:sz w:val="24"/>
          <w:szCs w:val="24"/>
        </w:rPr>
        <w:t xml:space="preserve">, </w:t>
      </w:r>
      <w:r w:rsidR="00EE5B28">
        <w:rPr>
          <w:sz w:val="24"/>
          <w:szCs w:val="24"/>
        </w:rPr>
        <w:t>C</w:t>
      </w:r>
      <w:r w:rsidR="00A33DF7">
        <w:rPr>
          <w:sz w:val="24"/>
          <w:szCs w:val="24"/>
        </w:rPr>
        <w:t>HC</w:t>
      </w:r>
      <w:r w:rsidR="00EE5B28">
        <w:rPr>
          <w:sz w:val="24"/>
          <w:szCs w:val="24"/>
        </w:rPr>
        <w:t xml:space="preserve"> </w:t>
      </w:r>
      <w:r w:rsidR="00590CAE" w:rsidRPr="00727136">
        <w:rPr>
          <w:sz w:val="24"/>
          <w:szCs w:val="24"/>
        </w:rPr>
        <w:t>Development and Communications Coordinator</w:t>
      </w:r>
      <w:r w:rsidR="000D48BE">
        <w:rPr>
          <w:sz w:val="24"/>
          <w:szCs w:val="24"/>
        </w:rPr>
        <w:t>,</w:t>
      </w:r>
      <w:r w:rsidR="00EE5B28">
        <w:rPr>
          <w:sz w:val="24"/>
          <w:szCs w:val="24"/>
        </w:rPr>
        <w:t xml:space="preserve"> and </w:t>
      </w:r>
      <w:r w:rsidR="00984188" w:rsidRPr="00727136">
        <w:rPr>
          <w:sz w:val="24"/>
          <w:szCs w:val="24"/>
        </w:rPr>
        <w:t xml:space="preserve">Kim Anderson, </w:t>
      </w:r>
      <w:r w:rsidR="00423626" w:rsidRPr="00727136">
        <w:rPr>
          <w:sz w:val="24"/>
          <w:szCs w:val="24"/>
        </w:rPr>
        <w:t>C</w:t>
      </w:r>
      <w:r w:rsidR="00A33DF7">
        <w:rPr>
          <w:sz w:val="24"/>
          <w:szCs w:val="24"/>
        </w:rPr>
        <w:t>HC</w:t>
      </w:r>
      <w:r w:rsidR="00423626" w:rsidRPr="00727136">
        <w:rPr>
          <w:sz w:val="24"/>
          <w:szCs w:val="24"/>
        </w:rPr>
        <w:t xml:space="preserve"> </w:t>
      </w:r>
      <w:r w:rsidR="00984188" w:rsidRPr="00727136">
        <w:rPr>
          <w:sz w:val="24"/>
          <w:szCs w:val="24"/>
        </w:rPr>
        <w:t>Director of Development and Communications</w:t>
      </w:r>
      <w:r w:rsidR="00C57E2D">
        <w:rPr>
          <w:sz w:val="24"/>
          <w:szCs w:val="24"/>
        </w:rPr>
        <w:t>, with</w:t>
      </w:r>
      <w:r w:rsidR="000D48BE">
        <w:rPr>
          <w:sz w:val="24"/>
          <w:szCs w:val="24"/>
        </w:rPr>
        <w:t xml:space="preserve"> NEFCU’s $10,000 donation. </w:t>
      </w:r>
    </w:p>
    <w:p w14:paraId="7CDABF52" w14:textId="77777777" w:rsidR="000D48BE" w:rsidRDefault="000D48BE" w:rsidP="00072718">
      <w:pPr>
        <w:rPr>
          <w:rStyle w:val="Hyperlink"/>
          <w:sz w:val="24"/>
          <w:szCs w:val="24"/>
        </w:rPr>
      </w:pPr>
    </w:p>
    <w:p w14:paraId="2C3E1661" w14:textId="1D9A0D7B" w:rsidR="00072718" w:rsidRDefault="00072718" w:rsidP="00072718">
      <w:pPr>
        <w:jc w:val="center"/>
        <w:rPr>
          <w:rFonts w:eastAsiaTheme="minorHAnsi"/>
          <w:b/>
          <w:bCs/>
          <w:sz w:val="28"/>
        </w:rPr>
      </w:pPr>
      <w:r w:rsidRPr="003C4EC2">
        <w:rPr>
          <w:rFonts w:eastAsiaTheme="minorHAnsi"/>
          <w:b/>
          <w:bCs/>
          <w:sz w:val="28"/>
        </w:rPr>
        <w:t xml:space="preserve">NEFCU </w:t>
      </w:r>
      <w:r>
        <w:rPr>
          <w:rFonts w:eastAsiaTheme="minorHAnsi"/>
          <w:b/>
          <w:bCs/>
          <w:sz w:val="28"/>
        </w:rPr>
        <w:t xml:space="preserve">ANNOUNCES </w:t>
      </w:r>
      <w:r w:rsidR="001A15C3">
        <w:rPr>
          <w:rFonts w:eastAsiaTheme="minorHAnsi"/>
          <w:b/>
          <w:bCs/>
          <w:sz w:val="28"/>
        </w:rPr>
        <w:t xml:space="preserve">FOURTH </w:t>
      </w:r>
      <w:r>
        <w:rPr>
          <w:rFonts w:eastAsiaTheme="minorHAnsi"/>
          <w:b/>
          <w:bCs/>
          <w:sz w:val="28"/>
        </w:rPr>
        <w:t xml:space="preserve">QUARTER </w:t>
      </w:r>
    </w:p>
    <w:p w14:paraId="64ED498C" w14:textId="0FB0A64B" w:rsidR="00072718" w:rsidRDefault="00072718" w:rsidP="00072718">
      <w:pPr>
        <w:jc w:val="center"/>
        <w:rPr>
          <w:rFonts w:eastAsiaTheme="minorHAnsi"/>
          <w:b/>
          <w:bCs/>
          <w:sz w:val="28"/>
        </w:rPr>
      </w:pPr>
      <w:r w:rsidRPr="003C4EC2">
        <w:rPr>
          <w:rFonts w:eastAsiaTheme="minorHAnsi"/>
          <w:b/>
          <w:bCs/>
          <w:sz w:val="28"/>
        </w:rPr>
        <w:t xml:space="preserve">COMMUNITY GIVING </w:t>
      </w:r>
      <w:r w:rsidR="00450CED">
        <w:rPr>
          <w:rFonts w:eastAsiaTheme="minorHAnsi"/>
          <w:b/>
          <w:bCs/>
          <w:sz w:val="28"/>
        </w:rPr>
        <w:t xml:space="preserve">and YEAR-END </w:t>
      </w:r>
      <w:r w:rsidRPr="003C4EC2">
        <w:rPr>
          <w:rFonts w:eastAsiaTheme="minorHAnsi"/>
          <w:b/>
          <w:bCs/>
          <w:sz w:val="28"/>
        </w:rPr>
        <w:t xml:space="preserve">DONATIONS </w:t>
      </w:r>
      <w:r>
        <w:rPr>
          <w:rFonts w:eastAsiaTheme="minorHAnsi"/>
          <w:b/>
          <w:bCs/>
          <w:sz w:val="28"/>
        </w:rPr>
        <w:t>FOR 202</w:t>
      </w:r>
      <w:r w:rsidR="00F26C4E">
        <w:rPr>
          <w:rFonts w:eastAsiaTheme="minorHAnsi"/>
          <w:b/>
          <w:bCs/>
          <w:sz w:val="28"/>
        </w:rPr>
        <w:t>2</w:t>
      </w:r>
    </w:p>
    <w:p w14:paraId="7E2B768B" w14:textId="77777777" w:rsidR="00072718" w:rsidRPr="003C4EC2" w:rsidRDefault="00072718" w:rsidP="00072718">
      <w:pPr>
        <w:rPr>
          <w:rFonts w:eastAsiaTheme="minorHAnsi"/>
          <w:b/>
          <w:bCs/>
        </w:rPr>
      </w:pPr>
    </w:p>
    <w:p w14:paraId="1279F86C" w14:textId="429BB954" w:rsidR="00FB2428" w:rsidRDefault="00072718" w:rsidP="00490587">
      <w:pPr>
        <w:rPr>
          <w:rFonts w:eastAsiaTheme="minorHAnsi"/>
          <w:bCs/>
          <w:sz w:val="24"/>
        </w:rPr>
      </w:pPr>
      <w:r w:rsidRPr="001B17FB">
        <w:rPr>
          <w:rFonts w:eastAsiaTheme="minorHAnsi"/>
          <w:bCs/>
          <w:sz w:val="24"/>
        </w:rPr>
        <w:t>NEFCU Williston, VT</w:t>
      </w:r>
      <w:r w:rsidRPr="001B17FB">
        <w:rPr>
          <w:rFonts w:eastAsiaTheme="minorHAnsi"/>
          <w:b/>
          <w:bCs/>
          <w:sz w:val="24"/>
        </w:rPr>
        <w:t>—</w:t>
      </w:r>
      <w:r w:rsidR="00C3285A" w:rsidRPr="00C3285A">
        <w:rPr>
          <w:rFonts w:eastAsiaTheme="minorHAnsi"/>
          <w:sz w:val="24"/>
        </w:rPr>
        <w:t>New England Federal</w:t>
      </w:r>
      <w:r w:rsidR="00C3285A">
        <w:rPr>
          <w:rFonts w:eastAsiaTheme="minorHAnsi"/>
          <w:sz w:val="24"/>
        </w:rPr>
        <w:t xml:space="preserve"> Credit Union (NEFCU) announ</w:t>
      </w:r>
      <w:r w:rsidR="006728BF">
        <w:rPr>
          <w:rFonts w:eastAsiaTheme="minorHAnsi"/>
          <w:sz w:val="24"/>
        </w:rPr>
        <w:t xml:space="preserve">ced the recipients of its community giving </w:t>
      </w:r>
      <w:r w:rsidR="00181A30">
        <w:rPr>
          <w:rFonts w:eastAsiaTheme="minorHAnsi"/>
          <w:sz w:val="24"/>
        </w:rPr>
        <w:t xml:space="preserve">and year-end </w:t>
      </w:r>
      <w:r w:rsidR="006728BF">
        <w:rPr>
          <w:rFonts w:eastAsiaTheme="minorHAnsi"/>
          <w:sz w:val="24"/>
        </w:rPr>
        <w:t xml:space="preserve">donations for the fourth quarter of 2022. </w:t>
      </w:r>
      <w:r w:rsidR="00490587" w:rsidRPr="001B17FB">
        <w:rPr>
          <w:rFonts w:eastAsiaTheme="minorHAnsi"/>
          <w:bCs/>
          <w:sz w:val="24"/>
        </w:rPr>
        <w:t xml:space="preserve"> Four times each year, </w:t>
      </w:r>
      <w:r w:rsidR="00490587">
        <w:rPr>
          <w:rFonts w:eastAsiaTheme="minorHAnsi"/>
          <w:bCs/>
          <w:sz w:val="24"/>
        </w:rPr>
        <w:t xml:space="preserve">NEFCU </w:t>
      </w:r>
      <w:r w:rsidR="00490587" w:rsidRPr="001B17FB">
        <w:rPr>
          <w:rFonts w:eastAsiaTheme="minorHAnsi"/>
          <w:bCs/>
          <w:sz w:val="24"/>
        </w:rPr>
        <w:t xml:space="preserve">selects four recipient organizations at random to receive $625 each, for a total of $10,000 annually. </w:t>
      </w:r>
      <w:r w:rsidR="00F24BF7">
        <w:rPr>
          <w:rFonts w:eastAsiaTheme="minorHAnsi"/>
          <w:bCs/>
          <w:sz w:val="24"/>
        </w:rPr>
        <w:t xml:space="preserve">In addition, at year’s end NEFCU </w:t>
      </w:r>
      <w:r w:rsidR="00FB2428">
        <w:rPr>
          <w:rFonts w:eastAsiaTheme="minorHAnsi"/>
          <w:bCs/>
          <w:sz w:val="24"/>
        </w:rPr>
        <w:t xml:space="preserve">provides additional donations to selected organizations. </w:t>
      </w:r>
    </w:p>
    <w:p w14:paraId="56808D98" w14:textId="77777777" w:rsidR="00FB2428" w:rsidRDefault="00FB2428" w:rsidP="00490587">
      <w:pPr>
        <w:rPr>
          <w:rFonts w:eastAsiaTheme="minorHAnsi"/>
          <w:bCs/>
          <w:sz w:val="24"/>
        </w:rPr>
      </w:pPr>
    </w:p>
    <w:p w14:paraId="0D44A8FE" w14:textId="18A53373" w:rsidR="00490587" w:rsidRDefault="00490587" w:rsidP="00490587">
      <w:pPr>
        <w:rPr>
          <w:rFonts w:eastAsiaTheme="minorHAnsi"/>
          <w:bCs/>
          <w:sz w:val="24"/>
        </w:rPr>
      </w:pPr>
      <w:r w:rsidRPr="001B17FB">
        <w:rPr>
          <w:rFonts w:eastAsiaTheme="minorHAnsi"/>
          <w:bCs/>
          <w:sz w:val="24"/>
        </w:rPr>
        <w:t xml:space="preserve">NEFCU’s community giving </w:t>
      </w:r>
      <w:r w:rsidR="00FB2428">
        <w:rPr>
          <w:rFonts w:eastAsiaTheme="minorHAnsi"/>
          <w:bCs/>
          <w:sz w:val="24"/>
        </w:rPr>
        <w:t xml:space="preserve">and year-end </w:t>
      </w:r>
      <w:r w:rsidRPr="001B17FB">
        <w:rPr>
          <w:rFonts w:eastAsiaTheme="minorHAnsi"/>
          <w:bCs/>
          <w:sz w:val="24"/>
        </w:rPr>
        <w:t>donation</w:t>
      </w:r>
      <w:r>
        <w:rPr>
          <w:rFonts w:eastAsiaTheme="minorHAnsi"/>
          <w:bCs/>
          <w:sz w:val="24"/>
        </w:rPr>
        <w:t xml:space="preserve"> recipients </w:t>
      </w:r>
      <w:r w:rsidRPr="001B17FB">
        <w:rPr>
          <w:rFonts w:eastAsiaTheme="minorHAnsi"/>
          <w:bCs/>
          <w:sz w:val="24"/>
        </w:rPr>
        <w:t xml:space="preserve">for the </w:t>
      </w:r>
      <w:r>
        <w:rPr>
          <w:rFonts w:eastAsiaTheme="minorHAnsi"/>
          <w:bCs/>
          <w:sz w:val="24"/>
        </w:rPr>
        <w:t>fourth quarter of 2022 were:</w:t>
      </w:r>
    </w:p>
    <w:p w14:paraId="79EEF1D0" w14:textId="77777777" w:rsidR="00181A30" w:rsidRDefault="00181A30" w:rsidP="00490587">
      <w:pPr>
        <w:rPr>
          <w:rFonts w:eastAsiaTheme="minorHAnsi"/>
          <w:bCs/>
          <w:sz w:val="24"/>
        </w:rPr>
      </w:pPr>
    </w:p>
    <w:p w14:paraId="78FC5139" w14:textId="62D76C8E" w:rsidR="00181A30" w:rsidRDefault="00072718" w:rsidP="00181A30">
      <w:r w:rsidRPr="001B17FB">
        <w:rPr>
          <w:rFonts w:eastAsiaTheme="minorHAnsi"/>
          <w:bCs/>
          <w:sz w:val="24"/>
        </w:rPr>
        <w:t xml:space="preserve"> </w:t>
      </w:r>
      <w:r w:rsidR="00181A30" w:rsidRPr="00C3285A">
        <w:rPr>
          <w:b/>
          <w:bCs/>
        </w:rPr>
        <w:t xml:space="preserve">$20,000 </w:t>
      </w:r>
      <w:r w:rsidR="00181A30">
        <w:rPr>
          <w:b/>
          <w:bCs/>
        </w:rPr>
        <w:t xml:space="preserve">to </w:t>
      </w:r>
      <w:r w:rsidR="00181A30" w:rsidRPr="00C3285A">
        <w:rPr>
          <w:b/>
          <w:bCs/>
        </w:rPr>
        <w:t>COTS</w:t>
      </w:r>
      <w:r w:rsidR="00181A30" w:rsidRPr="00C3285A">
        <w:t xml:space="preserve"> – </w:t>
      </w:r>
      <w:r w:rsidR="00181A30">
        <w:t xml:space="preserve">Since 1982, the Committee </w:t>
      </w:r>
      <w:proofErr w:type="gramStart"/>
      <w:r w:rsidR="00181A30">
        <w:t>On</w:t>
      </w:r>
      <w:proofErr w:type="gramEnd"/>
      <w:r w:rsidR="00181A30">
        <w:t xml:space="preserve"> Temporary Shelter (COTS) has provided advocacy, education, homelessness prevention, and homelessness housing for the greater Burlington area.</w:t>
      </w:r>
    </w:p>
    <w:p w14:paraId="02AF200D" w14:textId="5B25036B" w:rsidR="00F74141" w:rsidRDefault="00F74141" w:rsidP="001A15C3">
      <w:pPr>
        <w:rPr>
          <w:sz w:val="24"/>
          <w:szCs w:val="24"/>
        </w:rPr>
      </w:pPr>
    </w:p>
    <w:p w14:paraId="3FEE9E6C" w14:textId="0D7FC15F" w:rsidR="0012507B" w:rsidRPr="00DF7B00" w:rsidRDefault="00C3285A" w:rsidP="00C3285A">
      <w:r w:rsidRPr="00C3285A">
        <w:rPr>
          <w:b/>
          <w:bCs/>
        </w:rPr>
        <w:t xml:space="preserve">$10,000 </w:t>
      </w:r>
      <w:r w:rsidR="0012507B">
        <w:rPr>
          <w:b/>
          <w:bCs/>
        </w:rPr>
        <w:t xml:space="preserve">to </w:t>
      </w:r>
      <w:r w:rsidRPr="00C3285A">
        <w:rPr>
          <w:b/>
          <w:bCs/>
        </w:rPr>
        <w:t>Community Health Centers</w:t>
      </w:r>
      <w:r w:rsidR="00DF7B00">
        <w:rPr>
          <w:b/>
          <w:bCs/>
        </w:rPr>
        <w:t>—</w:t>
      </w:r>
      <w:r w:rsidR="00DF7B00">
        <w:t xml:space="preserve">Opened in Burlington in 1971, Community Health </w:t>
      </w:r>
      <w:r w:rsidR="00CD21D9">
        <w:t>Centers</w:t>
      </w:r>
      <w:r w:rsidR="006329A4">
        <w:t xml:space="preserve"> </w:t>
      </w:r>
      <w:r w:rsidR="00384E20">
        <w:t xml:space="preserve">(CHC) </w:t>
      </w:r>
      <w:r w:rsidR="006329A4">
        <w:t>is grounded in the belief that quality health care is a basic human right</w:t>
      </w:r>
      <w:r w:rsidR="00DA518E">
        <w:t xml:space="preserve">. CHC strives to provide comprehensive, integrated care responsive to the diverse needs of patients. </w:t>
      </w:r>
    </w:p>
    <w:p w14:paraId="023CE5BA" w14:textId="77777777" w:rsidR="0012507B" w:rsidRDefault="0012507B" w:rsidP="00C3285A">
      <w:pPr>
        <w:rPr>
          <w:b/>
          <w:bCs/>
        </w:rPr>
      </w:pPr>
    </w:p>
    <w:p w14:paraId="180C6359" w14:textId="6FEBCDFF" w:rsidR="00DA518E" w:rsidRDefault="00C3285A" w:rsidP="00C3285A">
      <w:r w:rsidRPr="00C3285A">
        <w:rPr>
          <w:b/>
          <w:bCs/>
        </w:rPr>
        <w:t xml:space="preserve">$5,000 </w:t>
      </w:r>
      <w:r w:rsidR="00C053F7">
        <w:rPr>
          <w:b/>
          <w:bCs/>
        </w:rPr>
        <w:t xml:space="preserve">to </w:t>
      </w:r>
      <w:r w:rsidRPr="00C3285A">
        <w:rPr>
          <w:b/>
          <w:bCs/>
        </w:rPr>
        <w:t>Greater Burlington YMCA</w:t>
      </w:r>
      <w:r w:rsidR="00F17176">
        <w:rPr>
          <w:b/>
          <w:bCs/>
        </w:rPr>
        <w:t>—</w:t>
      </w:r>
      <w:r w:rsidR="00F17176" w:rsidRPr="00F17176">
        <w:t>YMCA exists to support youth development, healthy living, and social responsibility</w:t>
      </w:r>
      <w:r w:rsidR="001A3C97">
        <w:t xml:space="preserve"> to ensure that everyone</w:t>
      </w:r>
      <w:r w:rsidR="00AF76EF">
        <w:t xml:space="preserve"> </w:t>
      </w:r>
      <w:proofErr w:type="gramStart"/>
      <w:r w:rsidR="00AF76EF">
        <w:t>has the opportunity to</w:t>
      </w:r>
      <w:proofErr w:type="gramEnd"/>
      <w:r w:rsidR="00AF76EF">
        <w:t xml:space="preserve"> reach their full potential.</w:t>
      </w:r>
    </w:p>
    <w:p w14:paraId="7E9586CD" w14:textId="77777777" w:rsidR="00AF76EF" w:rsidRPr="00F17176" w:rsidRDefault="00AF76EF" w:rsidP="00C3285A"/>
    <w:p w14:paraId="59DF1612" w14:textId="6A05EA74" w:rsidR="00C3285A" w:rsidRDefault="00C3285A" w:rsidP="00C3285A">
      <w:pPr>
        <w:rPr>
          <w:b/>
          <w:bCs/>
        </w:rPr>
      </w:pPr>
      <w:r w:rsidRPr="00C3285A">
        <w:rPr>
          <w:b/>
          <w:bCs/>
        </w:rPr>
        <w:t xml:space="preserve">$5,000 </w:t>
      </w:r>
      <w:r w:rsidR="00C053F7">
        <w:rPr>
          <w:b/>
          <w:bCs/>
        </w:rPr>
        <w:t xml:space="preserve">to </w:t>
      </w:r>
      <w:r w:rsidRPr="00C3285A">
        <w:rPr>
          <w:b/>
          <w:bCs/>
        </w:rPr>
        <w:t xml:space="preserve">Franklin County Home </w:t>
      </w:r>
      <w:r w:rsidR="00C916A4">
        <w:rPr>
          <w:b/>
          <w:bCs/>
        </w:rPr>
        <w:t>Health</w:t>
      </w:r>
      <w:r w:rsidR="00C5165D">
        <w:rPr>
          <w:b/>
          <w:bCs/>
        </w:rPr>
        <w:t xml:space="preserve"> Agency</w:t>
      </w:r>
      <w:r w:rsidR="006D497D">
        <w:rPr>
          <w:b/>
          <w:bCs/>
        </w:rPr>
        <w:t>—</w:t>
      </w:r>
      <w:r w:rsidR="006D497D" w:rsidRPr="00D050E7">
        <w:t xml:space="preserve">The agency </w:t>
      </w:r>
      <w:r w:rsidR="00151DD3" w:rsidRPr="00D050E7">
        <w:t xml:space="preserve">provides care for people at all stages of life with professional services that </w:t>
      </w:r>
      <w:r w:rsidR="00D050E7" w:rsidRPr="00D050E7">
        <w:t>foster dignity, quality of life, comfort, and independence</w:t>
      </w:r>
      <w:r w:rsidR="00D050E7">
        <w:rPr>
          <w:b/>
          <w:bCs/>
        </w:rPr>
        <w:t xml:space="preserve">. </w:t>
      </w:r>
    </w:p>
    <w:p w14:paraId="7030DC75" w14:textId="77777777" w:rsidR="00C053F7" w:rsidRPr="00C3285A" w:rsidRDefault="00C053F7" w:rsidP="00C3285A"/>
    <w:p w14:paraId="55965BFD" w14:textId="5002590E" w:rsidR="00C9612D" w:rsidRDefault="00C3285A" w:rsidP="00C3285A">
      <w:pPr>
        <w:rPr>
          <w:b/>
          <w:bCs/>
        </w:rPr>
      </w:pPr>
      <w:r w:rsidRPr="00C3285A">
        <w:rPr>
          <w:b/>
          <w:bCs/>
        </w:rPr>
        <w:lastRenderedPageBreak/>
        <w:t xml:space="preserve">$5,000 </w:t>
      </w:r>
      <w:r w:rsidR="00C053F7">
        <w:rPr>
          <w:b/>
          <w:bCs/>
        </w:rPr>
        <w:t xml:space="preserve">to </w:t>
      </w:r>
      <w:r w:rsidRPr="00C3285A">
        <w:rPr>
          <w:b/>
          <w:bCs/>
        </w:rPr>
        <w:t xml:space="preserve">Martha’s </w:t>
      </w:r>
      <w:r w:rsidR="005562E6">
        <w:rPr>
          <w:b/>
          <w:bCs/>
        </w:rPr>
        <w:t xml:space="preserve">Community </w:t>
      </w:r>
      <w:r w:rsidRPr="00C3285A">
        <w:rPr>
          <w:b/>
          <w:bCs/>
        </w:rPr>
        <w:t xml:space="preserve">Kitchen </w:t>
      </w:r>
      <w:r w:rsidR="00C9612D">
        <w:rPr>
          <w:b/>
          <w:bCs/>
        </w:rPr>
        <w:t>–</w:t>
      </w:r>
      <w:r w:rsidR="00C9612D" w:rsidRPr="00DE1896">
        <w:t>Martha’s</w:t>
      </w:r>
      <w:r w:rsidR="00550462">
        <w:t xml:space="preserve"> Community Kitchen</w:t>
      </w:r>
      <w:r w:rsidR="00DE1896">
        <w:t xml:space="preserve"> strives to provide nourishment and companio</w:t>
      </w:r>
      <w:r w:rsidR="00444370">
        <w:t>nship</w:t>
      </w:r>
      <w:r w:rsidR="00DE1896">
        <w:t xml:space="preserve"> in a safe and caring environment to restore dignity to individuals and families.</w:t>
      </w:r>
    </w:p>
    <w:p w14:paraId="4CEE9C93" w14:textId="77777777" w:rsidR="00C9612D" w:rsidRDefault="00C9612D" w:rsidP="00C3285A">
      <w:pPr>
        <w:rPr>
          <w:b/>
          <w:bCs/>
        </w:rPr>
      </w:pPr>
    </w:p>
    <w:p w14:paraId="742E79F4" w14:textId="676B01D6" w:rsidR="00176C78" w:rsidRDefault="00C3285A" w:rsidP="00C3285A">
      <w:pPr>
        <w:rPr>
          <w:b/>
          <w:bCs/>
        </w:rPr>
      </w:pPr>
      <w:r w:rsidRPr="00C3285A">
        <w:rPr>
          <w:b/>
          <w:bCs/>
        </w:rPr>
        <w:t xml:space="preserve">$5,000 </w:t>
      </w:r>
      <w:r w:rsidR="00C053F7">
        <w:rPr>
          <w:b/>
          <w:bCs/>
        </w:rPr>
        <w:t xml:space="preserve">to </w:t>
      </w:r>
      <w:r w:rsidRPr="00C3285A">
        <w:rPr>
          <w:b/>
          <w:bCs/>
        </w:rPr>
        <w:t>Tim’s House</w:t>
      </w:r>
      <w:r w:rsidR="000D0B15">
        <w:rPr>
          <w:b/>
          <w:bCs/>
        </w:rPr>
        <w:t xml:space="preserve"> Emergency </w:t>
      </w:r>
      <w:r w:rsidR="0039196F">
        <w:rPr>
          <w:b/>
          <w:bCs/>
        </w:rPr>
        <w:t>Shelter—</w:t>
      </w:r>
      <w:r w:rsidR="0039196F" w:rsidRPr="0039196F">
        <w:t>Located in St. Albans</w:t>
      </w:r>
      <w:r w:rsidR="002D7C7A">
        <w:t xml:space="preserve"> and grounded in the belief that housing is a human right, </w:t>
      </w:r>
      <w:r w:rsidR="00176C78" w:rsidRPr="00176C78">
        <w:t>Tim’s House</w:t>
      </w:r>
      <w:r w:rsidR="00645247">
        <w:t xml:space="preserve"> </w:t>
      </w:r>
      <w:r w:rsidR="002D7C7A">
        <w:t xml:space="preserve">provides accommodations for adults experiencing homelessness in the Franklin and Grand Isle areas. </w:t>
      </w:r>
    </w:p>
    <w:p w14:paraId="19DDEBCF" w14:textId="77777777" w:rsidR="00176C78" w:rsidRDefault="00176C78" w:rsidP="00C3285A">
      <w:pPr>
        <w:rPr>
          <w:b/>
          <w:bCs/>
        </w:rPr>
      </w:pPr>
    </w:p>
    <w:p w14:paraId="1D19D522" w14:textId="1E85D989" w:rsidR="00444370" w:rsidRPr="00EB375E" w:rsidRDefault="00C3285A" w:rsidP="00C3285A">
      <w:r w:rsidRPr="00C3285A">
        <w:rPr>
          <w:b/>
          <w:bCs/>
        </w:rPr>
        <w:t>$5,000</w:t>
      </w:r>
      <w:r w:rsidR="00C916A4">
        <w:rPr>
          <w:b/>
          <w:bCs/>
        </w:rPr>
        <w:t xml:space="preserve"> to</w:t>
      </w:r>
      <w:r w:rsidRPr="00C3285A">
        <w:rPr>
          <w:b/>
          <w:bCs/>
        </w:rPr>
        <w:t xml:space="preserve"> Spectrum Youth and Family Services</w:t>
      </w:r>
      <w:r w:rsidR="001A6623">
        <w:rPr>
          <w:b/>
          <w:bCs/>
        </w:rPr>
        <w:t>—</w:t>
      </w:r>
      <w:r w:rsidR="001A6623" w:rsidRPr="00EB375E">
        <w:t xml:space="preserve">The funds will go to support Spectrum’s </w:t>
      </w:r>
      <w:r w:rsidR="00EB375E" w:rsidRPr="00EB375E">
        <w:t xml:space="preserve">Drop-In Location in St. Albans. </w:t>
      </w:r>
      <w:r w:rsidR="00EB375E">
        <w:t>Spectrum’s mission is to empower teenagers, young adults, and their families</w:t>
      </w:r>
      <w:r w:rsidR="00C22601">
        <w:t xml:space="preserve"> through prevention, intervention, and life skills services. </w:t>
      </w:r>
    </w:p>
    <w:p w14:paraId="6D25FD7A" w14:textId="77777777" w:rsidR="00444370" w:rsidRDefault="00444370" w:rsidP="00C3285A">
      <w:pPr>
        <w:rPr>
          <w:b/>
          <w:bCs/>
        </w:rPr>
      </w:pPr>
    </w:p>
    <w:p w14:paraId="019F2558" w14:textId="77777777" w:rsidR="00335BFA" w:rsidRPr="003F5F09" w:rsidRDefault="00335BFA" w:rsidP="00335BFA">
      <w:pPr>
        <w:jc w:val="both"/>
        <w:rPr>
          <w:i/>
          <w:iCs/>
          <w:sz w:val="24"/>
          <w:szCs w:val="24"/>
        </w:rPr>
      </w:pPr>
      <w:r w:rsidRPr="003F5F09">
        <w:rPr>
          <w:i/>
          <w:iCs/>
          <w:sz w:val="24"/>
          <w:szCs w:val="24"/>
        </w:rPr>
        <w:t xml:space="preserve">New England Federal Credit Union (NEFCU), headquartered in Williston, Vermont is a member-owned financial institution serving communities in twelve counties of Vermont: Addison, Bennington, Caledonia, Chittenden, Franklin, Grand Isle, Lamoille, Orange, Rutland, Washington, Windham, and Windsor; and four counties in New Hampshire: </w:t>
      </w:r>
      <w:bookmarkStart w:id="0" w:name="_Hlk66796697"/>
      <w:r w:rsidRPr="003F5F09">
        <w:rPr>
          <w:i/>
          <w:iCs/>
          <w:sz w:val="24"/>
          <w:szCs w:val="24"/>
        </w:rPr>
        <w:t xml:space="preserve">Cheshire, Grafton, Merrimack, and Sullivan. </w:t>
      </w:r>
      <w:bookmarkEnd w:id="0"/>
      <w:r w:rsidRPr="003F5F09">
        <w:rPr>
          <w:i/>
          <w:iCs/>
          <w:sz w:val="24"/>
          <w:szCs w:val="24"/>
        </w:rPr>
        <w:t>For more information about membership requirements and benefits, visit nefcu.com.</w:t>
      </w:r>
    </w:p>
    <w:p w14:paraId="51685412" w14:textId="77777777" w:rsidR="00335BFA" w:rsidRDefault="00335BFA" w:rsidP="00335BFA">
      <w:pPr>
        <w:jc w:val="center"/>
        <w:rPr>
          <w:sz w:val="24"/>
          <w:szCs w:val="24"/>
        </w:rPr>
      </w:pPr>
    </w:p>
    <w:p w14:paraId="2A6E0BBC" w14:textId="77777777" w:rsidR="00335BFA" w:rsidRDefault="00335BFA" w:rsidP="00335BFA">
      <w:pPr>
        <w:jc w:val="center"/>
        <w:rPr>
          <w:sz w:val="24"/>
          <w:szCs w:val="24"/>
        </w:rPr>
      </w:pPr>
      <w:r>
        <w:rPr>
          <w:sz w:val="24"/>
          <w:szCs w:val="24"/>
        </w:rPr>
        <w:t>-30-</w:t>
      </w:r>
    </w:p>
    <w:p w14:paraId="5AC4FE64" w14:textId="77777777" w:rsidR="00335BFA" w:rsidRDefault="00335BFA" w:rsidP="00335BFA"/>
    <w:p w14:paraId="25B4AE00" w14:textId="77777777" w:rsidR="00A12C13" w:rsidRDefault="00A12C13" w:rsidP="00C3285A">
      <w:pPr>
        <w:rPr>
          <w:b/>
          <w:bCs/>
        </w:rPr>
      </w:pPr>
    </w:p>
    <w:sectPr w:rsidR="00A12C13" w:rsidSect="00F90C8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E5A47" w14:textId="77777777" w:rsidR="00257FC8" w:rsidRDefault="00257FC8">
      <w:r>
        <w:separator/>
      </w:r>
    </w:p>
  </w:endnote>
  <w:endnote w:type="continuationSeparator" w:id="0">
    <w:p w14:paraId="4EC96ACE" w14:textId="77777777" w:rsidR="00257FC8" w:rsidRDefault="00257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5F0D9" w14:textId="77777777" w:rsidR="00257FC8" w:rsidRDefault="00257FC8">
      <w:r>
        <w:separator/>
      </w:r>
    </w:p>
  </w:footnote>
  <w:footnote w:type="continuationSeparator" w:id="0">
    <w:p w14:paraId="2DCC7E20" w14:textId="77777777" w:rsidR="00257FC8" w:rsidRDefault="00257F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F0878" w14:textId="77777777" w:rsidR="00E054A7" w:rsidRDefault="00000000">
    <w:pPr>
      <w:pStyle w:val="Header"/>
      <w:jc w:val="right"/>
    </w:pPr>
  </w:p>
  <w:p w14:paraId="1384926D" w14:textId="77777777" w:rsidR="006872AE" w:rsidRDefault="00000000">
    <w:pPr>
      <w:pStyle w:val="Header"/>
      <w:jc w:val="right"/>
    </w:pPr>
  </w:p>
  <w:p w14:paraId="5FF2273A" w14:textId="77777777" w:rsidR="00E054A7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5694F"/>
    <w:multiLevelType w:val="multilevel"/>
    <w:tmpl w:val="A92EC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ABD2739"/>
    <w:multiLevelType w:val="multilevel"/>
    <w:tmpl w:val="F7BED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B12696E"/>
    <w:multiLevelType w:val="multilevel"/>
    <w:tmpl w:val="E528E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89293958">
    <w:abstractNumId w:val="0"/>
  </w:num>
  <w:num w:numId="2" w16cid:durableId="1639412423">
    <w:abstractNumId w:val="1"/>
  </w:num>
  <w:num w:numId="3" w16cid:durableId="18792704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718"/>
    <w:rsid w:val="00005630"/>
    <w:rsid w:val="00015CD9"/>
    <w:rsid w:val="000250A6"/>
    <w:rsid w:val="0003367C"/>
    <w:rsid w:val="0006553F"/>
    <w:rsid w:val="00072718"/>
    <w:rsid w:val="00090E7F"/>
    <w:rsid w:val="00095E9F"/>
    <w:rsid w:val="000A7257"/>
    <w:rsid w:val="000C0F78"/>
    <w:rsid w:val="000C31E1"/>
    <w:rsid w:val="000D0B15"/>
    <w:rsid w:val="000D48BE"/>
    <w:rsid w:val="000E4A32"/>
    <w:rsid w:val="00122553"/>
    <w:rsid w:val="00122755"/>
    <w:rsid w:val="0012507B"/>
    <w:rsid w:val="00127E9A"/>
    <w:rsid w:val="00130BFA"/>
    <w:rsid w:val="00151DD3"/>
    <w:rsid w:val="00176C78"/>
    <w:rsid w:val="00181A30"/>
    <w:rsid w:val="001A15C3"/>
    <w:rsid w:val="001A3C97"/>
    <w:rsid w:val="001A6623"/>
    <w:rsid w:val="001A6CC6"/>
    <w:rsid w:val="001B22D5"/>
    <w:rsid w:val="0020580B"/>
    <w:rsid w:val="00217DB0"/>
    <w:rsid w:val="00226A9D"/>
    <w:rsid w:val="002347EE"/>
    <w:rsid w:val="0024144D"/>
    <w:rsid w:val="00257FC8"/>
    <w:rsid w:val="00275917"/>
    <w:rsid w:val="002B25E4"/>
    <w:rsid w:val="002B3DE4"/>
    <w:rsid w:val="002C1DDE"/>
    <w:rsid w:val="002C24C4"/>
    <w:rsid w:val="002D7C7A"/>
    <w:rsid w:val="002E012A"/>
    <w:rsid w:val="002E3FC3"/>
    <w:rsid w:val="002F58DD"/>
    <w:rsid w:val="00335BFA"/>
    <w:rsid w:val="0035611A"/>
    <w:rsid w:val="00373CFA"/>
    <w:rsid w:val="00384E20"/>
    <w:rsid w:val="0039196F"/>
    <w:rsid w:val="003926E1"/>
    <w:rsid w:val="00392AC6"/>
    <w:rsid w:val="003F60E1"/>
    <w:rsid w:val="0040157E"/>
    <w:rsid w:val="00402844"/>
    <w:rsid w:val="00423626"/>
    <w:rsid w:val="00444370"/>
    <w:rsid w:val="00450CED"/>
    <w:rsid w:val="00453B52"/>
    <w:rsid w:val="004550B8"/>
    <w:rsid w:val="00490587"/>
    <w:rsid w:val="004A0B4E"/>
    <w:rsid w:val="004C786C"/>
    <w:rsid w:val="004F6B4D"/>
    <w:rsid w:val="00531479"/>
    <w:rsid w:val="00550462"/>
    <w:rsid w:val="005562E6"/>
    <w:rsid w:val="0055712E"/>
    <w:rsid w:val="00590CAE"/>
    <w:rsid w:val="00594BB2"/>
    <w:rsid w:val="00594E36"/>
    <w:rsid w:val="00595EFD"/>
    <w:rsid w:val="0062087E"/>
    <w:rsid w:val="00623B3B"/>
    <w:rsid w:val="006329A4"/>
    <w:rsid w:val="00645247"/>
    <w:rsid w:val="00645B20"/>
    <w:rsid w:val="006728BF"/>
    <w:rsid w:val="006C45F5"/>
    <w:rsid w:val="006D497D"/>
    <w:rsid w:val="00727136"/>
    <w:rsid w:val="0078193C"/>
    <w:rsid w:val="00790458"/>
    <w:rsid w:val="007E722D"/>
    <w:rsid w:val="00907F63"/>
    <w:rsid w:val="00911EAC"/>
    <w:rsid w:val="009559F4"/>
    <w:rsid w:val="00983425"/>
    <w:rsid w:val="00984188"/>
    <w:rsid w:val="00985CBF"/>
    <w:rsid w:val="009C26EA"/>
    <w:rsid w:val="00A024B0"/>
    <w:rsid w:val="00A12C13"/>
    <w:rsid w:val="00A33DF7"/>
    <w:rsid w:val="00A67FA3"/>
    <w:rsid w:val="00A778D4"/>
    <w:rsid w:val="00A92CC4"/>
    <w:rsid w:val="00AB6D36"/>
    <w:rsid w:val="00AC30CC"/>
    <w:rsid w:val="00AD000D"/>
    <w:rsid w:val="00AF76EF"/>
    <w:rsid w:val="00B17289"/>
    <w:rsid w:val="00B62723"/>
    <w:rsid w:val="00B636E5"/>
    <w:rsid w:val="00B644D1"/>
    <w:rsid w:val="00B77D17"/>
    <w:rsid w:val="00BC6BF4"/>
    <w:rsid w:val="00BD2281"/>
    <w:rsid w:val="00C053F7"/>
    <w:rsid w:val="00C22601"/>
    <w:rsid w:val="00C3285A"/>
    <w:rsid w:val="00C33EBF"/>
    <w:rsid w:val="00C5165D"/>
    <w:rsid w:val="00C56E5F"/>
    <w:rsid w:val="00C57E2D"/>
    <w:rsid w:val="00C84E39"/>
    <w:rsid w:val="00C916A4"/>
    <w:rsid w:val="00C9612D"/>
    <w:rsid w:val="00C97F57"/>
    <w:rsid w:val="00CB14A6"/>
    <w:rsid w:val="00CC0C76"/>
    <w:rsid w:val="00CD21D9"/>
    <w:rsid w:val="00D050E7"/>
    <w:rsid w:val="00D069DF"/>
    <w:rsid w:val="00D33081"/>
    <w:rsid w:val="00D3691E"/>
    <w:rsid w:val="00D81C6C"/>
    <w:rsid w:val="00DA518E"/>
    <w:rsid w:val="00DE1896"/>
    <w:rsid w:val="00DF7B00"/>
    <w:rsid w:val="00E1615E"/>
    <w:rsid w:val="00E45066"/>
    <w:rsid w:val="00EB375E"/>
    <w:rsid w:val="00EB3DA7"/>
    <w:rsid w:val="00EC0F65"/>
    <w:rsid w:val="00EE5B28"/>
    <w:rsid w:val="00F049F0"/>
    <w:rsid w:val="00F17176"/>
    <w:rsid w:val="00F24BF7"/>
    <w:rsid w:val="00F26C4E"/>
    <w:rsid w:val="00F67648"/>
    <w:rsid w:val="00F74141"/>
    <w:rsid w:val="00F856D2"/>
    <w:rsid w:val="00FB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474F7"/>
  <w15:chartTrackingRefBased/>
  <w15:docId w15:val="{65C03BD9-1FC8-49C2-81EC-1629C42AB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718"/>
    <w:rPr>
      <w:rFonts w:eastAsia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623B3B"/>
    <w:rPr>
      <w:rFonts w:ascii="Papyrus" w:eastAsiaTheme="majorEastAsia" w:hAnsi="Papyrus" w:cstheme="majorBidi"/>
      <w:color w:val="C00000"/>
      <w:szCs w:val="20"/>
    </w:rPr>
  </w:style>
  <w:style w:type="character" w:styleId="Hyperlink">
    <w:name w:val="Hyperlink"/>
    <w:basedOn w:val="DefaultParagraphFont"/>
    <w:uiPriority w:val="99"/>
    <w:unhideWhenUsed/>
    <w:rsid w:val="0007271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27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2718"/>
    <w:rPr>
      <w:rFonts w:eastAsia="Calibri" w:cs="Times New Roman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F7414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92CC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30B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1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ith@nefcu.com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 tabor</dc:creator>
  <cp:keywords/>
  <dc:description/>
  <cp:lastModifiedBy>james m tabor</cp:lastModifiedBy>
  <cp:revision>10</cp:revision>
  <dcterms:created xsi:type="dcterms:W3CDTF">2022-12-16T20:47:00Z</dcterms:created>
  <dcterms:modified xsi:type="dcterms:W3CDTF">2022-12-19T22:37:00Z</dcterms:modified>
</cp:coreProperties>
</file>