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306" w14:textId="77777777" w:rsidR="006C4FC8" w:rsidRPr="006C4FC8" w:rsidRDefault="006C4FC8" w:rsidP="00642377">
      <w:pPr>
        <w:spacing w:after="0" w:line="240" w:lineRule="auto"/>
        <w:rPr>
          <w:rFonts w:cs="Times New Roman"/>
          <w:sz w:val="24"/>
          <w:szCs w:val="24"/>
        </w:rPr>
      </w:pPr>
      <w:r w:rsidRPr="006C4FC8">
        <w:rPr>
          <w:rFonts w:cs="Times New Roman"/>
          <w:noProof/>
          <w:sz w:val="24"/>
          <w:szCs w:val="24"/>
        </w:rPr>
        <w:drawing>
          <wp:inline distT="0" distB="0" distL="0" distR="0" wp14:anchorId="181F2134" wp14:editId="7D4973DF">
            <wp:extent cx="1731645" cy="8718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871855"/>
                    </a:xfrm>
                    <a:prstGeom prst="rect">
                      <a:avLst/>
                    </a:prstGeom>
                    <a:noFill/>
                  </pic:spPr>
                </pic:pic>
              </a:graphicData>
            </a:graphic>
          </wp:inline>
        </w:drawing>
      </w:r>
      <w:r w:rsidRPr="006C4FC8">
        <w:rPr>
          <w:rFonts w:cs="Times New Roman"/>
          <w:sz w:val="24"/>
          <w:szCs w:val="24"/>
        </w:rPr>
        <w:t xml:space="preserve">                                                                              </w:t>
      </w:r>
      <w:r>
        <w:rPr>
          <w:rFonts w:cs="Times New Roman"/>
          <w:sz w:val="24"/>
          <w:szCs w:val="24"/>
        </w:rPr>
        <w:t xml:space="preserve">              </w:t>
      </w:r>
      <w:r w:rsidRPr="006C4FC8">
        <w:rPr>
          <w:rFonts w:cs="Times New Roman"/>
          <w:sz w:val="24"/>
          <w:szCs w:val="24"/>
        </w:rPr>
        <w:t xml:space="preserve">  NEWS RELEASE</w:t>
      </w:r>
    </w:p>
    <w:p w14:paraId="0113B754" w14:textId="77777777" w:rsidR="006C4FC8" w:rsidRPr="006C4FC8" w:rsidRDefault="006C4FC8" w:rsidP="00642377">
      <w:pPr>
        <w:spacing w:after="0" w:line="240" w:lineRule="auto"/>
        <w:jc w:val="right"/>
        <w:rPr>
          <w:rFonts w:cs="Times New Roman"/>
          <w:sz w:val="24"/>
          <w:szCs w:val="24"/>
        </w:rPr>
      </w:pPr>
      <w:r w:rsidRPr="006C4FC8">
        <w:rPr>
          <w:rFonts w:cs="Times New Roman"/>
          <w:sz w:val="24"/>
          <w:szCs w:val="24"/>
        </w:rPr>
        <w:t>Contact:</w:t>
      </w:r>
    </w:p>
    <w:p w14:paraId="2389190D" w14:textId="550CE4D8" w:rsidR="006C4FC8" w:rsidRPr="006C4FC8" w:rsidRDefault="006C4FC8" w:rsidP="00534426">
      <w:pPr>
        <w:spacing w:after="0" w:line="240" w:lineRule="auto"/>
        <w:jc w:val="right"/>
        <w:rPr>
          <w:rFonts w:cs="Times New Roman"/>
          <w:sz w:val="24"/>
          <w:szCs w:val="24"/>
        </w:rPr>
      </w:pPr>
      <w:r w:rsidRPr="006C4FC8">
        <w:rPr>
          <w:rFonts w:cs="Times New Roman"/>
          <w:sz w:val="24"/>
          <w:szCs w:val="24"/>
        </w:rPr>
        <w:t>Mary Alex Blanton – NCB (703) 302-8876</w:t>
      </w:r>
      <w:r w:rsidR="008D0689">
        <w:rPr>
          <w:rFonts w:cs="Times New Roman"/>
          <w:sz w:val="24"/>
          <w:szCs w:val="24"/>
        </w:rPr>
        <w:br/>
      </w:r>
    </w:p>
    <w:p w14:paraId="5D92DC77" w14:textId="28C17E9D" w:rsidR="00660437" w:rsidRPr="006C4FC8" w:rsidRDefault="00F440C3" w:rsidP="006C4FC8">
      <w:pPr>
        <w:jc w:val="center"/>
        <w:rPr>
          <w:rFonts w:cs="Times New Roman"/>
          <w:b/>
          <w:sz w:val="32"/>
          <w:szCs w:val="32"/>
        </w:rPr>
      </w:pPr>
      <w:r>
        <w:rPr>
          <w:rFonts w:cs="Times New Roman"/>
          <w:b/>
          <w:sz w:val="32"/>
          <w:szCs w:val="32"/>
        </w:rPr>
        <w:t>National Cooperative Bank</w:t>
      </w:r>
      <w:r w:rsidR="00A37C50">
        <w:rPr>
          <w:rFonts w:cs="Times New Roman"/>
          <w:b/>
          <w:sz w:val="32"/>
          <w:szCs w:val="32"/>
        </w:rPr>
        <w:t xml:space="preserve"> </w:t>
      </w:r>
      <w:r w:rsidR="001724A1">
        <w:rPr>
          <w:rFonts w:cs="Times New Roman"/>
          <w:b/>
          <w:sz w:val="32"/>
          <w:szCs w:val="32"/>
        </w:rPr>
        <w:t xml:space="preserve">Provides a </w:t>
      </w:r>
      <w:r w:rsidR="00006C98">
        <w:rPr>
          <w:rFonts w:cs="Times New Roman"/>
          <w:b/>
          <w:sz w:val="32"/>
          <w:szCs w:val="32"/>
        </w:rPr>
        <w:t>$</w:t>
      </w:r>
      <w:r w:rsidR="001724A1">
        <w:rPr>
          <w:rFonts w:cs="Times New Roman"/>
          <w:b/>
          <w:sz w:val="32"/>
          <w:szCs w:val="32"/>
        </w:rPr>
        <w:t xml:space="preserve">5 </w:t>
      </w:r>
      <w:r w:rsidR="00A37C50">
        <w:rPr>
          <w:rFonts w:cs="Times New Roman"/>
          <w:b/>
          <w:sz w:val="32"/>
          <w:szCs w:val="32"/>
        </w:rPr>
        <w:t xml:space="preserve">Million </w:t>
      </w:r>
      <w:r w:rsidR="001724A1">
        <w:rPr>
          <w:rFonts w:cs="Times New Roman"/>
          <w:b/>
          <w:sz w:val="32"/>
          <w:szCs w:val="32"/>
        </w:rPr>
        <w:t xml:space="preserve">Subordinated Debt Loan to </w:t>
      </w:r>
      <w:r w:rsidR="0033778C">
        <w:rPr>
          <w:rFonts w:cs="Times New Roman"/>
          <w:b/>
          <w:sz w:val="32"/>
          <w:szCs w:val="32"/>
        </w:rPr>
        <w:t xml:space="preserve">Notre Dame Federal Credit Union </w:t>
      </w:r>
      <w:r w:rsidR="006631C2">
        <w:rPr>
          <w:rFonts w:cs="Times New Roman"/>
          <w:b/>
          <w:sz w:val="32"/>
          <w:szCs w:val="32"/>
        </w:rPr>
        <w:t xml:space="preserve"> </w:t>
      </w:r>
    </w:p>
    <w:p w14:paraId="4BA829BE" w14:textId="20560ED5" w:rsidR="001724A1" w:rsidRDefault="00F621C9">
      <w:pPr>
        <w:rPr>
          <w:rFonts w:cs="Times New Roman"/>
          <w:sz w:val="23"/>
          <w:szCs w:val="23"/>
        </w:rPr>
      </w:pPr>
      <w:r>
        <w:rPr>
          <w:rFonts w:cs="Times New Roman"/>
          <w:b/>
          <w:sz w:val="24"/>
          <w:szCs w:val="24"/>
        </w:rPr>
        <w:t xml:space="preserve">Arlington, </w:t>
      </w:r>
      <w:proofErr w:type="spellStart"/>
      <w:r>
        <w:rPr>
          <w:rFonts w:cs="Times New Roman"/>
          <w:b/>
          <w:sz w:val="24"/>
          <w:szCs w:val="24"/>
        </w:rPr>
        <w:t>V</w:t>
      </w:r>
      <w:r w:rsidR="0033778C">
        <w:rPr>
          <w:rFonts w:cs="Times New Roman"/>
          <w:b/>
          <w:sz w:val="24"/>
          <w:szCs w:val="24"/>
        </w:rPr>
        <w:t>a</w:t>
      </w:r>
      <w:proofErr w:type="spellEnd"/>
      <w:r w:rsidR="006C4FC8" w:rsidRPr="006C4FC8">
        <w:rPr>
          <w:rFonts w:cs="Times New Roman"/>
          <w:b/>
          <w:sz w:val="24"/>
          <w:szCs w:val="24"/>
        </w:rPr>
        <w:t xml:space="preserve"> (</w:t>
      </w:r>
      <w:r w:rsidR="00604034">
        <w:rPr>
          <w:rFonts w:cs="Times New Roman"/>
          <w:b/>
          <w:sz w:val="24"/>
          <w:szCs w:val="24"/>
        </w:rPr>
        <w:t>March 15</w:t>
      </w:r>
      <w:r w:rsidR="00F5389A">
        <w:rPr>
          <w:rFonts w:cs="Times New Roman"/>
          <w:b/>
          <w:sz w:val="24"/>
          <w:szCs w:val="24"/>
        </w:rPr>
        <w:t>, 2023</w:t>
      </w:r>
      <w:r w:rsidR="00DD596A">
        <w:rPr>
          <w:rFonts w:cs="Times New Roman"/>
          <w:b/>
          <w:sz w:val="24"/>
          <w:szCs w:val="24"/>
        </w:rPr>
        <w:t xml:space="preserve">) </w:t>
      </w:r>
      <w:r w:rsidR="00DD596A" w:rsidRPr="00DD596A">
        <w:rPr>
          <w:rFonts w:cs="Times New Roman"/>
          <w:bCs/>
          <w:sz w:val="24"/>
          <w:szCs w:val="24"/>
        </w:rPr>
        <w:t>National</w:t>
      </w:r>
      <w:r w:rsidR="00491291" w:rsidRPr="00DD596A">
        <w:rPr>
          <w:rFonts w:cs="Times New Roman"/>
          <w:bCs/>
          <w:sz w:val="23"/>
          <w:szCs w:val="23"/>
        </w:rPr>
        <w:t xml:space="preserve"> </w:t>
      </w:r>
      <w:r w:rsidR="00491291" w:rsidRPr="0081250F">
        <w:rPr>
          <w:rFonts w:cs="Times New Roman"/>
          <w:sz w:val="23"/>
          <w:szCs w:val="23"/>
        </w:rPr>
        <w:t xml:space="preserve">Cooperative Bank (NCB), a leading financial institution dedicated to providing banking solutions to cooperatives and socially responsible </w:t>
      </w:r>
      <w:r w:rsidR="00A37C50">
        <w:rPr>
          <w:rFonts w:cs="Times New Roman"/>
          <w:sz w:val="23"/>
          <w:szCs w:val="23"/>
        </w:rPr>
        <w:t xml:space="preserve">organizations </w:t>
      </w:r>
      <w:r w:rsidR="00491291" w:rsidRPr="0081250F">
        <w:rPr>
          <w:rFonts w:cs="Times New Roman"/>
          <w:sz w:val="23"/>
          <w:szCs w:val="23"/>
        </w:rPr>
        <w:t xml:space="preserve">nationwide, </w:t>
      </w:r>
      <w:r w:rsidR="00DC34AF" w:rsidRPr="0081250F">
        <w:rPr>
          <w:rFonts w:cs="Times New Roman"/>
          <w:sz w:val="23"/>
          <w:szCs w:val="23"/>
        </w:rPr>
        <w:t xml:space="preserve">is pleased to </w:t>
      </w:r>
      <w:r w:rsidR="001765EE" w:rsidRPr="0081250F">
        <w:rPr>
          <w:rFonts w:cs="Times New Roman"/>
          <w:sz w:val="23"/>
          <w:szCs w:val="23"/>
        </w:rPr>
        <w:t xml:space="preserve">announce </w:t>
      </w:r>
      <w:r w:rsidR="001724A1">
        <w:rPr>
          <w:rFonts w:cs="Times New Roman"/>
          <w:sz w:val="23"/>
          <w:szCs w:val="23"/>
        </w:rPr>
        <w:t xml:space="preserve">a $5 </w:t>
      </w:r>
      <w:r w:rsidR="00DD596A">
        <w:rPr>
          <w:rFonts w:cs="Times New Roman"/>
          <w:sz w:val="23"/>
          <w:szCs w:val="23"/>
        </w:rPr>
        <w:t xml:space="preserve">million </w:t>
      </w:r>
      <w:r w:rsidR="001724A1">
        <w:rPr>
          <w:rFonts w:cs="Times New Roman"/>
          <w:sz w:val="23"/>
          <w:szCs w:val="23"/>
        </w:rPr>
        <w:t xml:space="preserve">subordinated debt loan to </w:t>
      </w:r>
      <w:r w:rsidR="0033778C">
        <w:rPr>
          <w:rFonts w:cs="Times New Roman"/>
          <w:sz w:val="23"/>
          <w:szCs w:val="23"/>
        </w:rPr>
        <w:t>Notre Dame Federal Credit Union</w:t>
      </w:r>
      <w:r w:rsidR="00F5389A">
        <w:rPr>
          <w:rFonts w:cs="Times New Roman"/>
          <w:sz w:val="23"/>
          <w:szCs w:val="23"/>
        </w:rPr>
        <w:t xml:space="preserve"> (N</w:t>
      </w:r>
      <w:r w:rsidR="002338E5">
        <w:rPr>
          <w:rFonts w:cs="Times New Roman"/>
          <w:sz w:val="23"/>
          <w:szCs w:val="23"/>
        </w:rPr>
        <w:t xml:space="preserve">otre </w:t>
      </w:r>
      <w:r w:rsidR="00F5389A">
        <w:rPr>
          <w:rFonts w:cs="Times New Roman"/>
          <w:sz w:val="23"/>
          <w:szCs w:val="23"/>
        </w:rPr>
        <w:t>D</w:t>
      </w:r>
      <w:r w:rsidR="002338E5">
        <w:rPr>
          <w:rFonts w:cs="Times New Roman"/>
          <w:sz w:val="23"/>
          <w:szCs w:val="23"/>
        </w:rPr>
        <w:t xml:space="preserve">ame </w:t>
      </w:r>
      <w:r w:rsidR="00F5389A">
        <w:rPr>
          <w:rFonts w:cs="Times New Roman"/>
          <w:sz w:val="23"/>
          <w:szCs w:val="23"/>
        </w:rPr>
        <w:t>FCU)</w:t>
      </w:r>
      <w:r w:rsidR="0033778C">
        <w:rPr>
          <w:rFonts w:cs="Times New Roman"/>
          <w:sz w:val="23"/>
          <w:szCs w:val="23"/>
        </w:rPr>
        <w:t xml:space="preserve">. </w:t>
      </w:r>
      <w:r w:rsidR="00C97F8D">
        <w:rPr>
          <w:rFonts w:cs="Times New Roman"/>
          <w:sz w:val="23"/>
          <w:szCs w:val="23"/>
        </w:rPr>
        <w:t xml:space="preserve"> </w:t>
      </w:r>
    </w:p>
    <w:p w14:paraId="3048F6BA" w14:textId="517E4B47" w:rsidR="00F5389A" w:rsidRDefault="00F5389A" w:rsidP="00F5389A">
      <w:r>
        <w:rPr>
          <w:rFonts w:cs="Times New Roman"/>
          <w:sz w:val="23"/>
          <w:szCs w:val="23"/>
        </w:rPr>
        <w:t>F</w:t>
      </w:r>
      <w:r>
        <w:t xml:space="preserve">ounded in 1941, Notre Dame </w:t>
      </w:r>
      <w:r w:rsidR="002338E5">
        <w:t>FCU</w:t>
      </w:r>
      <w:r>
        <w:t xml:space="preserve"> is the largest Catholic-oriented credit union in the U.S. with over 61,000 members.</w:t>
      </w:r>
    </w:p>
    <w:p w14:paraId="59BBADD2" w14:textId="47FDAF6E" w:rsidR="00A37C50" w:rsidRPr="00A37C50" w:rsidRDefault="00F27CFC" w:rsidP="00A37C50">
      <w:pPr>
        <w:rPr>
          <w:rFonts w:cs="Times New Roman"/>
          <w:sz w:val="23"/>
          <w:szCs w:val="23"/>
        </w:rPr>
      </w:pPr>
      <w:r w:rsidRPr="00C97F8D">
        <w:rPr>
          <w:rFonts w:cs="Times New Roman"/>
          <w:sz w:val="23"/>
          <w:szCs w:val="23"/>
        </w:rPr>
        <w:t xml:space="preserve">The subordinated debt provided by NCB will be used to </w:t>
      </w:r>
      <w:r w:rsidR="00F5389A" w:rsidRPr="00C97F8D">
        <w:rPr>
          <w:rFonts w:cs="Times New Roman"/>
          <w:sz w:val="23"/>
          <w:szCs w:val="23"/>
        </w:rPr>
        <w:t xml:space="preserve">support </w:t>
      </w:r>
      <w:r w:rsidR="00F5389A">
        <w:t>the expansion of N</w:t>
      </w:r>
      <w:r w:rsidR="002338E5">
        <w:t xml:space="preserve">otre </w:t>
      </w:r>
      <w:r w:rsidR="00F5389A">
        <w:t>D</w:t>
      </w:r>
      <w:r w:rsidR="002338E5">
        <w:t xml:space="preserve">ame </w:t>
      </w:r>
      <w:r w:rsidR="00F5389A">
        <w:t>FCU in partnership with various Catholic entities, including Catholic dioceses, across the country</w:t>
      </w:r>
      <w:r w:rsidR="006E02F1">
        <w:t>.</w:t>
      </w:r>
    </w:p>
    <w:p w14:paraId="5A727023" w14:textId="1D1E1BED" w:rsidR="00E21B41" w:rsidRDefault="00C734C8">
      <w:pPr>
        <w:rPr>
          <w:rFonts w:cs="Times New Roman"/>
          <w:sz w:val="23"/>
          <w:szCs w:val="23"/>
        </w:rPr>
      </w:pPr>
      <w:r w:rsidRPr="0081250F">
        <w:rPr>
          <w:rFonts w:cs="Times New Roman"/>
          <w:sz w:val="23"/>
          <w:szCs w:val="23"/>
        </w:rPr>
        <w:t>“</w:t>
      </w:r>
      <w:r w:rsidR="00E21B41">
        <w:rPr>
          <w:rFonts w:cs="Times New Roman"/>
          <w:sz w:val="23"/>
          <w:szCs w:val="23"/>
        </w:rPr>
        <w:t>NCB is proud to work with Notre Dame Federal Credit Union to support their mission of expanding financial resources to empower their members and make a difference in the communities they serve</w:t>
      </w:r>
      <w:r w:rsidR="009974F0">
        <w:rPr>
          <w:rFonts w:cs="Times New Roman"/>
          <w:sz w:val="23"/>
          <w:szCs w:val="23"/>
        </w:rPr>
        <w:t>,</w:t>
      </w:r>
      <w:r w:rsidR="00E21B41">
        <w:rPr>
          <w:rFonts w:cs="Times New Roman"/>
          <w:sz w:val="23"/>
          <w:szCs w:val="23"/>
        </w:rPr>
        <w:t xml:space="preserve">” stated Bill Stewart, Senior Vice President and Credit Union Market Leader for NCB. </w:t>
      </w:r>
    </w:p>
    <w:p w14:paraId="0CF91DDE" w14:textId="6DCB82C1" w:rsidR="00327014" w:rsidRDefault="00327014" w:rsidP="00327014">
      <w:r>
        <w:t>“Notre Dame FCU exists to put people over profit</w:t>
      </w:r>
      <w:r w:rsidR="003B22DD">
        <w:t xml:space="preserve">”, stated Thomas </w:t>
      </w:r>
      <w:proofErr w:type="spellStart"/>
      <w:r w:rsidR="003B22DD">
        <w:t>Gryp</w:t>
      </w:r>
      <w:proofErr w:type="spellEnd"/>
      <w:r w:rsidR="003B22DD">
        <w:t>, President and CEO. “</w:t>
      </w:r>
      <w:r>
        <w:t xml:space="preserve">The shared mantra in the halls is to </w:t>
      </w:r>
      <w:r w:rsidRPr="002E5195">
        <w:rPr>
          <w:i/>
        </w:rPr>
        <w:t>change a life a day</w:t>
      </w:r>
      <w:r>
        <w:t>. Sharing these values with National Cooperative Bank is one of the many reasons we are excited to be working with them to fund our continued outreach to those in need of financial assistance.”</w:t>
      </w:r>
    </w:p>
    <w:p w14:paraId="00B2C1AF" w14:textId="4BFEE76C" w:rsidR="00642377" w:rsidRPr="00642377" w:rsidRDefault="00642377" w:rsidP="00642377">
      <w:pPr>
        <w:spacing w:after="0" w:line="240" w:lineRule="auto"/>
        <w:jc w:val="both"/>
        <w:rPr>
          <w:rFonts w:ascii="Calibri" w:hAnsi="Calibri" w:cs="Arial"/>
          <w:sz w:val="23"/>
          <w:szCs w:val="23"/>
        </w:rPr>
      </w:pPr>
      <w:r w:rsidRPr="00642377">
        <w:rPr>
          <w:rFonts w:ascii="Calibri" w:hAnsi="Calibri" w:cs="Arial"/>
          <w:b/>
          <w:sz w:val="23"/>
          <w:szCs w:val="23"/>
        </w:rPr>
        <w:t>About National Cooperative Bank:</w:t>
      </w:r>
      <w:r w:rsidRPr="00642377">
        <w:rPr>
          <w:rFonts w:ascii="Calibri" w:hAnsi="Calibri" w:cs="Arial"/>
          <w:sz w:val="23"/>
          <w:szCs w:val="23"/>
        </w:rPr>
        <w:t xml:space="preserve"> </w:t>
      </w:r>
    </w:p>
    <w:p w14:paraId="5DF2884F" w14:textId="37D27461" w:rsidR="00A37C50" w:rsidRDefault="00642377" w:rsidP="00534426">
      <w:pPr>
        <w:spacing w:after="0" w:line="240" w:lineRule="auto"/>
        <w:jc w:val="both"/>
        <w:rPr>
          <w:rFonts w:cs="Times New Roman"/>
          <w:sz w:val="23"/>
          <w:szCs w:val="23"/>
        </w:rPr>
      </w:pPr>
      <w:r w:rsidRPr="00642377">
        <w:rPr>
          <w:rFonts w:ascii="Calibri" w:hAnsi="Calibri" w:cs="Arial"/>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California, New York, Ohio and Virginia. To learn more, visit </w:t>
      </w:r>
      <w:hyperlink r:id="rId8" w:history="1">
        <w:r w:rsidRPr="00642377">
          <w:rPr>
            <w:rStyle w:val="Hyperlink"/>
            <w:rFonts w:ascii="Calibri" w:hAnsi="Calibri" w:cs="Arial"/>
            <w:sz w:val="23"/>
            <w:szCs w:val="23"/>
          </w:rPr>
          <w:t>www.ncb.coop</w:t>
        </w:r>
      </w:hyperlink>
      <w:r w:rsidRPr="00642377">
        <w:rPr>
          <w:rFonts w:ascii="Calibri" w:hAnsi="Calibri" w:cs="Arial"/>
          <w:sz w:val="23"/>
          <w:szCs w:val="23"/>
        </w:rPr>
        <w:t>, National Cooperative Bank on Facebook and Instagram, or on Twitter @natlcoopbank.</w:t>
      </w:r>
    </w:p>
    <w:p w14:paraId="03C63926" w14:textId="35AABCFE" w:rsidR="0030213F" w:rsidRPr="006C4FC8" w:rsidRDefault="0030213F" w:rsidP="003B22DD">
      <w:pPr>
        <w:rPr>
          <w:rFonts w:cs="Times New Roman"/>
          <w:sz w:val="23"/>
          <w:szCs w:val="23"/>
        </w:rPr>
      </w:pPr>
    </w:p>
    <w:sectPr w:rsidR="0030213F" w:rsidRPr="006C4FC8" w:rsidSect="005344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18"/>
    <w:rsid w:val="00006C98"/>
    <w:rsid w:val="00013356"/>
    <w:rsid w:val="00065CCB"/>
    <w:rsid w:val="00085A05"/>
    <w:rsid w:val="00116CFE"/>
    <w:rsid w:val="00124011"/>
    <w:rsid w:val="001724A1"/>
    <w:rsid w:val="001765EE"/>
    <w:rsid w:val="002338E5"/>
    <w:rsid w:val="00291585"/>
    <w:rsid w:val="002B7218"/>
    <w:rsid w:val="0030213F"/>
    <w:rsid w:val="00307A5F"/>
    <w:rsid w:val="00317481"/>
    <w:rsid w:val="00327014"/>
    <w:rsid w:val="0033778C"/>
    <w:rsid w:val="003B22DD"/>
    <w:rsid w:val="003C0F48"/>
    <w:rsid w:val="00491291"/>
    <w:rsid w:val="004F1D27"/>
    <w:rsid w:val="004F4DAF"/>
    <w:rsid w:val="00534426"/>
    <w:rsid w:val="00596BA2"/>
    <w:rsid w:val="00604034"/>
    <w:rsid w:val="00642377"/>
    <w:rsid w:val="00660437"/>
    <w:rsid w:val="006631C2"/>
    <w:rsid w:val="006A5769"/>
    <w:rsid w:val="006B1A55"/>
    <w:rsid w:val="006C4FC8"/>
    <w:rsid w:val="006E02F1"/>
    <w:rsid w:val="007B5510"/>
    <w:rsid w:val="0081250F"/>
    <w:rsid w:val="008C721D"/>
    <w:rsid w:val="008D0689"/>
    <w:rsid w:val="009974F0"/>
    <w:rsid w:val="00A37C50"/>
    <w:rsid w:val="00A50C18"/>
    <w:rsid w:val="00AB36CA"/>
    <w:rsid w:val="00BF2CCE"/>
    <w:rsid w:val="00C27CAD"/>
    <w:rsid w:val="00C734C8"/>
    <w:rsid w:val="00C97F8D"/>
    <w:rsid w:val="00D731A4"/>
    <w:rsid w:val="00DC34AF"/>
    <w:rsid w:val="00DD139E"/>
    <w:rsid w:val="00DD596A"/>
    <w:rsid w:val="00E21B41"/>
    <w:rsid w:val="00F27CFC"/>
    <w:rsid w:val="00F440C3"/>
    <w:rsid w:val="00F5389A"/>
    <w:rsid w:val="00F621C9"/>
    <w:rsid w:val="00F817A4"/>
    <w:rsid w:val="00FA33C4"/>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72C3"/>
  <w15:docId w15:val="{76D60B7F-8E54-45F1-9410-4E5E382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semiHidden/>
    <w:unhideWhenUsed/>
    <w:rsid w:val="00642377"/>
    <w:rPr>
      <w:color w:val="0000FF"/>
      <w:u w:val="single"/>
    </w:rPr>
  </w:style>
  <w:style w:type="paragraph" w:styleId="Revision">
    <w:name w:val="Revision"/>
    <w:hidden/>
    <w:uiPriority w:val="99"/>
    <w:semiHidden/>
    <w:rsid w:val="0030213F"/>
    <w:pPr>
      <w:spacing w:after="0" w:line="240" w:lineRule="auto"/>
    </w:pPr>
  </w:style>
  <w:style w:type="character" w:styleId="CommentReference">
    <w:name w:val="annotation reference"/>
    <w:basedOn w:val="DefaultParagraphFont"/>
    <w:uiPriority w:val="99"/>
    <w:semiHidden/>
    <w:unhideWhenUsed/>
    <w:rsid w:val="002338E5"/>
    <w:rPr>
      <w:sz w:val="16"/>
      <w:szCs w:val="16"/>
    </w:rPr>
  </w:style>
  <w:style w:type="paragraph" w:styleId="CommentText">
    <w:name w:val="annotation text"/>
    <w:basedOn w:val="Normal"/>
    <w:link w:val="CommentTextChar"/>
    <w:uiPriority w:val="99"/>
    <w:semiHidden/>
    <w:unhideWhenUsed/>
    <w:rsid w:val="002338E5"/>
    <w:pPr>
      <w:spacing w:line="240" w:lineRule="auto"/>
    </w:pPr>
    <w:rPr>
      <w:sz w:val="20"/>
      <w:szCs w:val="20"/>
    </w:rPr>
  </w:style>
  <w:style w:type="character" w:customStyle="1" w:styleId="CommentTextChar">
    <w:name w:val="Comment Text Char"/>
    <w:basedOn w:val="DefaultParagraphFont"/>
    <w:link w:val="CommentText"/>
    <w:uiPriority w:val="99"/>
    <w:semiHidden/>
    <w:rsid w:val="002338E5"/>
    <w:rPr>
      <w:sz w:val="20"/>
      <w:szCs w:val="20"/>
    </w:rPr>
  </w:style>
  <w:style w:type="paragraph" w:styleId="CommentSubject">
    <w:name w:val="annotation subject"/>
    <w:basedOn w:val="CommentText"/>
    <w:next w:val="CommentText"/>
    <w:link w:val="CommentSubjectChar"/>
    <w:uiPriority w:val="99"/>
    <w:semiHidden/>
    <w:unhideWhenUsed/>
    <w:rsid w:val="002338E5"/>
    <w:rPr>
      <w:b/>
      <w:bCs/>
    </w:rPr>
  </w:style>
  <w:style w:type="character" w:customStyle="1" w:styleId="CommentSubjectChar">
    <w:name w:val="Comment Subject Char"/>
    <w:basedOn w:val="CommentTextChar"/>
    <w:link w:val="CommentSubject"/>
    <w:uiPriority w:val="99"/>
    <w:semiHidden/>
    <w:rsid w:val="00233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coop/"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CA830407AB545A068B441B38C39E7" ma:contentTypeVersion="1" ma:contentTypeDescription="Create a new document." ma:contentTypeScope="" ma:versionID="a6ac2dd4ddc2f6d6ff7d6917204ae67a">
  <xsd:schema xmlns:xsd="http://www.w3.org/2001/XMLSchema" xmlns:xs="http://www.w3.org/2001/XMLSchema" xmlns:p="http://schemas.microsoft.com/office/2006/metadata/properties" xmlns:ns2="682044cf-ae75-4b01-90ba-66d988040a9c" targetNamespace="http://schemas.microsoft.com/office/2006/metadata/properties" ma:root="true" ma:fieldsID="e3778f18822b5d9bbce364c6e0c5861e" ns2:_="">
    <xsd:import namespace="682044cf-ae75-4b01-90ba-66d988040a9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44cf-ae75-4b01-90ba-66d988040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1AA37-DC72-4486-8532-84722BD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44cf-ae75-4b01-90ba-66d988040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8F400-9332-4C10-9EED-8BE402379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F3876-A819-404C-9FA7-EFF294FFE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Wright</dc:creator>
  <cp:keywords/>
  <dc:description/>
  <cp:lastModifiedBy>Mary Alex Blanton</cp:lastModifiedBy>
  <cp:revision>2</cp:revision>
  <cp:lastPrinted>2022-03-04T04:44:00Z</cp:lastPrinted>
  <dcterms:created xsi:type="dcterms:W3CDTF">2023-03-15T18:52:00Z</dcterms:created>
  <dcterms:modified xsi:type="dcterms:W3CDTF">2023-03-15T18:52:00Z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3b50f-2ee1-4ca3-b0a3-693495e0e184_Enabled">
    <vt:lpwstr>true</vt:lpwstr>
  </property>
  <property fmtid="{D5CDD505-2E9C-101B-9397-08002B2CF9AE}" pid="3" name="MSIP_Label_ff83b50f-2ee1-4ca3-b0a3-693495e0e184_SetDate">
    <vt:lpwstr>2022-12-25T17:03:30Z</vt:lpwstr>
  </property>
  <property fmtid="{D5CDD505-2E9C-101B-9397-08002B2CF9AE}" pid="4" name="MSIP_Label_ff83b50f-2ee1-4ca3-b0a3-693495e0e184_Method">
    <vt:lpwstr>Standard</vt:lpwstr>
  </property>
  <property fmtid="{D5CDD505-2E9C-101B-9397-08002B2CF9AE}" pid="5" name="MSIP_Label_ff83b50f-2ee1-4ca3-b0a3-693495e0e184_Name">
    <vt:lpwstr>Level I - Public</vt:lpwstr>
  </property>
  <property fmtid="{D5CDD505-2E9C-101B-9397-08002B2CF9AE}" pid="6" name="MSIP_Label_ff83b50f-2ee1-4ca3-b0a3-693495e0e184_SiteId">
    <vt:lpwstr>a4d517a5-1929-4272-8fec-b2308e4a32fe</vt:lpwstr>
  </property>
  <property fmtid="{D5CDD505-2E9C-101B-9397-08002B2CF9AE}" pid="7" name="MSIP_Label_ff83b50f-2ee1-4ca3-b0a3-693495e0e184_ActionId">
    <vt:lpwstr>33f03254-8065-4e68-8386-83a1707cb607</vt:lpwstr>
  </property>
  <property fmtid="{D5CDD505-2E9C-101B-9397-08002B2CF9AE}" pid="8" name="MSIP_Label_ff83b50f-2ee1-4ca3-b0a3-693495e0e184_ContentBits">
    <vt:lpwstr>0</vt:lpwstr>
  </property>
  <property fmtid="{D5CDD505-2E9C-101B-9397-08002B2CF9AE}" pid="9" name="ContentTypeId">
    <vt:lpwstr>0x01010011BCA830407AB545A068B441B38C39E7</vt:lpwstr>
  </property>
</Properties>
</file>