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DB56" w14:textId="77777777" w:rsidR="00EB126D" w:rsidRPr="00665FF7" w:rsidRDefault="00EB126D" w:rsidP="00665FF7">
      <w:pPr>
        <w:pStyle w:val="Header"/>
        <w:tabs>
          <w:tab w:val="clear" w:pos="9360"/>
          <w:tab w:val="left" w:pos="8910"/>
        </w:tabs>
        <w:ind w:left="900" w:right="990"/>
        <w:jc w:val="right"/>
        <w:rPr>
          <w:rFonts w:ascii="Arial" w:hAnsi="Arial" w:cs="Arial"/>
          <w:b/>
          <w:sz w:val="22"/>
          <w:szCs w:val="22"/>
        </w:rPr>
      </w:pPr>
      <w:r w:rsidRPr="00665FF7">
        <w:rPr>
          <w:rFonts w:ascii="Arial" w:hAnsi="Arial" w:cs="Arial"/>
          <w:b/>
          <w:sz w:val="22"/>
          <w:szCs w:val="22"/>
        </w:rPr>
        <w:t>CONTACT</w:t>
      </w:r>
    </w:p>
    <w:p w14:paraId="0DDE4BC9" w14:textId="45DABEA1" w:rsidR="00EB126D" w:rsidRPr="00665FF7" w:rsidRDefault="0073392C" w:rsidP="00665FF7">
      <w:pPr>
        <w:pStyle w:val="Header"/>
        <w:tabs>
          <w:tab w:val="clear" w:pos="9360"/>
          <w:tab w:val="left" w:pos="8910"/>
        </w:tabs>
        <w:ind w:left="900" w:right="990"/>
        <w:jc w:val="right"/>
        <w:rPr>
          <w:rFonts w:ascii="Arial" w:hAnsi="Arial" w:cs="Arial"/>
          <w:b/>
          <w:sz w:val="22"/>
          <w:szCs w:val="22"/>
        </w:rPr>
      </w:pPr>
      <w:r w:rsidRPr="00665FF7">
        <w:rPr>
          <w:rFonts w:ascii="Arial" w:hAnsi="Arial" w:cs="Arial"/>
          <w:b/>
          <w:sz w:val="22"/>
          <w:szCs w:val="22"/>
        </w:rPr>
        <w:t>Laura Brown</w:t>
      </w:r>
    </w:p>
    <w:p w14:paraId="6028ACCB" w14:textId="7FCC3987" w:rsidR="00DB5C84" w:rsidRPr="00665FF7" w:rsidRDefault="00DB5C84" w:rsidP="00665FF7">
      <w:pPr>
        <w:pStyle w:val="Header"/>
        <w:tabs>
          <w:tab w:val="clear" w:pos="9360"/>
          <w:tab w:val="left" w:pos="8910"/>
        </w:tabs>
        <w:ind w:left="900" w:right="990"/>
        <w:jc w:val="right"/>
        <w:rPr>
          <w:rFonts w:ascii="Arial" w:hAnsi="Arial" w:cs="Arial"/>
          <w:b/>
          <w:sz w:val="22"/>
          <w:szCs w:val="22"/>
        </w:rPr>
      </w:pPr>
      <w:r w:rsidRPr="00665FF7">
        <w:rPr>
          <w:rFonts w:ascii="Arial" w:hAnsi="Arial" w:cs="Arial"/>
          <w:b/>
          <w:sz w:val="22"/>
          <w:szCs w:val="22"/>
        </w:rPr>
        <w:t>Community Engagement &amp;</w:t>
      </w:r>
    </w:p>
    <w:p w14:paraId="240E13D2" w14:textId="367FCEAE" w:rsidR="00EB126D" w:rsidRPr="00665FF7" w:rsidRDefault="00DB5C84" w:rsidP="00665FF7">
      <w:pPr>
        <w:pStyle w:val="Header"/>
        <w:tabs>
          <w:tab w:val="clear" w:pos="9360"/>
          <w:tab w:val="left" w:pos="8910"/>
        </w:tabs>
        <w:ind w:left="900" w:right="990"/>
        <w:jc w:val="right"/>
        <w:rPr>
          <w:rFonts w:ascii="Arial" w:hAnsi="Arial" w:cs="Arial"/>
          <w:b/>
          <w:sz w:val="22"/>
          <w:szCs w:val="22"/>
        </w:rPr>
      </w:pPr>
      <w:r w:rsidRPr="00665FF7">
        <w:rPr>
          <w:rFonts w:ascii="Arial" w:hAnsi="Arial" w:cs="Arial"/>
          <w:b/>
          <w:sz w:val="22"/>
          <w:szCs w:val="22"/>
        </w:rPr>
        <w:t>Foundation Operations Manager</w:t>
      </w:r>
    </w:p>
    <w:p w14:paraId="4B1B22CD" w14:textId="0DCAF00A" w:rsidR="00EB126D" w:rsidRPr="00665FF7" w:rsidRDefault="00EB126D" w:rsidP="00665FF7">
      <w:pPr>
        <w:pStyle w:val="Header"/>
        <w:tabs>
          <w:tab w:val="clear" w:pos="9360"/>
          <w:tab w:val="left" w:pos="8910"/>
        </w:tabs>
        <w:ind w:left="900" w:right="990"/>
        <w:jc w:val="right"/>
        <w:rPr>
          <w:rFonts w:ascii="Arial" w:hAnsi="Arial" w:cs="Arial"/>
          <w:b/>
          <w:sz w:val="22"/>
          <w:szCs w:val="22"/>
        </w:rPr>
      </w:pPr>
      <w:r w:rsidRPr="00665FF7">
        <w:rPr>
          <w:rFonts w:ascii="Arial" w:hAnsi="Arial" w:cs="Arial"/>
          <w:b/>
          <w:bCs/>
          <w:sz w:val="22"/>
          <w:szCs w:val="22"/>
        </w:rPr>
        <w:t>541</w:t>
      </w:r>
      <w:r w:rsidR="004F404A" w:rsidRPr="00665FF7">
        <w:rPr>
          <w:rFonts w:ascii="Arial" w:hAnsi="Arial" w:cs="Arial"/>
          <w:b/>
          <w:bCs/>
          <w:sz w:val="22"/>
          <w:szCs w:val="22"/>
        </w:rPr>
        <w:t>.</w:t>
      </w:r>
      <w:r w:rsidRPr="00665FF7">
        <w:rPr>
          <w:rFonts w:ascii="Arial" w:hAnsi="Arial" w:cs="Arial"/>
          <w:b/>
          <w:bCs/>
          <w:sz w:val="22"/>
          <w:szCs w:val="22"/>
        </w:rPr>
        <w:t>681</w:t>
      </w:r>
      <w:r w:rsidR="004F404A" w:rsidRPr="00665FF7">
        <w:rPr>
          <w:rFonts w:ascii="Arial" w:hAnsi="Arial" w:cs="Arial"/>
          <w:b/>
          <w:bCs/>
          <w:sz w:val="22"/>
          <w:szCs w:val="22"/>
        </w:rPr>
        <w:t>.</w:t>
      </w:r>
      <w:r w:rsidRPr="00665FF7">
        <w:rPr>
          <w:rFonts w:ascii="Arial" w:hAnsi="Arial" w:cs="Arial"/>
          <w:b/>
          <w:bCs/>
          <w:sz w:val="22"/>
          <w:szCs w:val="22"/>
        </w:rPr>
        <w:t>5285</w:t>
      </w:r>
    </w:p>
    <w:p w14:paraId="6B12DF32" w14:textId="730BF5F5" w:rsidR="00EB126D" w:rsidRPr="00665FF7" w:rsidRDefault="00000000" w:rsidP="00665FF7">
      <w:pPr>
        <w:pStyle w:val="Header"/>
        <w:tabs>
          <w:tab w:val="clear" w:pos="9360"/>
          <w:tab w:val="left" w:pos="8910"/>
        </w:tabs>
        <w:ind w:left="900" w:right="990"/>
        <w:jc w:val="right"/>
        <w:rPr>
          <w:rFonts w:ascii="Arial" w:hAnsi="Arial" w:cs="Arial"/>
          <w:sz w:val="22"/>
          <w:szCs w:val="22"/>
        </w:rPr>
      </w:pPr>
      <w:hyperlink r:id="rId11" w:history="1">
        <w:r w:rsidR="00DB5C84" w:rsidRPr="00665FF7">
          <w:rPr>
            <w:rStyle w:val="Hyperlink"/>
            <w:rFonts w:ascii="Arial" w:hAnsi="Arial" w:cs="Arial"/>
            <w:sz w:val="22"/>
            <w:szCs w:val="22"/>
          </w:rPr>
          <w:t>LBrown@MyOCCU.org</w:t>
        </w:r>
      </w:hyperlink>
    </w:p>
    <w:p w14:paraId="2C5C841B" w14:textId="77777777" w:rsidR="004665F3" w:rsidRPr="00665FF7" w:rsidRDefault="004665F3" w:rsidP="00665FF7">
      <w:pPr>
        <w:tabs>
          <w:tab w:val="left" w:pos="8910"/>
        </w:tabs>
        <w:ind w:left="900" w:right="990"/>
        <w:rPr>
          <w:rFonts w:ascii="Arial" w:hAnsi="Arial" w:cs="Arial"/>
          <w:b/>
          <w:sz w:val="22"/>
          <w:szCs w:val="22"/>
        </w:rPr>
      </w:pPr>
    </w:p>
    <w:p w14:paraId="36F73EB1" w14:textId="7A5EA6A5" w:rsidR="00E8697B" w:rsidRPr="00665FF7" w:rsidRDefault="00B366A5" w:rsidP="00665FF7">
      <w:pPr>
        <w:tabs>
          <w:tab w:val="left" w:pos="8910"/>
        </w:tabs>
        <w:ind w:left="900" w:right="990"/>
        <w:rPr>
          <w:rFonts w:ascii="Arial" w:hAnsi="Arial" w:cs="Arial"/>
          <w:b/>
          <w:sz w:val="22"/>
          <w:szCs w:val="22"/>
        </w:rPr>
      </w:pPr>
      <w:r w:rsidRPr="00665FF7">
        <w:rPr>
          <w:rFonts w:ascii="Arial" w:hAnsi="Arial" w:cs="Arial"/>
          <w:b/>
          <w:sz w:val="22"/>
          <w:szCs w:val="22"/>
        </w:rPr>
        <w:t>Date</w:t>
      </w:r>
      <w:r w:rsidR="004F6EDF" w:rsidRPr="00665FF7">
        <w:rPr>
          <w:rFonts w:ascii="Arial" w:hAnsi="Arial" w:cs="Arial"/>
          <w:b/>
          <w:sz w:val="22"/>
          <w:szCs w:val="22"/>
        </w:rPr>
        <w:t xml:space="preserve">: </w:t>
      </w:r>
      <w:r w:rsidR="00D162B6">
        <w:rPr>
          <w:rFonts w:ascii="Arial" w:hAnsi="Arial" w:cs="Arial"/>
          <w:b/>
          <w:sz w:val="22"/>
          <w:szCs w:val="22"/>
        </w:rPr>
        <w:t>3</w:t>
      </w:r>
      <w:r w:rsidR="00290956" w:rsidRPr="00665FF7">
        <w:rPr>
          <w:rFonts w:ascii="Arial" w:hAnsi="Arial" w:cs="Arial"/>
          <w:b/>
          <w:sz w:val="22"/>
          <w:szCs w:val="22"/>
        </w:rPr>
        <w:t>.1</w:t>
      </w:r>
      <w:r w:rsidR="00D162B6">
        <w:rPr>
          <w:rFonts w:ascii="Arial" w:hAnsi="Arial" w:cs="Arial"/>
          <w:b/>
          <w:sz w:val="22"/>
          <w:szCs w:val="22"/>
        </w:rPr>
        <w:t>6</w:t>
      </w:r>
      <w:r w:rsidR="00290956" w:rsidRPr="00665FF7">
        <w:rPr>
          <w:rFonts w:ascii="Arial" w:hAnsi="Arial" w:cs="Arial"/>
          <w:b/>
          <w:sz w:val="22"/>
          <w:szCs w:val="22"/>
        </w:rPr>
        <w:t>.23</w:t>
      </w:r>
    </w:p>
    <w:p w14:paraId="462CD2E2" w14:textId="2255334D" w:rsidR="00E8697B" w:rsidRPr="00665FF7" w:rsidRDefault="00E8697B" w:rsidP="00665FF7">
      <w:pPr>
        <w:tabs>
          <w:tab w:val="left" w:pos="8910"/>
        </w:tabs>
        <w:ind w:left="900" w:right="990"/>
        <w:rPr>
          <w:rFonts w:ascii="Arial" w:hAnsi="Arial" w:cs="Arial"/>
          <w:b/>
          <w:sz w:val="22"/>
          <w:szCs w:val="22"/>
        </w:rPr>
      </w:pPr>
      <w:r w:rsidRPr="00665FF7">
        <w:rPr>
          <w:rFonts w:ascii="Arial" w:hAnsi="Arial" w:cs="Arial"/>
          <w:b/>
          <w:sz w:val="22"/>
          <w:szCs w:val="22"/>
        </w:rPr>
        <w:t xml:space="preserve">For </w:t>
      </w:r>
      <w:r w:rsidR="0052265C" w:rsidRPr="00665FF7">
        <w:rPr>
          <w:rFonts w:ascii="Arial" w:hAnsi="Arial" w:cs="Arial"/>
          <w:b/>
          <w:sz w:val="22"/>
          <w:szCs w:val="22"/>
        </w:rPr>
        <w:t>immediate release</w:t>
      </w:r>
    </w:p>
    <w:p w14:paraId="543D8604" w14:textId="77777777" w:rsidR="00E7307E" w:rsidRPr="00665FF7" w:rsidRDefault="00E7307E" w:rsidP="00665FF7">
      <w:pPr>
        <w:tabs>
          <w:tab w:val="left" w:pos="8910"/>
        </w:tabs>
        <w:spacing w:line="360" w:lineRule="auto"/>
        <w:ind w:left="900" w:right="990"/>
        <w:rPr>
          <w:rFonts w:ascii="Arial" w:hAnsi="Arial" w:cs="Arial"/>
          <w:sz w:val="22"/>
          <w:szCs w:val="22"/>
        </w:rPr>
      </w:pPr>
    </w:p>
    <w:p w14:paraId="4D374F90" w14:textId="77777777" w:rsidR="00965A72" w:rsidRPr="00665FF7" w:rsidRDefault="00965A72" w:rsidP="00665FF7">
      <w:pPr>
        <w:tabs>
          <w:tab w:val="left" w:pos="8910"/>
        </w:tabs>
        <w:spacing w:line="360" w:lineRule="auto"/>
        <w:ind w:left="900" w:right="990"/>
        <w:jc w:val="center"/>
        <w:rPr>
          <w:rFonts w:ascii="Arial" w:hAnsi="Arial" w:cs="Arial"/>
          <w:b/>
          <w:sz w:val="22"/>
          <w:szCs w:val="22"/>
        </w:rPr>
      </w:pPr>
    </w:p>
    <w:p w14:paraId="04E9E15F" w14:textId="3B09F23D" w:rsidR="00965A72" w:rsidRPr="00665FF7" w:rsidRDefault="00290956" w:rsidP="00D17354">
      <w:pPr>
        <w:pStyle w:val="Heading4"/>
        <w:shd w:val="clear" w:color="auto" w:fill="FFFFFF"/>
        <w:tabs>
          <w:tab w:val="left" w:pos="1440"/>
          <w:tab w:val="left" w:pos="8910"/>
        </w:tabs>
        <w:spacing w:before="0" w:line="360" w:lineRule="auto"/>
        <w:ind w:left="900"/>
        <w:jc w:val="center"/>
        <w:rPr>
          <w:rFonts w:ascii="Arial" w:eastAsia="Times New Roman" w:hAnsi="Arial" w:cs="Arial"/>
          <w:b/>
          <w:bCs/>
          <w:i w:val="0"/>
          <w:color w:val="auto"/>
          <w:sz w:val="22"/>
          <w:szCs w:val="22"/>
          <w:bdr w:val="none" w:sz="0" w:space="0" w:color="auto"/>
        </w:rPr>
      </w:pPr>
      <w:r w:rsidRPr="00665FF7">
        <w:rPr>
          <w:rFonts w:ascii="Arial" w:hAnsi="Arial" w:cs="Arial"/>
          <w:b/>
          <w:bCs/>
          <w:i w:val="0"/>
          <w:color w:val="auto"/>
          <w:sz w:val="22"/>
          <w:szCs w:val="22"/>
        </w:rPr>
        <w:t xml:space="preserve">OCCU </w:t>
      </w:r>
      <w:r w:rsidR="00967F37">
        <w:rPr>
          <w:rFonts w:ascii="Arial" w:hAnsi="Arial" w:cs="Arial"/>
          <w:b/>
          <w:bCs/>
          <w:i w:val="0"/>
          <w:color w:val="auto"/>
          <w:sz w:val="22"/>
          <w:szCs w:val="22"/>
        </w:rPr>
        <w:t xml:space="preserve">Foundation </w:t>
      </w:r>
      <w:r w:rsidR="00867B05">
        <w:rPr>
          <w:rFonts w:ascii="Arial" w:hAnsi="Arial" w:cs="Arial"/>
          <w:b/>
          <w:bCs/>
          <w:i w:val="0"/>
          <w:color w:val="auto"/>
          <w:sz w:val="22"/>
          <w:szCs w:val="22"/>
        </w:rPr>
        <w:t>i</w:t>
      </w:r>
      <w:r w:rsidR="000B4A28">
        <w:rPr>
          <w:rFonts w:ascii="Arial" w:hAnsi="Arial" w:cs="Arial"/>
          <w:b/>
          <w:bCs/>
          <w:i w:val="0"/>
          <w:color w:val="auto"/>
          <w:sz w:val="22"/>
          <w:szCs w:val="22"/>
        </w:rPr>
        <w:t xml:space="preserve">nvests in </w:t>
      </w:r>
      <w:r w:rsidR="00867B05">
        <w:rPr>
          <w:rFonts w:ascii="Arial" w:hAnsi="Arial" w:cs="Arial"/>
          <w:b/>
          <w:bCs/>
          <w:i w:val="0"/>
          <w:color w:val="auto"/>
          <w:sz w:val="22"/>
          <w:szCs w:val="22"/>
        </w:rPr>
        <w:t>p</w:t>
      </w:r>
      <w:r w:rsidR="000B4A28">
        <w:rPr>
          <w:rFonts w:ascii="Arial" w:hAnsi="Arial" w:cs="Arial"/>
          <w:b/>
          <w:bCs/>
          <w:i w:val="0"/>
          <w:color w:val="auto"/>
          <w:sz w:val="22"/>
          <w:szCs w:val="22"/>
        </w:rPr>
        <w:t xml:space="preserve">arenting </w:t>
      </w:r>
      <w:r w:rsidR="00867B05">
        <w:rPr>
          <w:rFonts w:ascii="Arial" w:hAnsi="Arial" w:cs="Arial"/>
          <w:b/>
          <w:bCs/>
          <w:i w:val="0"/>
          <w:color w:val="auto"/>
          <w:sz w:val="22"/>
          <w:szCs w:val="22"/>
        </w:rPr>
        <w:t>e</w:t>
      </w:r>
      <w:r w:rsidR="000B4A28">
        <w:rPr>
          <w:rFonts w:ascii="Arial" w:hAnsi="Arial" w:cs="Arial"/>
          <w:b/>
          <w:bCs/>
          <w:i w:val="0"/>
          <w:color w:val="auto"/>
          <w:sz w:val="22"/>
          <w:szCs w:val="22"/>
        </w:rPr>
        <w:t>ducation</w:t>
      </w:r>
    </w:p>
    <w:p w14:paraId="08A9B46A" w14:textId="77777777" w:rsidR="00EB126D" w:rsidRPr="00665FF7" w:rsidRDefault="00EB126D" w:rsidP="00665FF7">
      <w:pPr>
        <w:tabs>
          <w:tab w:val="left" w:pos="8910"/>
        </w:tabs>
        <w:spacing w:line="360" w:lineRule="auto"/>
        <w:ind w:right="630"/>
        <w:rPr>
          <w:rFonts w:ascii="Arial" w:hAnsi="Arial" w:cs="Arial"/>
          <w:bCs/>
          <w:sz w:val="22"/>
          <w:szCs w:val="22"/>
        </w:rPr>
      </w:pPr>
    </w:p>
    <w:p w14:paraId="1C638666" w14:textId="477B17A5" w:rsidR="00EE6360" w:rsidRDefault="008C2727" w:rsidP="00F01FB1">
      <w:pPr>
        <w:tabs>
          <w:tab w:val="left" w:pos="1440"/>
          <w:tab w:val="left" w:pos="8910"/>
        </w:tabs>
        <w:spacing w:line="360" w:lineRule="auto"/>
        <w:ind w:left="900" w:right="630"/>
        <w:rPr>
          <w:rFonts w:ascii="Arial" w:hAnsi="Arial" w:cs="Arial"/>
          <w:b/>
          <w:sz w:val="22"/>
          <w:szCs w:val="22"/>
        </w:rPr>
      </w:pPr>
      <w:r w:rsidRPr="00665FF7">
        <w:rPr>
          <w:rFonts w:ascii="Arial" w:hAnsi="Arial" w:cs="Arial"/>
          <w:b/>
          <w:sz w:val="22"/>
          <w:szCs w:val="22"/>
        </w:rPr>
        <w:t>Eugene, Oregon –</w:t>
      </w:r>
      <w:r w:rsidR="00290956" w:rsidRPr="00665FF7">
        <w:rPr>
          <w:rFonts w:ascii="Arial" w:hAnsi="Arial" w:cs="Arial"/>
          <w:b/>
          <w:sz w:val="22"/>
          <w:szCs w:val="22"/>
        </w:rPr>
        <w:t xml:space="preserve"> </w:t>
      </w:r>
      <w:r w:rsidR="00756238" w:rsidRPr="00F01FB1">
        <w:rPr>
          <w:rFonts w:ascii="Arial" w:hAnsi="Arial" w:cs="Arial"/>
          <w:bCs/>
          <w:sz w:val="22"/>
          <w:szCs w:val="22"/>
        </w:rPr>
        <w:t xml:space="preserve">With a grant from OCCU Foundation, Eugene-based nonprofit Parenting Now is </w:t>
      </w:r>
      <w:r w:rsidR="00756238">
        <w:rPr>
          <w:rFonts w:ascii="Arial" w:hAnsi="Arial" w:cs="Arial"/>
          <w:bCs/>
          <w:sz w:val="22"/>
          <w:szCs w:val="22"/>
        </w:rPr>
        <w:t xml:space="preserve">launching an updated Spanish-language </w:t>
      </w:r>
      <w:r w:rsidR="00E20663">
        <w:rPr>
          <w:rFonts w:ascii="Arial" w:hAnsi="Arial" w:cs="Arial"/>
          <w:bCs/>
          <w:sz w:val="22"/>
          <w:szCs w:val="22"/>
        </w:rPr>
        <w:t xml:space="preserve">edition </w:t>
      </w:r>
      <w:r w:rsidR="00756238">
        <w:rPr>
          <w:rFonts w:ascii="Arial" w:hAnsi="Arial" w:cs="Arial"/>
          <w:bCs/>
          <w:sz w:val="22"/>
          <w:szCs w:val="22"/>
        </w:rPr>
        <w:t>of its flagship curriculum, “Make Parenting a Pleasure</w:t>
      </w:r>
      <w:r w:rsidR="001F739C">
        <w:rPr>
          <w:rFonts w:ascii="Arial" w:hAnsi="Arial" w:cs="Arial"/>
          <w:bCs/>
          <w:sz w:val="22"/>
          <w:szCs w:val="22"/>
        </w:rPr>
        <w:t xml:space="preserve">,” in </w:t>
      </w:r>
      <w:r w:rsidR="00B64787">
        <w:rPr>
          <w:rFonts w:ascii="Arial" w:hAnsi="Arial" w:cs="Arial"/>
          <w:bCs/>
          <w:sz w:val="22"/>
          <w:szCs w:val="22"/>
        </w:rPr>
        <w:t>March</w:t>
      </w:r>
      <w:r w:rsidR="001F739C">
        <w:rPr>
          <w:rFonts w:ascii="Arial" w:hAnsi="Arial" w:cs="Arial"/>
          <w:bCs/>
          <w:sz w:val="22"/>
          <w:szCs w:val="22"/>
        </w:rPr>
        <w:t xml:space="preserve"> 2023.</w:t>
      </w:r>
    </w:p>
    <w:p w14:paraId="5D5BAEEE" w14:textId="77777777" w:rsidR="00F01FB1" w:rsidRPr="00665FF7" w:rsidRDefault="00F01FB1" w:rsidP="00F01FB1">
      <w:pPr>
        <w:tabs>
          <w:tab w:val="left" w:pos="1440"/>
          <w:tab w:val="left" w:pos="8910"/>
        </w:tabs>
        <w:spacing w:line="360" w:lineRule="auto"/>
        <w:ind w:left="900" w:right="630"/>
        <w:rPr>
          <w:rFonts w:ascii="Arial" w:hAnsi="Arial" w:cs="Arial"/>
          <w:b/>
          <w:sz w:val="22"/>
          <w:szCs w:val="22"/>
        </w:rPr>
      </w:pPr>
    </w:p>
    <w:p w14:paraId="2BBF036F" w14:textId="4689457A" w:rsidR="00AA16CF" w:rsidRDefault="00137CE6" w:rsidP="00137CE6">
      <w:pPr>
        <w:tabs>
          <w:tab w:val="left" w:pos="1440"/>
          <w:tab w:val="left" w:pos="8910"/>
        </w:tabs>
        <w:spacing w:line="360" w:lineRule="auto"/>
        <w:ind w:left="900" w:right="630"/>
        <w:rPr>
          <w:rFonts w:ascii="Arial" w:hAnsi="Arial" w:cs="Arial"/>
          <w:bCs/>
          <w:sz w:val="22"/>
          <w:szCs w:val="22"/>
        </w:rPr>
      </w:pPr>
      <w:r>
        <w:rPr>
          <w:rFonts w:ascii="Arial" w:hAnsi="Arial" w:cs="Arial"/>
          <w:bCs/>
          <w:sz w:val="22"/>
          <w:szCs w:val="22"/>
        </w:rPr>
        <w:t>OCCU Foundation’s grant</w:t>
      </w:r>
      <w:r w:rsidR="00756238">
        <w:rPr>
          <w:rFonts w:ascii="Arial" w:hAnsi="Arial" w:cs="Arial"/>
          <w:bCs/>
          <w:sz w:val="22"/>
          <w:szCs w:val="22"/>
        </w:rPr>
        <w:t xml:space="preserve"> of $</w:t>
      </w:r>
      <w:r w:rsidR="00624396">
        <w:rPr>
          <w:rFonts w:ascii="Arial" w:hAnsi="Arial" w:cs="Arial"/>
          <w:bCs/>
          <w:sz w:val="22"/>
          <w:szCs w:val="22"/>
        </w:rPr>
        <w:t>40,000</w:t>
      </w:r>
      <w:r w:rsidR="00AE379E">
        <w:rPr>
          <w:rFonts w:ascii="Arial" w:hAnsi="Arial" w:cs="Arial"/>
          <w:bCs/>
          <w:sz w:val="22"/>
          <w:szCs w:val="22"/>
        </w:rPr>
        <w:t xml:space="preserve"> helped to provide </w:t>
      </w:r>
      <w:r>
        <w:rPr>
          <w:rFonts w:ascii="Arial" w:hAnsi="Arial" w:cs="Arial"/>
          <w:bCs/>
          <w:sz w:val="22"/>
          <w:szCs w:val="22"/>
        </w:rPr>
        <w:t>Parenting Now</w:t>
      </w:r>
      <w:r w:rsidR="00F0688A">
        <w:rPr>
          <w:rFonts w:ascii="Arial" w:hAnsi="Arial" w:cs="Arial"/>
          <w:bCs/>
          <w:sz w:val="22"/>
          <w:szCs w:val="22"/>
        </w:rPr>
        <w:t xml:space="preserve"> with</w:t>
      </w:r>
      <w:r>
        <w:rPr>
          <w:rFonts w:ascii="Arial" w:hAnsi="Arial" w:cs="Arial"/>
          <w:bCs/>
          <w:sz w:val="22"/>
          <w:szCs w:val="22"/>
        </w:rPr>
        <w:t xml:space="preserve"> </w:t>
      </w:r>
      <w:r w:rsidR="00E42FD3">
        <w:rPr>
          <w:rFonts w:ascii="Arial" w:hAnsi="Arial" w:cs="Arial"/>
          <w:bCs/>
          <w:sz w:val="22"/>
          <w:szCs w:val="22"/>
        </w:rPr>
        <w:t>the resources needed to</w:t>
      </w:r>
      <w:r>
        <w:rPr>
          <w:rFonts w:ascii="Arial" w:hAnsi="Arial" w:cs="Arial"/>
          <w:bCs/>
          <w:sz w:val="22"/>
          <w:szCs w:val="22"/>
        </w:rPr>
        <w:t xml:space="preserve"> </w:t>
      </w:r>
      <w:r w:rsidR="001F739C">
        <w:rPr>
          <w:rFonts w:ascii="Arial" w:hAnsi="Arial" w:cs="Arial"/>
          <w:bCs/>
          <w:sz w:val="22"/>
          <w:szCs w:val="22"/>
        </w:rPr>
        <w:t>translate, culturally adapt and refine</w:t>
      </w:r>
      <w:r w:rsidR="007A27E5">
        <w:rPr>
          <w:rFonts w:ascii="Arial" w:hAnsi="Arial" w:cs="Arial"/>
          <w:bCs/>
          <w:sz w:val="22"/>
          <w:szCs w:val="22"/>
        </w:rPr>
        <w:t xml:space="preserve"> </w:t>
      </w:r>
      <w:r w:rsidR="007A27E5" w:rsidRPr="000B4A28">
        <w:rPr>
          <w:rFonts w:ascii="Arial" w:hAnsi="Arial" w:cs="Arial"/>
          <w:bCs/>
          <w:sz w:val="22"/>
          <w:szCs w:val="22"/>
        </w:rPr>
        <w:t>“</w:t>
      </w:r>
      <w:proofErr w:type="spellStart"/>
      <w:r w:rsidR="007A27E5" w:rsidRPr="000B4A28">
        <w:rPr>
          <w:rFonts w:ascii="Arial" w:hAnsi="Arial" w:cs="Arial"/>
          <w:bCs/>
          <w:sz w:val="22"/>
          <w:szCs w:val="22"/>
        </w:rPr>
        <w:t>Haga</w:t>
      </w:r>
      <w:proofErr w:type="spellEnd"/>
      <w:r w:rsidR="007A27E5" w:rsidRPr="000B4A28">
        <w:rPr>
          <w:rFonts w:ascii="Arial" w:hAnsi="Arial" w:cs="Arial"/>
          <w:bCs/>
          <w:sz w:val="22"/>
          <w:szCs w:val="22"/>
        </w:rPr>
        <w:t xml:space="preserve"> de la </w:t>
      </w:r>
      <w:r w:rsidR="007A27E5">
        <w:rPr>
          <w:rFonts w:ascii="Arial" w:hAnsi="Arial" w:cs="Arial"/>
          <w:bCs/>
          <w:sz w:val="22"/>
          <w:szCs w:val="22"/>
        </w:rPr>
        <w:t>Familia</w:t>
      </w:r>
      <w:r w:rsidR="007A27E5" w:rsidRPr="000B4A28">
        <w:rPr>
          <w:rFonts w:ascii="Arial" w:hAnsi="Arial" w:cs="Arial"/>
          <w:bCs/>
          <w:sz w:val="22"/>
          <w:szCs w:val="22"/>
        </w:rPr>
        <w:t xml:space="preserve"> </w:t>
      </w:r>
      <w:proofErr w:type="gramStart"/>
      <w:r w:rsidR="007A27E5">
        <w:rPr>
          <w:rFonts w:ascii="Arial" w:hAnsi="Arial" w:cs="Arial"/>
          <w:bCs/>
          <w:sz w:val="22"/>
          <w:szCs w:val="22"/>
        </w:rPr>
        <w:t>u</w:t>
      </w:r>
      <w:r w:rsidR="007A27E5" w:rsidRPr="000B4A28">
        <w:rPr>
          <w:rFonts w:ascii="Arial" w:hAnsi="Arial" w:cs="Arial"/>
          <w:bCs/>
          <w:sz w:val="22"/>
          <w:szCs w:val="22"/>
        </w:rPr>
        <w:t>n Placer</w:t>
      </w:r>
      <w:proofErr w:type="gramEnd"/>
      <w:r w:rsidR="007A27E5">
        <w:rPr>
          <w:rFonts w:ascii="Arial" w:hAnsi="Arial" w:cs="Arial"/>
          <w:bCs/>
          <w:sz w:val="22"/>
          <w:szCs w:val="22"/>
        </w:rPr>
        <w:t>,”</w:t>
      </w:r>
      <w:r w:rsidR="001F739C">
        <w:rPr>
          <w:rFonts w:ascii="Arial" w:hAnsi="Arial" w:cs="Arial"/>
          <w:bCs/>
          <w:sz w:val="22"/>
          <w:szCs w:val="22"/>
        </w:rPr>
        <w:t xml:space="preserve"> the Spanish version of “Make Parenting a Pleasure</w:t>
      </w:r>
      <w:r w:rsidR="007A27E5">
        <w:rPr>
          <w:rFonts w:ascii="Arial" w:hAnsi="Arial" w:cs="Arial"/>
          <w:bCs/>
          <w:sz w:val="22"/>
          <w:szCs w:val="22"/>
        </w:rPr>
        <w:t>.</w:t>
      </w:r>
      <w:r w:rsidR="001F739C">
        <w:rPr>
          <w:rFonts w:ascii="Arial" w:hAnsi="Arial" w:cs="Arial"/>
          <w:bCs/>
          <w:sz w:val="22"/>
          <w:szCs w:val="22"/>
        </w:rPr>
        <w:t>”</w:t>
      </w:r>
      <w:r w:rsidR="00624396">
        <w:rPr>
          <w:rFonts w:ascii="Arial" w:hAnsi="Arial" w:cs="Arial"/>
          <w:bCs/>
          <w:sz w:val="22"/>
          <w:szCs w:val="22"/>
        </w:rPr>
        <w:t xml:space="preserve"> This </w:t>
      </w:r>
      <w:r w:rsidR="00FD0B08">
        <w:rPr>
          <w:rFonts w:ascii="Arial" w:hAnsi="Arial" w:cs="Arial"/>
          <w:bCs/>
          <w:sz w:val="22"/>
          <w:szCs w:val="22"/>
        </w:rPr>
        <w:t xml:space="preserve">grant-funded </w:t>
      </w:r>
      <w:r w:rsidR="00624396">
        <w:rPr>
          <w:rFonts w:ascii="Arial" w:hAnsi="Arial" w:cs="Arial"/>
          <w:bCs/>
          <w:sz w:val="22"/>
          <w:szCs w:val="22"/>
        </w:rPr>
        <w:t>work</w:t>
      </w:r>
      <w:r w:rsidRPr="000B4A28">
        <w:rPr>
          <w:rFonts w:ascii="Arial" w:hAnsi="Arial" w:cs="Arial"/>
          <w:bCs/>
          <w:sz w:val="22"/>
          <w:szCs w:val="22"/>
        </w:rPr>
        <w:t xml:space="preserve"> </w:t>
      </w:r>
      <w:r w:rsidR="00624396">
        <w:rPr>
          <w:rFonts w:ascii="Arial" w:hAnsi="Arial" w:cs="Arial"/>
          <w:bCs/>
          <w:sz w:val="22"/>
          <w:szCs w:val="22"/>
        </w:rPr>
        <w:t>brought</w:t>
      </w:r>
      <w:r w:rsidR="00624396" w:rsidRPr="00036F8A">
        <w:rPr>
          <w:rFonts w:ascii="Arial" w:hAnsi="Arial" w:cs="Arial"/>
          <w:bCs/>
          <w:sz w:val="22"/>
          <w:szCs w:val="22"/>
        </w:rPr>
        <w:t xml:space="preserve"> </w:t>
      </w:r>
      <w:r w:rsidR="00624396">
        <w:rPr>
          <w:rFonts w:ascii="Arial" w:hAnsi="Arial" w:cs="Arial"/>
          <w:bCs/>
          <w:sz w:val="22"/>
          <w:szCs w:val="22"/>
        </w:rPr>
        <w:t>the course</w:t>
      </w:r>
      <w:r w:rsidR="00624396" w:rsidRPr="00036F8A">
        <w:rPr>
          <w:rFonts w:ascii="Arial" w:hAnsi="Arial" w:cs="Arial"/>
          <w:bCs/>
          <w:sz w:val="22"/>
          <w:szCs w:val="22"/>
        </w:rPr>
        <w:t xml:space="preserve"> </w:t>
      </w:r>
      <w:r w:rsidR="0095449F">
        <w:rPr>
          <w:rFonts w:ascii="Arial" w:hAnsi="Arial" w:cs="Arial"/>
          <w:bCs/>
          <w:sz w:val="22"/>
          <w:szCs w:val="22"/>
        </w:rPr>
        <w:t xml:space="preserve">current </w:t>
      </w:r>
      <w:r w:rsidRPr="00036F8A">
        <w:rPr>
          <w:rFonts w:ascii="Arial" w:hAnsi="Arial" w:cs="Arial"/>
          <w:bCs/>
          <w:sz w:val="22"/>
          <w:szCs w:val="22"/>
        </w:rPr>
        <w:t xml:space="preserve">with the latest research in child development, </w:t>
      </w:r>
      <w:r w:rsidR="000B4A28">
        <w:rPr>
          <w:rFonts w:ascii="Arial" w:hAnsi="Arial" w:cs="Arial"/>
          <w:bCs/>
          <w:sz w:val="22"/>
          <w:szCs w:val="22"/>
        </w:rPr>
        <w:t>neuro</w:t>
      </w:r>
      <w:r w:rsidRPr="00036F8A">
        <w:rPr>
          <w:rFonts w:ascii="Arial" w:hAnsi="Arial" w:cs="Arial"/>
          <w:bCs/>
          <w:sz w:val="22"/>
          <w:szCs w:val="22"/>
        </w:rPr>
        <w:t>science</w:t>
      </w:r>
      <w:r>
        <w:rPr>
          <w:rFonts w:ascii="Arial" w:hAnsi="Arial" w:cs="Arial"/>
          <w:bCs/>
          <w:sz w:val="22"/>
          <w:szCs w:val="22"/>
        </w:rPr>
        <w:t xml:space="preserve"> </w:t>
      </w:r>
      <w:r w:rsidRPr="00036F8A">
        <w:rPr>
          <w:rFonts w:ascii="Arial" w:hAnsi="Arial" w:cs="Arial"/>
          <w:bCs/>
          <w:sz w:val="22"/>
          <w:szCs w:val="22"/>
        </w:rPr>
        <w:t xml:space="preserve">and parenting practices for Spanish-speaking families in </w:t>
      </w:r>
      <w:r w:rsidR="00FD0B08">
        <w:rPr>
          <w:rFonts w:ascii="Arial" w:hAnsi="Arial" w:cs="Arial"/>
          <w:bCs/>
          <w:sz w:val="22"/>
          <w:szCs w:val="22"/>
        </w:rPr>
        <w:t>Eugene’s neighboring communities</w:t>
      </w:r>
      <w:r w:rsidRPr="00036F8A">
        <w:rPr>
          <w:rFonts w:ascii="Arial" w:hAnsi="Arial" w:cs="Arial"/>
          <w:bCs/>
          <w:sz w:val="22"/>
          <w:szCs w:val="22"/>
        </w:rPr>
        <w:t xml:space="preserve">, </w:t>
      </w:r>
      <w:r w:rsidR="00FD0B08">
        <w:rPr>
          <w:rFonts w:ascii="Arial" w:hAnsi="Arial" w:cs="Arial"/>
          <w:bCs/>
          <w:sz w:val="22"/>
          <w:szCs w:val="22"/>
        </w:rPr>
        <w:t>across</w:t>
      </w:r>
      <w:r w:rsidR="00F01FB1">
        <w:rPr>
          <w:rFonts w:ascii="Arial" w:hAnsi="Arial" w:cs="Arial"/>
          <w:bCs/>
          <w:sz w:val="22"/>
          <w:szCs w:val="22"/>
        </w:rPr>
        <w:t xml:space="preserve"> </w:t>
      </w:r>
      <w:r w:rsidRPr="00036F8A">
        <w:rPr>
          <w:rFonts w:ascii="Arial" w:hAnsi="Arial" w:cs="Arial"/>
          <w:bCs/>
          <w:sz w:val="22"/>
          <w:szCs w:val="22"/>
        </w:rPr>
        <w:t xml:space="preserve">Oregon and </w:t>
      </w:r>
      <w:r w:rsidR="00F01FB1">
        <w:rPr>
          <w:rFonts w:ascii="Arial" w:hAnsi="Arial" w:cs="Arial"/>
          <w:bCs/>
          <w:sz w:val="22"/>
          <w:szCs w:val="22"/>
        </w:rPr>
        <w:t xml:space="preserve">throughout </w:t>
      </w:r>
      <w:r w:rsidRPr="00036F8A">
        <w:rPr>
          <w:rFonts w:ascii="Arial" w:hAnsi="Arial" w:cs="Arial"/>
          <w:bCs/>
          <w:sz w:val="22"/>
          <w:szCs w:val="22"/>
        </w:rPr>
        <w:t xml:space="preserve">the </w:t>
      </w:r>
      <w:r w:rsidR="000B4A28">
        <w:rPr>
          <w:rFonts w:ascii="Arial" w:hAnsi="Arial" w:cs="Arial"/>
          <w:bCs/>
          <w:sz w:val="22"/>
          <w:szCs w:val="22"/>
        </w:rPr>
        <w:t xml:space="preserve">wider </w:t>
      </w:r>
      <w:r w:rsidRPr="00036F8A">
        <w:rPr>
          <w:rFonts w:ascii="Arial" w:hAnsi="Arial" w:cs="Arial"/>
          <w:bCs/>
          <w:sz w:val="22"/>
          <w:szCs w:val="22"/>
        </w:rPr>
        <w:t>U.S.</w:t>
      </w:r>
    </w:p>
    <w:p w14:paraId="5D55F4D8" w14:textId="459EF1E3" w:rsidR="00E20663" w:rsidRDefault="00E20663" w:rsidP="00137CE6">
      <w:pPr>
        <w:tabs>
          <w:tab w:val="left" w:pos="1440"/>
          <w:tab w:val="left" w:pos="8910"/>
        </w:tabs>
        <w:spacing w:line="360" w:lineRule="auto"/>
        <w:ind w:left="900" w:right="630"/>
        <w:rPr>
          <w:rFonts w:ascii="Arial" w:hAnsi="Arial" w:cs="Arial"/>
          <w:bCs/>
          <w:sz w:val="22"/>
          <w:szCs w:val="22"/>
        </w:rPr>
      </w:pPr>
    </w:p>
    <w:p w14:paraId="7DB26F1F" w14:textId="54FD691E" w:rsidR="00E20663" w:rsidRDefault="005334C3" w:rsidP="00E20663">
      <w:pPr>
        <w:tabs>
          <w:tab w:val="left" w:pos="1440"/>
          <w:tab w:val="left" w:pos="8910"/>
        </w:tabs>
        <w:spacing w:line="360" w:lineRule="auto"/>
        <w:ind w:left="900" w:right="630"/>
        <w:rPr>
          <w:rFonts w:ascii="Arial" w:hAnsi="Arial" w:cs="Arial"/>
          <w:bCs/>
          <w:sz w:val="22"/>
          <w:szCs w:val="22"/>
        </w:rPr>
      </w:pPr>
      <w:r>
        <w:rPr>
          <w:rFonts w:ascii="Arial" w:hAnsi="Arial" w:cs="Arial"/>
          <w:bCs/>
          <w:sz w:val="22"/>
          <w:szCs w:val="22"/>
        </w:rPr>
        <w:t xml:space="preserve">Parenting Now strives to make the course as accessible as possible to </w:t>
      </w:r>
      <w:r w:rsidR="00B3105C">
        <w:rPr>
          <w:rFonts w:ascii="Arial" w:hAnsi="Arial" w:cs="Arial"/>
          <w:bCs/>
          <w:sz w:val="22"/>
          <w:szCs w:val="22"/>
        </w:rPr>
        <w:t xml:space="preserve">reach families of diverse backgrounds. The curriculum </w:t>
      </w:r>
      <w:r w:rsidR="00E20663">
        <w:rPr>
          <w:rFonts w:ascii="Arial" w:hAnsi="Arial" w:cs="Arial"/>
          <w:bCs/>
          <w:sz w:val="22"/>
          <w:szCs w:val="22"/>
        </w:rPr>
        <w:t>promotes positive family relationships and child development for families with children from birth to age eight.</w:t>
      </w:r>
    </w:p>
    <w:p w14:paraId="792AC4A9" w14:textId="70E6885B" w:rsidR="00F01FB1" w:rsidRDefault="00F01FB1" w:rsidP="00137CE6">
      <w:pPr>
        <w:tabs>
          <w:tab w:val="left" w:pos="1440"/>
          <w:tab w:val="left" w:pos="8910"/>
        </w:tabs>
        <w:spacing w:line="360" w:lineRule="auto"/>
        <w:ind w:left="900" w:right="630"/>
        <w:rPr>
          <w:rFonts w:ascii="Arial" w:hAnsi="Arial" w:cs="Arial"/>
          <w:bCs/>
          <w:sz w:val="22"/>
          <w:szCs w:val="22"/>
        </w:rPr>
      </w:pPr>
    </w:p>
    <w:p w14:paraId="6B3CFF29" w14:textId="0D1A42BA" w:rsidR="00AA16CF" w:rsidRDefault="00F01FB1" w:rsidP="00E20663">
      <w:pPr>
        <w:tabs>
          <w:tab w:val="left" w:pos="1440"/>
          <w:tab w:val="left" w:pos="8910"/>
        </w:tabs>
        <w:spacing w:line="360" w:lineRule="auto"/>
        <w:ind w:left="900" w:right="630"/>
        <w:rPr>
          <w:rFonts w:ascii="Arial" w:hAnsi="Arial" w:cs="Arial"/>
          <w:bCs/>
          <w:sz w:val="22"/>
          <w:szCs w:val="22"/>
        </w:rPr>
      </w:pPr>
      <w:r w:rsidRPr="00665FF7">
        <w:rPr>
          <w:rFonts w:ascii="Arial" w:hAnsi="Arial" w:cs="Arial"/>
          <w:bCs/>
          <w:sz w:val="22"/>
          <w:szCs w:val="22"/>
        </w:rPr>
        <w:t xml:space="preserve">“OCCU Foundation’s support </w:t>
      </w:r>
      <w:r>
        <w:rPr>
          <w:rFonts w:ascii="Arial" w:hAnsi="Arial" w:cs="Arial"/>
          <w:bCs/>
          <w:sz w:val="22"/>
          <w:szCs w:val="22"/>
        </w:rPr>
        <w:t>of these updates to</w:t>
      </w:r>
      <w:r w:rsidRPr="00665FF7">
        <w:rPr>
          <w:rFonts w:ascii="Arial" w:hAnsi="Arial" w:cs="Arial"/>
          <w:bCs/>
          <w:sz w:val="22"/>
          <w:szCs w:val="22"/>
        </w:rPr>
        <w:t xml:space="preserve"> Parenting</w:t>
      </w:r>
      <w:r>
        <w:rPr>
          <w:rFonts w:ascii="Arial" w:hAnsi="Arial" w:cs="Arial"/>
          <w:bCs/>
          <w:sz w:val="22"/>
          <w:szCs w:val="22"/>
        </w:rPr>
        <w:t xml:space="preserve"> </w:t>
      </w:r>
      <w:r w:rsidRPr="00665FF7">
        <w:rPr>
          <w:rFonts w:ascii="Arial" w:hAnsi="Arial" w:cs="Arial"/>
          <w:bCs/>
          <w:sz w:val="22"/>
          <w:szCs w:val="22"/>
        </w:rPr>
        <w:t>Now’s curriculum underscores our passion for promoting health</w:t>
      </w:r>
      <w:r>
        <w:rPr>
          <w:rFonts w:ascii="Arial" w:hAnsi="Arial" w:cs="Arial"/>
          <w:bCs/>
          <w:sz w:val="22"/>
          <w:szCs w:val="22"/>
        </w:rPr>
        <w:t xml:space="preserve"> and</w:t>
      </w:r>
      <w:r w:rsidRPr="00665FF7">
        <w:rPr>
          <w:rFonts w:ascii="Arial" w:hAnsi="Arial" w:cs="Arial"/>
          <w:bCs/>
          <w:sz w:val="22"/>
          <w:szCs w:val="22"/>
        </w:rPr>
        <w:t xml:space="preserve"> education</w:t>
      </w:r>
      <w:r>
        <w:rPr>
          <w:rFonts w:ascii="Arial" w:hAnsi="Arial" w:cs="Arial"/>
          <w:bCs/>
          <w:sz w:val="22"/>
          <w:szCs w:val="22"/>
        </w:rPr>
        <w:t xml:space="preserve"> for all </w:t>
      </w:r>
      <w:r w:rsidRPr="00665FF7">
        <w:rPr>
          <w:rFonts w:ascii="Arial" w:hAnsi="Arial" w:cs="Arial"/>
          <w:bCs/>
          <w:sz w:val="22"/>
          <w:szCs w:val="22"/>
        </w:rPr>
        <w:t xml:space="preserve">in our community,” said </w:t>
      </w:r>
      <w:r w:rsidR="00D162B6">
        <w:rPr>
          <w:rFonts w:ascii="Arial" w:hAnsi="Arial" w:cs="Arial"/>
          <w:bCs/>
          <w:sz w:val="22"/>
          <w:szCs w:val="22"/>
        </w:rPr>
        <w:t>OCCU CEO and president Ron Neumann</w:t>
      </w:r>
      <w:r w:rsidRPr="00665FF7">
        <w:rPr>
          <w:rFonts w:ascii="Arial" w:hAnsi="Arial" w:cs="Arial"/>
          <w:bCs/>
          <w:sz w:val="22"/>
          <w:szCs w:val="22"/>
        </w:rPr>
        <w:t>. “</w:t>
      </w:r>
      <w:r>
        <w:rPr>
          <w:rFonts w:ascii="Arial" w:hAnsi="Arial" w:cs="Arial"/>
          <w:bCs/>
          <w:sz w:val="22"/>
          <w:szCs w:val="22"/>
        </w:rPr>
        <w:t xml:space="preserve">Strong families mean healthier and happier kids and parents. That’s something with wide </w:t>
      </w:r>
      <w:r w:rsidR="00FD0B08">
        <w:rPr>
          <w:rFonts w:ascii="Arial" w:hAnsi="Arial" w:cs="Arial"/>
          <w:bCs/>
          <w:sz w:val="22"/>
          <w:szCs w:val="22"/>
        </w:rPr>
        <w:t xml:space="preserve">impact </w:t>
      </w:r>
      <w:r>
        <w:rPr>
          <w:rFonts w:ascii="Arial" w:hAnsi="Arial" w:cs="Arial"/>
          <w:bCs/>
          <w:sz w:val="22"/>
          <w:szCs w:val="22"/>
        </w:rPr>
        <w:t>in our community, and OCCU is</w:t>
      </w:r>
      <w:r w:rsidRPr="00665FF7">
        <w:rPr>
          <w:rFonts w:ascii="Arial" w:hAnsi="Arial" w:cs="Arial"/>
          <w:bCs/>
          <w:sz w:val="22"/>
          <w:szCs w:val="22"/>
        </w:rPr>
        <w:t xml:space="preserve"> proud to be a part of that.”</w:t>
      </w:r>
    </w:p>
    <w:p w14:paraId="7E5FD6EA" w14:textId="77777777" w:rsidR="000B4A28" w:rsidRDefault="000B4A28" w:rsidP="005B52A0">
      <w:pPr>
        <w:tabs>
          <w:tab w:val="left" w:pos="1440"/>
          <w:tab w:val="left" w:pos="8910"/>
        </w:tabs>
        <w:spacing w:line="360" w:lineRule="auto"/>
        <w:ind w:right="630"/>
        <w:rPr>
          <w:rFonts w:ascii="Arial" w:hAnsi="Arial" w:cs="Arial"/>
          <w:bCs/>
          <w:sz w:val="22"/>
          <w:szCs w:val="22"/>
        </w:rPr>
      </w:pPr>
    </w:p>
    <w:p w14:paraId="4CB7C23A" w14:textId="4D1E2A89" w:rsidR="00182ED3" w:rsidRDefault="008A5A27" w:rsidP="00F67BCC">
      <w:pPr>
        <w:tabs>
          <w:tab w:val="left" w:pos="1440"/>
          <w:tab w:val="left" w:pos="8910"/>
        </w:tabs>
        <w:spacing w:line="360" w:lineRule="auto"/>
        <w:ind w:left="900" w:right="630"/>
        <w:rPr>
          <w:rFonts w:ascii="Arial" w:hAnsi="Arial" w:cs="Arial"/>
          <w:bCs/>
          <w:sz w:val="22"/>
          <w:szCs w:val="22"/>
        </w:rPr>
      </w:pPr>
      <w:r>
        <w:rPr>
          <w:rFonts w:ascii="Arial" w:hAnsi="Arial" w:cs="Arial"/>
          <w:bCs/>
          <w:sz w:val="22"/>
          <w:szCs w:val="22"/>
        </w:rPr>
        <w:lastRenderedPageBreak/>
        <w:t>After completing the course, one parent commented that the class changed their life</w:t>
      </w:r>
      <w:r w:rsidR="000B4A28">
        <w:rPr>
          <w:rFonts w:ascii="Arial" w:hAnsi="Arial" w:cs="Arial"/>
          <w:bCs/>
          <w:sz w:val="22"/>
          <w:szCs w:val="22"/>
        </w:rPr>
        <w:t>:</w:t>
      </w:r>
      <w:r>
        <w:rPr>
          <w:rFonts w:ascii="Arial" w:hAnsi="Arial" w:cs="Arial"/>
          <w:bCs/>
          <w:sz w:val="22"/>
          <w:szCs w:val="22"/>
        </w:rPr>
        <w:t xml:space="preserve"> “I learned to give love and to love myself more</w:t>
      </w:r>
      <w:r w:rsidR="000B4A28">
        <w:rPr>
          <w:rFonts w:ascii="Arial" w:hAnsi="Arial" w:cs="Arial"/>
          <w:bCs/>
          <w:sz w:val="22"/>
          <w:szCs w:val="22"/>
        </w:rPr>
        <w:t>.</w:t>
      </w:r>
      <w:r>
        <w:rPr>
          <w:rFonts w:ascii="Arial" w:hAnsi="Arial" w:cs="Arial"/>
          <w:bCs/>
          <w:sz w:val="22"/>
          <w:szCs w:val="22"/>
        </w:rPr>
        <w:t>” Another parent expressed gratitude for the program</w:t>
      </w:r>
      <w:r w:rsidR="000B4A28">
        <w:rPr>
          <w:rFonts w:ascii="Arial" w:hAnsi="Arial" w:cs="Arial"/>
          <w:bCs/>
          <w:sz w:val="22"/>
          <w:szCs w:val="22"/>
        </w:rPr>
        <w:t>,</w:t>
      </w:r>
      <w:r>
        <w:rPr>
          <w:rFonts w:ascii="Arial" w:hAnsi="Arial" w:cs="Arial"/>
          <w:bCs/>
          <w:sz w:val="22"/>
          <w:szCs w:val="22"/>
        </w:rPr>
        <w:t xml:space="preserve"> </w:t>
      </w:r>
      <w:r w:rsidR="002839D0">
        <w:rPr>
          <w:rFonts w:ascii="Arial" w:hAnsi="Arial" w:cs="Arial"/>
          <w:bCs/>
          <w:sz w:val="22"/>
          <w:szCs w:val="22"/>
        </w:rPr>
        <w:t>saying</w:t>
      </w:r>
      <w:r w:rsidR="000B4A28">
        <w:rPr>
          <w:rFonts w:ascii="Arial" w:hAnsi="Arial" w:cs="Arial"/>
          <w:bCs/>
          <w:sz w:val="22"/>
          <w:szCs w:val="22"/>
        </w:rPr>
        <w:t>,</w:t>
      </w:r>
      <w:r>
        <w:rPr>
          <w:rFonts w:ascii="Arial" w:hAnsi="Arial" w:cs="Arial"/>
          <w:bCs/>
          <w:sz w:val="22"/>
          <w:szCs w:val="22"/>
        </w:rPr>
        <w:t xml:space="preserve"> “I have become more present with raising my children</w:t>
      </w:r>
      <w:r w:rsidR="000B4A28">
        <w:rPr>
          <w:rFonts w:ascii="Arial" w:hAnsi="Arial" w:cs="Arial"/>
          <w:bCs/>
          <w:sz w:val="22"/>
          <w:szCs w:val="22"/>
        </w:rPr>
        <w:t xml:space="preserve"> …</w:t>
      </w:r>
      <w:r>
        <w:rPr>
          <w:rFonts w:ascii="Arial" w:hAnsi="Arial" w:cs="Arial"/>
          <w:bCs/>
          <w:sz w:val="22"/>
          <w:szCs w:val="22"/>
        </w:rPr>
        <w:t xml:space="preserve"> I also manage my stress better.”</w:t>
      </w:r>
    </w:p>
    <w:p w14:paraId="19529B85" w14:textId="77777777" w:rsidR="00F67BCC" w:rsidRPr="00665FF7" w:rsidRDefault="00F67BCC" w:rsidP="00F67BCC">
      <w:pPr>
        <w:tabs>
          <w:tab w:val="left" w:pos="1440"/>
          <w:tab w:val="left" w:pos="8910"/>
        </w:tabs>
        <w:spacing w:line="360" w:lineRule="auto"/>
        <w:ind w:left="900" w:right="630"/>
        <w:rPr>
          <w:rFonts w:ascii="Arial" w:hAnsi="Arial" w:cs="Arial"/>
          <w:bCs/>
          <w:sz w:val="22"/>
          <w:szCs w:val="22"/>
        </w:rPr>
      </w:pPr>
    </w:p>
    <w:p w14:paraId="64DA0CE3" w14:textId="51C5F2DD" w:rsidR="00D17354" w:rsidRPr="00665FF7" w:rsidRDefault="007149C5" w:rsidP="001C1D32">
      <w:pPr>
        <w:tabs>
          <w:tab w:val="left" w:pos="1440"/>
          <w:tab w:val="left" w:pos="8910"/>
        </w:tabs>
        <w:spacing w:line="360" w:lineRule="auto"/>
        <w:ind w:left="907" w:right="630"/>
        <w:rPr>
          <w:rFonts w:ascii="Arial" w:hAnsi="Arial" w:cs="Arial"/>
          <w:bCs/>
          <w:sz w:val="22"/>
          <w:szCs w:val="22"/>
        </w:rPr>
      </w:pPr>
      <w:r>
        <w:rPr>
          <w:rFonts w:ascii="Arial" w:hAnsi="Arial" w:cs="Arial"/>
          <w:bCs/>
          <w:sz w:val="22"/>
          <w:szCs w:val="22"/>
        </w:rPr>
        <w:t>“</w:t>
      </w:r>
      <w:proofErr w:type="spellStart"/>
      <w:r w:rsidR="0095449F">
        <w:rPr>
          <w:rFonts w:ascii="Arial" w:hAnsi="Arial" w:cs="Arial"/>
          <w:bCs/>
          <w:sz w:val="22"/>
          <w:szCs w:val="22"/>
        </w:rPr>
        <w:t>Haga</w:t>
      </w:r>
      <w:proofErr w:type="spellEnd"/>
      <w:r w:rsidR="0095449F">
        <w:rPr>
          <w:rFonts w:ascii="Arial" w:hAnsi="Arial" w:cs="Arial"/>
          <w:bCs/>
          <w:sz w:val="22"/>
          <w:szCs w:val="22"/>
        </w:rPr>
        <w:t xml:space="preserve"> de la Familia un Placer</w:t>
      </w:r>
      <w:r>
        <w:rPr>
          <w:rFonts w:ascii="Arial" w:hAnsi="Arial" w:cs="Arial"/>
          <w:bCs/>
          <w:sz w:val="22"/>
          <w:szCs w:val="22"/>
        </w:rPr>
        <w:t xml:space="preserve">” </w:t>
      </w:r>
      <w:r w:rsidR="00F01B58" w:rsidRPr="00665FF7">
        <w:rPr>
          <w:rFonts w:ascii="Arial" w:hAnsi="Arial" w:cs="Arial"/>
          <w:bCs/>
          <w:sz w:val="22"/>
          <w:szCs w:val="22"/>
        </w:rPr>
        <w:t>will be taught not only at Parenting</w:t>
      </w:r>
      <w:r w:rsidR="002F162E">
        <w:rPr>
          <w:rFonts w:ascii="Arial" w:hAnsi="Arial" w:cs="Arial"/>
          <w:bCs/>
          <w:sz w:val="22"/>
          <w:szCs w:val="22"/>
        </w:rPr>
        <w:t xml:space="preserve"> </w:t>
      </w:r>
      <w:r w:rsidR="00F01B58" w:rsidRPr="00665FF7">
        <w:rPr>
          <w:rFonts w:ascii="Arial" w:hAnsi="Arial" w:cs="Arial"/>
          <w:bCs/>
          <w:sz w:val="22"/>
          <w:szCs w:val="22"/>
        </w:rPr>
        <w:t xml:space="preserve">Now’s Eugene campus but </w:t>
      </w:r>
      <w:r w:rsidR="00D17354">
        <w:rPr>
          <w:rFonts w:ascii="Arial" w:hAnsi="Arial" w:cs="Arial"/>
          <w:bCs/>
          <w:sz w:val="22"/>
          <w:szCs w:val="22"/>
        </w:rPr>
        <w:t xml:space="preserve">also </w:t>
      </w:r>
      <w:r w:rsidR="00F01B58" w:rsidRPr="00665FF7">
        <w:rPr>
          <w:rFonts w:ascii="Arial" w:hAnsi="Arial" w:cs="Arial"/>
          <w:bCs/>
          <w:sz w:val="22"/>
          <w:szCs w:val="22"/>
        </w:rPr>
        <w:t>at</w:t>
      </w:r>
      <w:r>
        <w:rPr>
          <w:rFonts w:ascii="Arial" w:hAnsi="Arial" w:cs="Arial"/>
          <w:bCs/>
          <w:sz w:val="22"/>
          <w:szCs w:val="22"/>
        </w:rPr>
        <w:t xml:space="preserve"> parenting agencies </w:t>
      </w:r>
      <w:r w:rsidR="00F01B58" w:rsidRPr="00665FF7">
        <w:rPr>
          <w:rFonts w:ascii="Arial" w:hAnsi="Arial" w:cs="Arial"/>
          <w:bCs/>
          <w:sz w:val="22"/>
          <w:szCs w:val="22"/>
        </w:rPr>
        <w:t xml:space="preserve">around the country. </w:t>
      </w:r>
      <w:r w:rsidR="00D17354">
        <w:rPr>
          <w:rFonts w:ascii="Arial" w:hAnsi="Arial" w:cs="Arial"/>
          <w:bCs/>
          <w:sz w:val="22"/>
          <w:szCs w:val="22"/>
        </w:rPr>
        <w:t>In addition, s</w:t>
      </w:r>
      <w:r w:rsidR="00F01B58" w:rsidRPr="00665FF7">
        <w:rPr>
          <w:rFonts w:ascii="Arial" w:hAnsi="Arial" w:cs="Arial"/>
          <w:bCs/>
          <w:sz w:val="22"/>
          <w:szCs w:val="22"/>
        </w:rPr>
        <w:t>ales of the curriculum to other organizations will help to offset costs and sustain other activities at Parenting</w:t>
      </w:r>
      <w:r w:rsidR="002F162E">
        <w:rPr>
          <w:rFonts w:ascii="Arial" w:hAnsi="Arial" w:cs="Arial"/>
          <w:bCs/>
          <w:sz w:val="22"/>
          <w:szCs w:val="22"/>
        </w:rPr>
        <w:t xml:space="preserve"> </w:t>
      </w:r>
      <w:r w:rsidR="00F01B58" w:rsidRPr="00665FF7">
        <w:rPr>
          <w:rFonts w:ascii="Arial" w:hAnsi="Arial" w:cs="Arial"/>
          <w:bCs/>
          <w:sz w:val="22"/>
          <w:szCs w:val="22"/>
        </w:rPr>
        <w:t>Now.</w:t>
      </w:r>
    </w:p>
    <w:p w14:paraId="7429A8FB" w14:textId="77777777" w:rsidR="00182ED3" w:rsidRPr="00665FF7" w:rsidRDefault="00182ED3" w:rsidP="00665FF7">
      <w:pPr>
        <w:tabs>
          <w:tab w:val="left" w:pos="1440"/>
          <w:tab w:val="left" w:pos="8910"/>
        </w:tabs>
        <w:spacing w:line="360" w:lineRule="auto"/>
        <w:ind w:left="907" w:right="630"/>
        <w:rPr>
          <w:rFonts w:ascii="Arial" w:hAnsi="Arial" w:cs="Arial"/>
          <w:bCs/>
          <w:sz w:val="22"/>
          <w:szCs w:val="22"/>
        </w:rPr>
      </w:pPr>
    </w:p>
    <w:p w14:paraId="176FB513" w14:textId="05E56F68" w:rsidR="00290956" w:rsidRPr="00665FF7" w:rsidRDefault="00290956" w:rsidP="00665FF7">
      <w:pPr>
        <w:pStyle w:val="prefade"/>
        <w:shd w:val="clear" w:color="auto" w:fill="FFFFFF"/>
        <w:tabs>
          <w:tab w:val="left" w:pos="8910"/>
        </w:tabs>
        <w:spacing w:before="0" w:beforeAutospacing="0" w:after="0" w:afterAutospacing="0" w:line="360" w:lineRule="auto"/>
        <w:ind w:left="907" w:right="634"/>
        <w:rPr>
          <w:rFonts w:ascii="Arial" w:eastAsia="Arial Unicode MS" w:hAnsi="Arial" w:cs="Arial"/>
          <w:bCs/>
          <w:sz w:val="22"/>
          <w:szCs w:val="22"/>
          <w:bdr w:val="nil"/>
        </w:rPr>
      </w:pPr>
      <w:r w:rsidRPr="00665FF7">
        <w:rPr>
          <w:rFonts w:ascii="Arial" w:eastAsia="Arial Unicode MS" w:hAnsi="Arial" w:cs="Arial"/>
          <w:b/>
          <w:sz w:val="22"/>
          <w:szCs w:val="22"/>
          <w:bdr w:val="nil"/>
        </w:rPr>
        <w:t>About Parenting</w:t>
      </w:r>
      <w:r w:rsidR="002F162E">
        <w:rPr>
          <w:rFonts w:ascii="Arial" w:eastAsia="Arial Unicode MS" w:hAnsi="Arial" w:cs="Arial"/>
          <w:b/>
          <w:sz w:val="22"/>
          <w:szCs w:val="22"/>
          <w:bdr w:val="nil"/>
        </w:rPr>
        <w:t xml:space="preserve"> </w:t>
      </w:r>
      <w:r w:rsidRPr="00665FF7">
        <w:rPr>
          <w:rFonts w:ascii="Arial" w:eastAsia="Arial Unicode MS" w:hAnsi="Arial" w:cs="Arial"/>
          <w:b/>
          <w:sz w:val="22"/>
          <w:szCs w:val="22"/>
          <w:bdr w:val="nil"/>
        </w:rPr>
        <w:t>Now</w:t>
      </w:r>
    </w:p>
    <w:p w14:paraId="7093B856" w14:textId="590A5D31" w:rsidR="00290956" w:rsidRPr="00665FF7" w:rsidRDefault="00290956" w:rsidP="00665FF7">
      <w:pPr>
        <w:pStyle w:val="prefade"/>
        <w:shd w:val="clear" w:color="auto" w:fill="FFFFFF"/>
        <w:tabs>
          <w:tab w:val="left" w:pos="8910"/>
        </w:tabs>
        <w:spacing w:before="0" w:beforeAutospacing="0" w:after="0" w:afterAutospacing="0" w:line="360" w:lineRule="auto"/>
        <w:ind w:left="907" w:right="634"/>
        <w:rPr>
          <w:rFonts w:ascii="Arial" w:eastAsia="Arial Unicode MS" w:hAnsi="Arial" w:cs="Arial"/>
          <w:bCs/>
          <w:sz w:val="22"/>
          <w:szCs w:val="22"/>
          <w:bdr w:val="nil"/>
        </w:rPr>
      </w:pPr>
      <w:r w:rsidRPr="00665FF7">
        <w:rPr>
          <w:rFonts w:ascii="Arial" w:eastAsia="Arial Unicode MS" w:hAnsi="Arial" w:cs="Arial"/>
          <w:bCs/>
          <w:sz w:val="22"/>
          <w:szCs w:val="22"/>
          <w:bdr w:val="nil"/>
        </w:rPr>
        <w:t>Parenting Now is a non-profit organization that provides parenting education and support to families with young children. We bring parents of young children together to:</w:t>
      </w:r>
    </w:p>
    <w:p w14:paraId="6E13A0FE" w14:textId="0AF4F3CE" w:rsidR="00290956" w:rsidRPr="00665FF7" w:rsidRDefault="00290956" w:rsidP="00665FF7">
      <w:pPr>
        <w:pStyle w:val="prefade"/>
        <w:numPr>
          <w:ilvl w:val="0"/>
          <w:numId w:val="5"/>
        </w:numPr>
        <w:shd w:val="clear" w:color="auto" w:fill="FFFFFF"/>
        <w:tabs>
          <w:tab w:val="left" w:pos="8910"/>
        </w:tabs>
        <w:spacing w:before="0" w:beforeAutospacing="0" w:after="0" w:afterAutospacing="0" w:line="360" w:lineRule="auto"/>
        <w:ind w:right="634"/>
        <w:rPr>
          <w:rFonts w:ascii="Arial" w:eastAsia="Arial Unicode MS" w:hAnsi="Arial" w:cs="Arial"/>
          <w:bCs/>
          <w:sz w:val="22"/>
          <w:szCs w:val="22"/>
          <w:bdr w:val="nil"/>
        </w:rPr>
      </w:pPr>
      <w:r w:rsidRPr="00665FF7">
        <w:rPr>
          <w:rFonts w:ascii="Arial" w:eastAsia="Arial Unicode MS" w:hAnsi="Arial" w:cs="Arial"/>
          <w:bCs/>
          <w:sz w:val="22"/>
          <w:szCs w:val="22"/>
          <w:bdr w:val="nil"/>
        </w:rPr>
        <w:t>Share parenting experiences.</w:t>
      </w:r>
    </w:p>
    <w:p w14:paraId="021423E4" w14:textId="2FD1498E" w:rsidR="00290956" w:rsidRPr="00665FF7" w:rsidRDefault="00290956" w:rsidP="00665FF7">
      <w:pPr>
        <w:pStyle w:val="prefade"/>
        <w:numPr>
          <w:ilvl w:val="0"/>
          <w:numId w:val="5"/>
        </w:numPr>
        <w:shd w:val="clear" w:color="auto" w:fill="FFFFFF"/>
        <w:tabs>
          <w:tab w:val="left" w:pos="8910"/>
        </w:tabs>
        <w:spacing w:before="0" w:beforeAutospacing="0" w:after="0" w:afterAutospacing="0" w:line="360" w:lineRule="auto"/>
        <w:ind w:right="634"/>
        <w:rPr>
          <w:rFonts w:ascii="Arial" w:eastAsia="Arial Unicode MS" w:hAnsi="Arial" w:cs="Arial"/>
          <w:bCs/>
          <w:sz w:val="22"/>
          <w:szCs w:val="22"/>
          <w:bdr w:val="nil"/>
        </w:rPr>
      </w:pPr>
      <w:r w:rsidRPr="00665FF7">
        <w:rPr>
          <w:rFonts w:ascii="Arial" w:eastAsia="Arial Unicode MS" w:hAnsi="Arial" w:cs="Arial"/>
          <w:bCs/>
          <w:sz w:val="22"/>
          <w:szCs w:val="22"/>
          <w:bdr w:val="nil"/>
        </w:rPr>
        <w:t>Increase their knowledge of early childhood development.</w:t>
      </w:r>
    </w:p>
    <w:p w14:paraId="59B19FCB" w14:textId="0B9DC0EA" w:rsidR="00290956" w:rsidRPr="00665FF7" w:rsidRDefault="00290956" w:rsidP="00665FF7">
      <w:pPr>
        <w:pStyle w:val="prefade"/>
        <w:numPr>
          <w:ilvl w:val="0"/>
          <w:numId w:val="5"/>
        </w:numPr>
        <w:shd w:val="clear" w:color="auto" w:fill="FFFFFF"/>
        <w:tabs>
          <w:tab w:val="left" w:pos="8910"/>
        </w:tabs>
        <w:spacing w:before="0" w:beforeAutospacing="0" w:after="0" w:afterAutospacing="0" w:line="360" w:lineRule="auto"/>
        <w:ind w:right="634"/>
        <w:rPr>
          <w:rFonts w:ascii="Arial" w:eastAsia="Arial Unicode MS" w:hAnsi="Arial" w:cs="Arial"/>
          <w:bCs/>
          <w:sz w:val="22"/>
          <w:szCs w:val="22"/>
          <w:bdr w:val="nil"/>
        </w:rPr>
      </w:pPr>
      <w:r w:rsidRPr="00665FF7">
        <w:rPr>
          <w:rFonts w:ascii="Arial" w:eastAsia="Arial Unicode MS" w:hAnsi="Arial" w:cs="Arial"/>
          <w:bCs/>
          <w:sz w:val="22"/>
          <w:szCs w:val="22"/>
          <w:bdr w:val="nil"/>
        </w:rPr>
        <w:t>Learn about community resources.</w:t>
      </w:r>
    </w:p>
    <w:p w14:paraId="35E56CA3" w14:textId="303CF35D" w:rsidR="00290956" w:rsidRDefault="00290956" w:rsidP="00665FF7">
      <w:pPr>
        <w:pStyle w:val="prefade"/>
        <w:numPr>
          <w:ilvl w:val="0"/>
          <w:numId w:val="5"/>
        </w:numPr>
        <w:shd w:val="clear" w:color="auto" w:fill="FFFFFF"/>
        <w:tabs>
          <w:tab w:val="left" w:pos="8910"/>
        </w:tabs>
        <w:spacing w:before="0" w:beforeAutospacing="0" w:after="0" w:afterAutospacing="0" w:line="360" w:lineRule="auto"/>
        <w:ind w:right="634"/>
        <w:rPr>
          <w:rFonts w:ascii="Arial" w:eastAsia="Arial Unicode MS" w:hAnsi="Arial" w:cs="Arial"/>
          <w:bCs/>
          <w:sz w:val="22"/>
          <w:szCs w:val="22"/>
          <w:bdr w:val="nil"/>
        </w:rPr>
      </w:pPr>
      <w:r w:rsidRPr="00665FF7">
        <w:rPr>
          <w:rFonts w:ascii="Arial" w:eastAsia="Arial Unicode MS" w:hAnsi="Arial" w:cs="Arial"/>
          <w:bCs/>
          <w:sz w:val="22"/>
          <w:szCs w:val="22"/>
          <w:bdr w:val="nil"/>
        </w:rPr>
        <w:t>Create support networks among themselves.</w:t>
      </w:r>
    </w:p>
    <w:p w14:paraId="19DF08D7" w14:textId="7CAFC250" w:rsidR="00CB3BC2" w:rsidRDefault="00CB3BC2" w:rsidP="00CB3BC2">
      <w:pPr>
        <w:pStyle w:val="prefade"/>
        <w:shd w:val="clear" w:color="auto" w:fill="FFFFFF"/>
        <w:tabs>
          <w:tab w:val="left" w:pos="8910"/>
        </w:tabs>
        <w:spacing w:before="0" w:beforeAutospacing="0" w:after="0" w:afterAutospacing="0" w:line="360" w:lineRule="auto"/>
        <w:ind w:left="900" w:right="634"/>
        <w:rPr>
          <w:rFonts w:ascii="Arial" w:eastAsia="Arial Unicode MS" w:hAnsi="Arial" w:cs="Arial"/>
          <w:bCs/>
          <w:sz w:val="22"/>
          <w:szCs w:val="22"/>
          <w:bdr w:val="nil"/>
        </w:rPr>
      </w:pPr>
      <w:r>
        <w:rPr>
          <w:rFonts w:ascii="Arial" w:eastAsia="Arial Unicode MS" w:hAnsi="Arial" w:cs="Arial"/>
          <w:bCs/>
          <w:sz w:val="22"/>
          <w:szCs w:val="22"/>
          <w:bdr w:val="nil"/>
        </w:rPr>
        <w:t xml:space="preserve">For more information, contact Theya Joslin at </w:t>
      </w:r>
      <w:hyperlink r:id="rId12" w:history="1">
        <w:r w:rsidRPr="00CF6BD5">
          <w:rPr>
            <w:rStyle w:val="Hyperlink"/>
            <w:rFonts w:ascii="Arial" w:eastAsia="Arial Unicode MS" w:hAnsi="Arial" w:cs="Arial"/>
            <w:bCs/>
            <w:sz w:val="22"/>
            <w:szCs w:val="22"/>
            <w:bdr w:val="nil"/>
          </w:rPr>
          <w:t>tjoslin@parentingnow.org</w:t>
        </w:r>
      </w:hyperlink>
      <w:r>
        <w:rPr>
          <w:rFonts w:ascii="Arial" w:eastAsia="Arial Unicode MS" w:hAnsi="Arial" w:cs="Arial"/>
          <w:bCs/>
          <w:sz w:val="22"/>
          <w:szCs w:val="22"/>
          <w:bdr w:val="nil"/>
        </w:rPr>
        <w:t>.</w:t>
      </w:r>
    </w:p>
    <w:p w14:paraId="4699DAE7" w14:textId="77777777" w:rsidR="00290956" w:rsidRPr="00665FF7" w:rsidRDefault="00290956" w:rsidP="00665FF7">
      <w:pPr>
        <w:pStyle w:val="prefade"/>
        <w:shd w:val="clear" w:color="auto" w:fill="FFFFFF"/>
        <w:tabs>
          <w:tab w:val="left" w:pos="8910"/>
        </w:tabs>
        <w:spacing w:before="0" w:beforeAutospacing="0" w:after="0" w:afterAutospacing="0" w:line="360" w:lineRule="auto"/>
        <w:ind w:left="900" w:right="634"/>
        <w:rPr>
          <w:rFonts w:ascii="Arial" w:eastAsia="Arial Unicode MS" w:hAnsi="Arial" w:cs="Arial"/>
          <w:bCs/>
          <w:sz w:val="22"/>
          <w:szCs w:val="22"/>
          <w:bdr w:val="nil"/>
        </w:rPr>
      </w:pPr>
    </w:p>
    <w:p w14:paraId="0DCB5F20" w14:textId="77777777" w:rsidR="00DB5C84" w:rsidRPr="00665FF7" w:rsidRDefault="00DB5C84" w:rsidP="00665FF7">
      <w:pPr>
        <w:pStyle w:val="prefade"/>
        <w:shd w:val="clear" w:color="auto" w:fill="FFFFFF"/>
        <w:tabs>
          <w:tab w:val="left" w:pos="8910"/>
        </w:tabs>
        <w:spacing w:before="0" w:beforeAutospacing="0" w:after="0" w:afterAutospacing="0" w:line="360" w:lineRule="auto"/>
        <w:ind w:left="900" w:right="634"/>
        <w:rPr>
          <w:rFonts w:ascii="Arial" w:eastAsia="Arial Unicode MS" w:hAnsi="Arial" w:cs="Arial"/>
          <w:bCs/>
          <w:sz w:val="22"/>
          <w:szCs w:val="22"/>
          <w:bdr w:val="nil"/>
        </w:rPr>
      </w:pPr>
      <w:r w:rsidRPr="00665FF7">
        <w:rPr>
          <w:rFonts w:ascii="Arial" w:eastAsia="Arial Unicode MS" w:hAnsi="Arial" w:cs="Arial"/>
          <w:b/>
          <w:sz w:val="22"/>
          <w:szCs w:val="22"/>
          <w:bdr w:val="nil"/>
        </w:rPr>
        <w:t>About OCCU Foundation</w:t>
      </w:r>
    </w:p>
    <w:p w14:paraId="25B4FB2D" w14:textId="5B644C4D" w:rsidR="00DB5C84" w:rsidRPr="00665FF7" w:rsidRDefault="004D7C6F" w:rsidP="00665FF7">
      <w:pPr>
        <w:pStyle w:val="prefade"/>
        <w:shd w:val="clear" w:color="auto" w:fill="FFFFFF"/>
        <w:tabs>
          <w:tab w:val="left" w:pos="8910"/>
        </w:tabs>
        <w:spacing w:before="0" w:beforeAutospacing="0" w:after="0" w:afterAutospacing="0" w:line="360" w:lineRule="auto"/>
        <w:ind w:left="900" w:right="634"/>
        <w:rPr>
          <w:rFonts w:ascii="Arial" w:hAnsi="Arial" w:cs="Arial"/>
          <w:color w:val="242424"/>
          <w:sz w:val="22"/>
          <w:szCs w:val="22"/>
          <w:shd w:val="clear" w:color="auto" w:fill="FFFFFF"/>
        </w:rPr>
      </w:pPr>
      <w:r w:rsidRPr="00665FF7">
        <w:rPr>
          <w:rFonts w:ascii="Arial" w:hAnsi="Arial" w:cs="Arial"/>
          <w:color w:val="242424"/>
          <w:sz w:val="22"/>
          <w:szCs w:val="22"/>
          <w:shd w:val="clear" w:color="auto" w:fill="FFFFFF"/>
        </w:rPr>
        <w:t xml:space="preserve">OCCU Foundation is the philanthropic arm of OCCU, a not-for-profit financial cooperative located in Oregon and Washington. Since its start, OCCU Foundation has granted more than $2.5 million to help build happier and healthier communities by giving generously to projects that advance learning, improve well-being and support communities. The foundation is a nonprofit 501(c)(3) corporation funded by OCCU, businesses, families and individuals. OCCU Foundation was founded in 2018 to further extend the credit union’s vision to Enrich Lives. Learn more at </w:t>
      </w:r>
      <w:hyperlink r:id="rId13" w:history="1">
        <w:r w:rsidRPr="00CB3BC2">
          <w:rPr>
            <w:rStyle w:val="Hyperlink"/>
            <w:rFonts w:ascii="Arial" w:hAnsi="Arial" w:cs="Arial"/>
            <w:sz w:val="22"/>
            <w:szCs w:val="22"/>
            <w:shd w:val="clear" w:color="auto" w:fill="FFFFFF"/>
          </w:rPr>
          <w:t>MyOCCU.org/Foundation</w:t>
        </w:r>
      </w:hyperlink>
      <w:r w:rsidRPr="00665FF7">
        <w:rPr>
          <w:rFonts w:ascii="Arial" w:hAnsi="Arial" w:cs="Arial"/>
          <w:color w:val="242424"/>
          <w:sz w:val="22"/>
          <w:szCs w:val="22"/>
          <w:shd w:val="clear" w:color="auto" w:fill="FFFFFF"/>
        </w:rPr>
        <w:t>.</w:t>
      </w:r>
    </w:p>
    <w:p w14:paraId="2F5D940D" w14:textId="77777777" w:rsidR="004D7C6F" w:rsidRPr="00665FF7" w:rsidRDefault="004D7C6F" w:rsidP="00665FF7">
      <w:pPr>
        <w:pStyle w:val="prefade"/>
        <w:shd w:val="clear" w:color="auto" w:fill="FFFFFF"/>
        <w:tabs>
          <w:tab w:val="left" w:pos="8910"/>
        </w:tabs>
        <w:spacing w:before="0" w:beforeAutospacing="0" w:after="0" w:afterAutospacing="0" w:line="360" w:lineRule="auto"/>
        <w:ind w:left="900" w:right="630"/>
        <w:rPr>
          <w:rFonts w:ascii="Arial" w:eastAsia="Arial Unicode MS" w:hAnsi="Arial" w:cs="Arial"/>
          <w:b/>
          <w:sz w:val="22"/>
          <w:szCs w:val="22"/>
          <w:bdr w:val="nil"/>
        </w:rPr>
      </w:pPr>
    </w:p>
    <w:p w14:paraId="6D8E7841" w14:textId="77777777" w:rsidR="007A14E8" w:rsidRPr="00665FF7" w:rsidRDefault="00D20F28" w:rsidP="00665FF7">
      <w:pPr>
        <w:pStyle w:val="prefade"/>
        <w:shd w:val="clear" w:color="auto" w:fill="FFFFFF"/>
        <w:tabs>
          <w:tab w:val="left" w:pos="8910"/>
        </w:tabs>
        <w:spacing w:before="0" w:beforeAutospacing="0" w:after="0" w:afterAutospacing="0" w:line="360" w:lineRule="auto"/>
        <w:ind w:left="900" w:right="630"/>
        <w:rPr>
          <w:rFonts w:ascii="Arial" w:eastAsia="Arial Unicode MS" w:hAnsi="Arial" w:cs="Arial"/>
          <w:b/>
          <w:sz w:val="22"/>
          <w:szCs w:val="22"/>
          <w:bdr w:val="nil"/>
        </w:rPr>
      </w:pPr>
      <w:r w:rsidRPr="00665FF7">
        <w:rPr>
          <w:rFonts w:ascii="Arial" w:eastAsia="Arial Unicode MS" w:hAnsi="Arial" w:cs="Arial"/>
          <w:b/>
          <w:sz w:val="22"/>
          <w:szCs w:val="22"/>
          <w:bdr w:val="nil"/>
        </w:rPr>
        <w:t>About OCCU</w:t>
      </w:r>
    </w:p>
    <w:p w14:paraId="3C17E122" w14:textId="31B78076" w:rsidR="00CC26EA" w:rsidRPr="00665FF7" w:rsidRDefault="00DB5C84" w:rsidP="00665FF7">
      <w:pPr>
        <w:pStyle w:val="prefade"/>
        <w:shd w:val="clear" w:color="auto" w:fill="FFFFFF"/>
        <w:tabs>
          <w:tab w:val="left" w:pos="8910"/>
        </w:tabs>
        <w:spacing w:before="0" w:beforeAutospacing="0" w:after="0" w:afterAutospacing="0" w:line="360" w:lineRule="auto"/>
        <w:ind w:left="900" w:right="630"/>
        <w:rPr>
          <w:rFonts w:ascii="Arial" w:eastAsia="Arial Unicode MS" w:hAnsi="Arial" w:cs="Arial"/>
          <w:bCs/>
          <w:sz w:val="22"/>
          <w:szCs w:val="22"/>
          <w:bdr w:val="nil"/>
        </w:rPr>
      </w:pPr>
      <w:r w:rsidRPr="00665FF7">
        <w:rPr>
          <w:rFonts w:ascii="Arial" w:eastAsia="Arial Unicode MS" w:hAnsi="Arial" w:cs="Arial"/>
          <w:bCs/>
          <w:sz w:val="22"/>
          <w:szCs w:val="22"/>
          <w:bdr w:val="nil"/>
        </w:rPr>
        <w:t>OCCU was founded in 1956 in Eugene, Oregon. Today, as a not-for-profit financial cooperative, OCCU has more than $3 billion in assets and serves more than 2</w:t>
      </w:r>
      <w:r w:rsidR="00B64787">
        <w:rPr>
          <w:rFonts w:ascii="Arial" w:eastAsia="Arial Unicode MS" w:hAnsi="Arial" w:cs="Arial"/>
          <w:bCs/>
          <w:sz w:val="22"/>
          <w:szCs w:val="22"/>
          <w:bdr w:val="nil"/>
        </w:rPr>
        <w:t>6</w:t>
      </w:r>
      <w:r w:rsidR="00E43856" w:rsidRPr="00665FF7">
        <w:rPr>
          <w:rFonts w:ascii="Arial" w:eastAsia="Arial Unicode MS" w:hAnsi="Arial" w:cs="Arial"/>
          <w:bCs/>
          <w:sz w:val="22"/>
          <w:szCs w:val="22"/>
          <w:bdr w:val="nil"/>
        </w:rPr>
        <w:t>0</w:t>
      </w:r>
      <w:r w:rsidRPr="00665FF7">
        <w:rPr>
          <w:rFonts w:ascii="Arial" w:eastAsia="Arial Unicode MS" w:hAnsi="Arial" w:cs="Arial"/>
          <w:bCs/>
          <w:sz w:val="22"/>
          <w:szCs w:val="22"/>
          <w:bdr w:val="nil"/>
        </w:rPr>
        <w:t xml:space="preserve">,000 members through digital channels and 12 Oregon branches in Eugene, </w:t>
      </w:r>
      <w:r w:rsidR="00E43856" w:rsidRPr="00665FF7">
        <w:rPr>
          <w:rFonts w:ascii="Arial" w:eastAsia="Arial Unicode MS" w:hAnsi="Arial" w:cs="Arial"/>
          <w:bCs/>
          <w:sz w:val="22"/>
          <w:szCs w:val="22"/>
          <w:bdr w:val="nil"/>
        </w:rPr>
        <w:t xml:space="preserve">Junction City, </w:t>
      </w:r>
      <w:r w:rsidR="00E43856" w:rsidRPr="00665FF7">
        <w:rPr>
          <w:rFonts w:ascii="Arial" w:eastAsia="Arial Unicode MS" w:hAnsi="Arial" w:cs="Arial"/>
          <w:bCs/>
          <w:sz w:val="22"/>
          <w:szCs w:val="22"/>
          <w:bdr w:val="nil"/>
        </w:rPr>
        <w:lastRenderedPageBreak/>
        <w:t xml:space="preserve">Keizer, Salem, </w:t>
      </w:r>
      <w:r w:rsidRPr="00665FF7">
        <w:rPr>
          <w:rFonts w:ascii="Arial" w:eastAsia="Arial Unicode MS" w:hAnsi="Arial" w:cs="Arial"/>
          <w:bCs/>
          <w:sz w:val="22"/>
          <w:szCs w:val="22"/>
          <w:bdr w:val="nil"/>
        </w:rPr>
        <w:t>Springfield</w:t>
      </w:r>
      <w:r w:rsidR="00D162B6">
        <w:rPr>
          <w:rFonts w:ascii="Arial" w:eastAsia="Arial Unicode MS" w:hAnsi="Arial" w:cs="Arial"/>
          <w:bCs/>
          <w:sz w:val="22"/>
          <w:szCs w:val="22"/>
          <w:bdr w:val="nil"/>
        </w:rPr>
        <w:t>, Redmond and</w:t>
      </w:r>
      <w:r w:rsidR="00B64787">
        <w:rPr>
          <w:rFonts w:ascii="Arial" w:eastAsia="Arial Unicode MS" w:hAnsi="Arial" w:cs="Arial"/>
          <w:bCs/>
          <w:sz w:val="22"/>
          <w:szCs w:val="22"/>
          <w:bdr w:val="nil"/>
        </w:rPr>
        <w:t xml:space="preserve"> </w:t>
      </w:r>
      <w:r w:rsidRPr="00665FF7">
        <w:rPr>
          <w:rFonts w:ascii="Arial" w:eastAsia="Arial Unicode MS" w:hAnsi="Arial" w:cs="Arial"/>
          <w:bCs/>
          <w:sz w:val="22"/>
          <w:szCs w:val="22"/>
          <w:bdr w:val="nil"/>
        </w:rPr>
        <w:t xml:space="preserve">Wilsonville. Most members live in Oregon and the state of Washington. Others reside throughout the United States and even abroad, keeping their membership active through online and mobile banking. Learn more at </w:t>
      </w:r>
      <w:hyperlink r:id="rId14" w:history="1">
        <w:r w:rsidRPr="00CB3BC2">
          <w:rPr>
            <w:rStyle w:val="Hyperlink"/>
            <w:rFonts w:ascii="Arial" w:eastAsia="Arial Unicode MS" w:hAnsi="Arial" w:cs="Arial"/>
            <w:bCs/>
            <w:sz w:val="22"/>
            <w:szCs w:val="22"/>
            <w:bdr w:val="nil"/>
          </w:rPr>
          <w:t>MyOCCU.org</w:t>
        </w:r>
      </w:hyperlink>
      <w:r w:rsidRPr="00665FF7">
        <w:rPr>
          <w:rFonts w:ascii="Arial" w:eastAsia="Arial Unicode MS" w:hAnsi="Arial" w:cs="Arial"/>
          <w:bCs/>
          <w:sz w:val="22"/>
          <w:szCs w:val="22"/>
          <w:bdr w:val="nil"/>
        </w:rPr>
        <w:t>.</w:t>
      </w:r>
    </w:p>
    <w:p w14:paraId="7CE91F0B" w14:textId="56B3BD44" w:rsidR="003128A8" w:rsidRPr="00665FF7" w:rsidRDefault="00EB126D" w:rsidP="00665FF7">
      <w:pPr>
        <w:tabs>
          <w:tab w:val="left" w:pos="8910"/>
        </w:tabs>
        <w:spacing w:line="360" w:lineRule="auto"/>
        <w:ind w:left="900" w:right="990"/>
        <w:jc w:val="center"/>
        <w:rPr>
          <w:rFonts w:ascii="Arial" w:hAnsi="Arial" w:cs="Arial"/>
          <w:bCs/>
          <w:sz w:val="22"/>
          <w:szCs w:val="22"/>
          <w:shd w:val="clear" w:color="auto" w:fill="FFFFFF"/>
        </w:rPr>
      </w:pPr>
      <w:r w:rsidRPr="00665FF7">
        <w:rPr>
          <w:rFonts w:ascii="Arial" w:hAnsi="Arial" w:cs="Arial"/>
          <w:bCs/>
          <w:sz w:val="22"/>
          <w:szCs w:val="22"/>
          <w:shd w:val="clear" w:color="auto" w:fill="FFFFFF"/>
        </w:rPr>
        <w:t># # #</w:t>
      </w:r>
    </w:p>
    <w:sectPr w:rsidR="003128A8" w:rsidRPr="00665FF7" w:rsidSect="000A4F37">
      <w:headerReference w:type="default" r:id="rId15"/>
      <w:footerReference w:type="default" r:id="rId16"/>
      <w:pgSz w:w="12240" w:h="15840"/>
      <w:pgMar w:top="720" w:right="1170" w:bottom="576" w:left="720" w:header="576"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1DF0" w14:textId="77777777" w:rsidR="00771137" w:rsidRDefault="00771137" w:rsidP="00AE7D31">
      <w:r>
        <w:separator/>
      </w:r>
    </w:p>
  </w:endnote>
  <w:endnote w:type="continuationSeparator" w:id="0">
    <w:p w14:paraId="5D7D08A9" w14:textId="77777777" w:rsidR="00771137" w:rsidRDefault="00771137" w:rsidP="00AE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 Semibold">
    <w:panose1 w:val="00000000000000000000"/>
    <w:charset w:val="00"/>
    <w:family w:val="swiss"/>
    <w:notTrueType/>
    <w:pitch w:val="variable"/>
    <w:sig w:usb0="00000007" w:usb1="00000000" w:usb2="00000000" w:usb3="00000000" w:csb0="00000093" w:csb1="00000000"/>
  </w:font>
  <w:font w:name="Graphik Regular">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4791"/>
    </w:tblGrid>
    <w:tr w:rsidR="00CC26EA" w:rsidRPr="0053729E" w14:paraId="31B6674F" w14:textId="77777777" w:rsidTr="00F42D46">
      <w:trPr>
        <w:trHeight w:val="423"/>
      </w:trPr>
      <w:tc>
        <w:tcPr>
          <w:tcW w:w="5415" w:type="dxa"/>
        </w:tcPr>
        <w:p w14:paraId="5C81BDC5" w14:textId="56DC4A94" w:rsidR="00CC26EA" w:rsidRDefault="00CC26EA" w:rsidP="00106F4A">
          <w:pPr>
            <w:pStyle w:val="Footer"/>
            <w:tabs>
              <w:tab w:val="clear" w:pos="4680"/>
              <w:tab w:val="clear" w:pos="9360"/>
              <w:tab w:val="left" w:pos="3744"/>
            </w:tabs>
            <w:ind w:left="610"/>
          </w:pPr>
          <w:r>
            <w:rPr>
              <w:noProof/>
            </w:rPr>
            <w:drawing>
              <wp:inline distT="0" distB="0" distL="0" distR="0" wp14:anchorId="4D5ADA92" wp14:editId="74DBF033">
                <wp:extent cx="1367569" cy="114345"/>
                <wp:effectExtent l="0" t="0" r="4445"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569" cy="114345"/>
                        </a:xfrm>
                        <a:prstGeom prst="rect">
                          <a:avLst/>
                        </a:prstGeom>
                        <a:noFill/>
                        <a:ln>
                          <a:noFill/>
                        </a:ln>
                      </pic:spPr>
                    </pic:pic>
                  </a:graphicData>
                </a:graphic>
              </wp:inline>
            </w:drawing>
          </w:r>
        </w:p>
      </w:tc>
      <w:tc>
        <w:tcPr>
          <w:tcW w:w="4791" w:type="dxa"/>
        </w:tcPr>
        <w:p w14:paraId="785A0D1F" w14:textId="387DC9B8" w:rsidR="00CC26EA" w:rsidRPr="0053729E" w:rsidRDefault="00CC26EA" w:rsidP="00D13C03">
          <w:pPr>
            <w:pStyle w:val="Footer"/>
            <w:tabs>
              <w:tab w:val="clear" w:pos="4680"/>
              <w:tab w:val="clear" w:pos="9360"/>
              <w:tab w:val="left" w:pos="3744"/>
            </w:tabs>
            <w:jc w:val="right"/>
            <w:rPr>
              <w:color w:val="7F7F7F" w:themeColor="text1" w:themeTint="80"/>
            </w:rPr>
          </w:pPr>
          <w:r>
            <w:rPr>
              <w:noProof/>
              <w:color w:val="7F7F7F" w:themeColor="text1" w:themeTint="80"/>
              <w:sz w:val="20"/>
              <w:szCs w:val="20"/>
            </w:rPr>
            <w:drawing>
              <wp:inline distT="0" distB="0" distL="0" distR="0" wp14:anchorId="018132AF" wp14:editId="34DDC04B">
                <wp:extent cx="1493398" cy="249604"/>
                <wp:effectExtent l="0" t="0" r="571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gra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3398" cy="249604"/>
                        </a:xfrm>
                        <a:prstGeom prst="rect">
                          <a:avLst/>
                        </a:prstGeom>
                        <a:noFill/>
                        <a:ln>
                          <a:noFill/>
                        </a:ln>
                      </pic:spPr>
                    </pic:pic>
                  </a:graphicData>
                </a:graphic>
              </wp:inline>
            </w:drawing>
          </w:r>
          <w:r>
            <w:rPr>
              <w:color w:val="7F7F7F" w:themeColor="text1" w:themeTint="80"/>
              <w:sz w:val="20"/>
              <w:szCs w:val="20"/>
            </w:rPr>
            <w:t xml:space="preserve">  </w:t>
          </w:r>
        </w:p>
      </w:tc>
    </w:tr>
  </w:tbl>
  <w:p w14:paraId="18C5A538" w14:textId="26F4CA49" w:rsidR="00CC26EA" w:rsidRDefault="00CC26EA" w:rsidP="004665F3">
    <w:pPr>
      <w:pStyle w:val="Footer"/>
      <w:tabs>
        <w:tab w:val="clear" w:pos="4680"/>
        <w:tab w:val="clear" w:pos="9360"/>
        <w:tab w:val="left" w:pos="37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06D0" w14:textId="77777777" w:rsidR="00771137" w:rsidRDefault="00771137" w:rsidP="00AE7D31">
      <w:r>
        <w:separator/>
      </w:r>
    </w:p>
  </w:footnote>
  <w:footnote w:type="continuationSeparator" w:id="0">
    <w:p w14:paraId="793CAB01" w14:textId="77777777" w:rsidR="00771137" w:rsidRDefault="00771137" w:rsidP="00AE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C26EA" w14:paraId="64F30D53" w14:textId="77777777" w:rsidTr="00021382">
      <w:trPr>
        <w:trHeight w:val="150"/>
      </w:trPr>
      <w:tc>
        <w:tcPr>
          <w:tcW w:w="5400" w:type="dxa"/>
        </w:tcPr>
        <w:p w14:paraId="6EAD6844" w14:textId="438CD747" w:rsidR="00CC26EA" w:rsidRDefault="00F632D1" w:rsidP="00021382">
          <w:pPr>
            <w:pStyle w:val="Header"/>
            <w:ind w:left="630" w:right="567"/>
          </w:pPr>
          <w:r>
            <w:rPr>
              <w:noProof/>
            </w:rPr>
            <w:drawing>
              <wp:anchor distT="0" distB="0" distL="114300" distR="114300" simplePos="0" relativeHeight="251658752" behindDoc="1" locked="0" layoutInCell="1" allowOverlap="1" wp14:anchorId="231826B5" wp14:editId="38BD78B4">
                <wp:simplePos x="0" y="0"/>
                <wp:positionH relativeFrom="column">
                  <wp:posOffset>-59055</wp:posOffset>
                </wp:positionH>
                <wp:positionV relativeFrom="paragraph">
                  <wp:posOffset>0</wp:posOffset>
                </wp:positionV>
                <wp:extent cx="1724025" cy="1100455"/>
                <wp:effectExtent l="0" t="0" r="9525" b="4445"/>
                <wp:wrapTight wrapText="bothSides">
                  <wp:wrapPolygon edited="0">
                    <wp:start x="0" y="0"/>
                    <wp:lineTo x="0" y="21313"/>
                    <wp:lineTo x="21481" y="21313"/>
                    <wp:lineTo x="21481"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25" cy="1100455"/>
                        </a:xfrm>
                        <a:prstGeom prst="rect">
                          <a:avLst/>
                        </a:prstGeom>
                      </pic:spPr>
                    </pic:pic>
                  </a:graphicData>
                </a:graphic>
                <wp14:sizeRelH relativeFrom="page">
                  <wp14:pctWidth>0</wp14:pctWidth>
                </wp14:sizeRelH>
                <wp14:sizeRelV relativeFrom="page">
                  <wp14:pctHeight>0</wp14:pctHeight>
                </wp14:sizeRelV>
              </wp:anchor>
            </w:drawing>
          </w:r>
          <w:r w:rsidR="00CC26EA">
            <w:br/>
          </w:r>
        </w:p>
      </w:tc>
      <w:tc>
        <w:tcPr>
          <w:tcW w:w="5400" w:type="dxa"/>
        </w:tcPr>
        <w:p w14:paraId="0D85E6C7" w14:textId="05A9F698" w:rsidR="00CC26EA" w:rsidRDefault="00CC26EA" w:rsidP="00021382">
          <w:pPr>
            <w:pStyle w:val="Header"/>
            <w:ind w:left="540" w:right="567"/>
            <w:jc w:val="right"/>
          </w:pPr>
          <w:r>
            <w:rPr>
              <w:noProof/>
            </w:rPr>
            <mc:AlternateContent>
              <mc:Choice Requires="wps">
                <w:drawing>
                  <wp:anchor distT="0" distB="0" distL="114300" distR="114300" simplePos="0" relativeHeight="251657728" behindDoc="0" locked="0" layoutInCell="1" allowOverlap="1" wp14:anchorId="65D7842C" wp14:editId="7EBB84FB">
                    <wp:simplePos x="0" y="0"/>
                    <wp:positionH relativeFrom="column">
                      <wp:posOffset>1909445</wp:posOffset>
                    </wp:positionH>
                    <wp:positionV relativeFrom="paragraph">
                      <wp:posOffset>30480</wp:posOffset>
                    </wp:positionV>
                    <wp:extent cx="5369560" cy="794385"/>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5369560" cy="79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BF3466"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842C" id="_x0000_t202" coordsize="21600,21600" o:spt="202" path="m,l,21600r21600,l21600,xe">
                    <v:stroke joinstyle="miter"/>
                    <v:path gradientshapeok="t" o:connecttype="rect"/>
                  </v:shapetype>
                  <v:shape id="Text Box 4" o:spid="_x0000_s1026" type="#_x0000_t202" style="position:absolute;left:0;text-align:left;margin-left:150.35pt;margin-top:2.4pt;width:422.8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" filled="f" stroked="f">
                    <v:textbox inset="0,0,0,0">
                      <w:txbxContent>
                        <w:p w14:paraId="28BF3466"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976CDB" wp14:editId="6465D266">
                    <wp:simplePos x="0" y="0"/>
                    <wp:positionH relativeFrom="column">
                      <wp:posOffset>1847215</wp:posOffset>
                    </wp:positionH>
                    <wp:positionV relativeFrom="paragraph">
                      <wp:posOffset>14019</wp:posOffset>
                    </wp:positionV>
                    <wp:extent cx="0" cy="375920"/>
                    <wp:effectExtent l="0" t="0" r="25400" b="30480"/>
                    <wp:wrapNone/>
                    <wp:docPr id="3" name="Straight Connector 3"/>
                    <wp:cNvGraphicFramePr/>
                    <a:graphic xmlns:a="http://schemas.openxmlformats.org/drawingml/2006/main">
                      <a:graphicData uri="http://schemas.microsoft.com/office/word/2010/wordprocessingShape">
                        <wps:wsp>
                          <wps:cNvCnPr/>
                          <wps:spPr>
                            <a:xfrm>
                              <a:off x="0" y="0"/>
                              <a:ext cx="0" cy="375920"/>
                            </a:xfrm>
                            <a:prstGeom prst="line">
                              <a:avLst/>
                            </a:prstGeom>
                            <a:ln>
                              <a:solidFill>
                                <a:srgbClr val="3849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E1D64"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pt" to="145.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" strokecolor="#384965" strokeweight=".5pt">
                    <v:stroke joinstyle="miter"/>
                  </v:line>
                </w:pict>
              </mc:Fallback>
            </mc:AlternateContent>
          </w:r>
          <w:r>
            <w:rPr>
              <w:noProof/>
            </w:rPr>
            <mc:AlternateContent>
              <mc:Choice Requires="wps">
                <w:drawing>
                  <wp:anchor distT="0" distB="0" distL="114300" distR="114300" simplePos="0" relativeHeight="251655680" behindDoc="0" locked="0" layoutInCell="1" allowOverlap="1" wp14:anchorId="100689C5" wp14:editId="4311EE39">
                    <wp:simplePos x="0" y="0"/>
                    <wp:positionH relativeFrom="column">
                      <wp:posOffset>1147232</wp:posOffset>
                    </wp:positionH>
                    <wp:positionV relativeFrom="paragraph">
                      <wp:posOffset>144780</wp:posOffset>
                    </wp:positionV>
                    <wp:extent cx="632460" cy="116840"/>
                    <wp:effectExtent l="0" t="0" r="2540" b="10160"/>
                    <wp:wrapNone/>
                    <wp:docPr id="2" name="Text Box 2"/>
                    <wp:cNvGraphicFramePr/>
                    <a:graphic xmlns:a="http://schemas.openxmlformats.org/drawingml/2006/main">
                      <a:graphicData uri="http://schemas.microsoft.com/office/word/2010/wordprocessingShape">
                        <wps:wsp>
                          <wps:cNvSpPr txBox="1"/>
                          <wps:spPr>
                            <a:xfrm>
                              <a:off x="0" y="0"/>
                              <a:ext cx="632460"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5298DE"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0689C5" id="Text Box 2" o:spid="_x0000_s1027" type="#_x0000_t202" style="position:absolute;left:0;text-align:left;margin-left:90.35pt;margin-top:11.4pt;width:49.8pt;height:9.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" filled="f" stroked="f">
                    <v:textbox style="mso-fit-shape-to-text:t" inset="0,0,0,0">
                      <w:txbxContent>
                        <w:p w14:paraId="115298DE"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v:textbox>
                  </v:shape>
                </w:pict>
              </mc:Fallback>
            </mc:AlternateContent>
          </w:r>
        </w:p>
      </w:tc>
    </w:tr>
  </w:tbl>
  <w:p w14:paraId="2E4901A4" w14:textId="71D435D2" w:rsidR="00CC26EA" w:rsidRDefault="00CC26EA" w:rsidP="0094296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022"/>
    <w:multiLevelType w:val="hybridMultilevel"/>
    <w:tmpl w:val="000038CE"/>
    <w:lvl w:ilvl="0" w:tplc="3A9278F8">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216D"/>
    <w:multiLevelType w:val="hybridMultilevel"/>
    <w:tmpl w:val="9D7644B2"/>
    <w:lvl w:ilvl="0" w:tplc="E3DAC052">
      <w:start w:val="541"/>
      <w:numFmt w:val="bullet"/>
      <w:lvlText w:val="-"/>
      <w:lvlJc w:val="left"/>
      <w:pPr>
        <w:ind w:left="1800" w:hanging="360"/>
      </w:pPr>
      <w:rPr>
        <w:rFonts w:ascii="Arial" w:eastAsia="Arial Unicode MS"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565411"/>
    <w:multiLevelType w:val="hybridMultilevel"/>
    <w:tmpl w:val="93B61F0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58EC2C5D"/>
    <w:multiLevelType w:val="hybridMultilevel"/>
    <w:tmpl w:val="D3A4B994"/>
    <w:lvl w:ilvl="0" w:tplc="3EC68654">
      <w:start w:val="541"/>
      <w:numFmt w:val="bullet"/>
      <w:lvlText w:val="-"/>
      <w:lvlJc w:val="left"/>
      <w:pPr>
        <w:ind w:left="1800" w:hanging="360"/>
      </w:pPr>
      <w:rPr>
        <w:rFonts w:ascii="Arial" w:eastAsia="Arial Unicode MS" w:hAnsi="Arial" w:cs="Aria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F8461E"/>
    <w:multiLevelType w:val="hybridMultilevel"/>
    <w:tmpl w:val="F2BE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0190861">
    <w:abstractNumId w:val="0"/>
  </w:num>
  <w:num w:numId="2" w16cid:durableId="422536268">
    <w:abstractNumId w:val="4"/>
  </w:num>
  <w:num w:numId="3" w16cid:durableId="1486705471">
    <w:abstractNumId w:val="1"/>
  </w:num>
  <w:num w:numId="4" w16cid:durableId="549340635">
    <w:abstractNumId w:val="3"/>
  </w:num>
  <w:num w:numId="5" w16cid:durableId="690228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31"/>
    <w:rsid w:val="00004D50"/>
    <w:rsid w:val="0001289D"/>
    <w:rsid w:val="00014115"/>
    <w:rsid w:val="00021382"/>
    <w:rsid w:val="0003271C"/>
    <w:rsid w:val="00036FC8"/>
    <w:rsid w:val="0004214E"/>
    <w:rsid w:val="000436BC"/>
    <w:rsid w:val="00051C8C"/>
    <w:rsid w:val="00070B46"/>
    <w:rsid w:val="00081C7A"/>
    <w:rsid w:val="0009272B"/>
    <w:rsid w:val="00093777"/>
    <w:rsid w:val="000A083D"/>
    <w:rsid w:val="000A4F37"/>
    <w:rsid w:val="000B4A28"/>
    <w:rsid w:val="000B7B92"/>
    <w:rsid w:val="000C0E57"/>
    <w:rsid w:val="000C3B31"/>
    <w:rsid w:val="000E3CFF"/>
    <w:rsid w:val="000E4E8B"/>
    <w:rsid w:val="000E68BC"/>
    <w:rsid w:val="000F3CAE"/>
    <w:rsid w:val="00106F4A"/>
    <w:rsid w:val="00110A6F"/>
    <w:rsid w:val="00116EFE"/>
    <w:rsid w:val="00137CE6"/>
    <w:rsid w:val="001800EE"/>
    <w:rsid w:val="00182ED3"/>
    <w:rsid w:val="001B16E8"/>
    <w:rsid w:val="001C1D32"/>
    <w:rsid w:val="001C2DA3"/>
    <w:rsid w:val="001D6EFD"/>
    <w:rsid w:val="001E4457"/>
    <w:rsid w:val="001E46BA"/>
    <w:rsid w:val="001E5FC3"/>
    <w:rsid w:val="001F133E"/>
    <w:rsid w:val="001F739C"/>
    <w:rsid w:val="00216E23"/>
    <w:rsid w:val="002278BE"/>
    <w:rsid w:val="002408A6"/>
    <w:rsid w:val="002839D0"/>
    <w:rsid w:val="00290956"/>
    <w:rsid w:val="002A1BFC"/>
    <w:rsid w:val="002B0582"/>
    <w:rsid w:val="002D288C"/>
    <w:rsid w:val="002D2B80"/>
    <w:rsid w:val="002E070A"/>
    <w:rsid w:val="002E60BF"/>
    <w:rsid w:val="002F162E"/>
    <w:rsid w:val="00301DE9"/>
    <w:rsid w:val="003128A8"/>
    <w:rsid w:val="00323056"/>
    <w:rsid w:val="00326D67"/>
    <w:rsid w:val="0037765E"/>
    <w:rsid w:val="00382650"/>
    <w:rsid w:val="00383419"/>
    <w:rsid w:val="00384596"/>
    <w:rsid w:val="003A693B"/>
    <w:rsid w:val="003C425B"/>
    <w:rsid w:val="003C7E8B"/>
    <w:rsid w:val="003D2328"/>
    <w:rsid w:val="003D75AC"/>
    <w:rsid w:val="00401D1A"/>
    <w:rsid w:val="00402101"/>
    <w:rsid w:val="00405C3A"/>
    <w:rsid w:val="00407D51"/>
    <w:rsid w:val="0041388A"/>
    <w:rsid w:val="00420CCD"/>
    <w:rsid w:val="00424E31"/>
    <w:rsid w:val="00434178"/>
    <w:rsid w:val="0043740D"/>
    <w:rsid w:val="004467A6"/>
    <w:rsid w:val="004569D2"/>
    <w:rsid w:val="00461746"/>
    <w:rsid w:val="00463426"/>
    <w:rsid w:val="004665F3"/>
    <w:rsid w:val="004701CE"/>
    <w:rsid w:val="004768BF"/>
    <w:rsid w:val="00480078"/>
    <w:rsid w:val="004A43E6"/>
    <w:rsid w:val="004B4ED9"/>
    <w:rsid w:val="004C0E2A"/>
    <w:rsid w:val="004C6C2E"/>
    <w:rsid w:val="004C74FB"/>
    <w:rsid w:val="004D7C6F"/>
    <w:rsid w:val="004F404A"/>
    <w:rsid w:val="004F6EDF"/>
    <w:rsid w:val="00505E7C"/>
    <w:rsid w:val="00507871"/>
    <w:rsid w:val="00512043"/>
    <w:rsid w:val="00517158"/>
    <w:rsid w:val="0052265C"/>
    <w:rsid w:val="00527BB6"/>
    <w:rsid w:val="00530B10"/>
    <w:rsid w:val="005334C3"/>
    <w:rsid w:val="0053729E"/>
    <w:rsid w:val="0054771F"/>
    <w:rsid w:val="00555ADA"/>
    <w:rsid w:val="005642C7"/>
    <w:rsid w:val="00574361"/>
    <w:rsid w:val="00576BBE"/>
    <w:rsid w:val="0058246C"/>
    <w:rsid w:val="005A21BC"/>
    <w:rsid w:val="005B52A0"/>
    <w:rsid w:val="005B59E8"/>
    <w:rsid w:val="005B7CF8"/>
    <w:rsid w:val="005C3FC2"/>
    <w:rsid w:val="005C48D6"/>
    <w:rsid w:val="005C7E79"/>
    <w:rsid w:val="005D0333"/>
    <w:rsid w:val="005D4F0A"/>
    <w:rsid w:val="005E1067"/>
    <w:rsid w:val="00624396"/>
    <w:rsid w:val="00665FF7"/>
    <w:rsid w:val="00686989"/>
    <w:rsid w:val="006903CE"/>
    <w:rsid w:val="006B2CB2"/>
    <w:rsid w:val="006B2DA7"/>
    <w:rsid w:val="006D7703"/>
    <w:rsid w:val="006E236B"/>
    <w:rsid w:val="006F36F0"/>
    <w:rsid w:val="00700D97"/>
    <w:rsid w:val="00706E7D"/>
    <w:rsid w:val="007149C5"/>
    <w:rsid w:val="007307B0"/>
    <w:rsid w:val="0073392C"/>
    <w:rsid w:val="007412FD"/>
    <w:rsid w:val="00751F0C"/>
    <w:rsid w:val="00754B9D"/>
    <w:rsid w:val="00756238"/>
    <w:rsid w:val="00756405"/>
    <w:rsid w:val="007566EA"/>
    <w:rsid w:val="00760D09"/>
    <w:rsid w:val="00761741"/>
    <w:rsid w:val="00771137"/>
    <w:rsid w:val="007754C1"/>
    <w:rsid w:val="00793FAF"/>
    <w:rsid w:val="007A14E8"/>
    <w:rsid w:val="007A27E5"/>
    <w:rsid w:val="007A65E6"/>
    <w:rsid w:val="007C7720"/>
    <w:rsid w:val="007E170B"/>
    <w:rsid w:val="008024A7"/>
    <w:rsid w:val="00804521"/>
    <w:rsid w:val="00816904"/>
    <w:rsid w:val="00867B05"/>
    <w:rsid w:val="00887F85"/>
    <w:rsid w:val="008A3D7F"/>
    <w:rsid w:val="008A5A27"/>
    <w:rsid w:val="008B3191"/>
    <w:rsid w:val="008C2727"/>
    <w:rsid w:val="008D73C8"/>
    <w:rsid w:val="008E2FFD"/>
    <w:rsid w:val="008E3FBB"/>
    <w:rsid w:val="008E4978"/>
    <w:rsid w:val="008E52CC"/>
    <w:rsid w:val="008F75A5"/>
    <w:rsid w:val="0090479B"/>
    <w:rsid w:val="00905D09"/>
    <w:rsid w:val="00910D14"/>
    <w:rsid w:val="00942966"/>
    <w:rsid w:val="00953403"/>
    <w:rsid w:val="0095449F"/>
    <w:rsid w:val="00965A72"/>
    <w:rsid w:val="00967F37"/>
    <w:rsid w:val="009B505C"/>
    <w:rsid w:val="009B64DB"/>
    <w:rsid w:val="009D2AD0"/>
    <w:rsid w:val="009E10BB"/>
    <w:rsid w:val="009F444E"/>
    <w:rsid w:val="00A0210A"/>
    <w:rsid w:val="00A03126"/>
    <w:rsid w:val="00A2098B"/>
    <w:rsid w:val="00A462A8"/>
    <w:rsid w:val="00A47807"/>
    <w:rsid w:val="00A47FDF"/>
    <w:rsid w:val="00A61E19"/>
    <w:rsid w:val="00A87C26"/>
    <w:rsid w:val="00A87DEE"/>
    <w:rsid w:val="00A97E13"/>
    <w:rsid w:val="00AA16CF"/>
    <w:rsid w:val="00AA6633"/>
    <w:rsid w:val="00AB1C39"/>
    <w:rsid w:val="00AE0A7D"/>
    <w:rsid w:val="00AE379E"/>
    <w:rsid w:val="00AE7D31"/>
    <w:rsid w:val="00B031AB"/>
    <w:rsid w:val="00B2598F"/>
    <w:rsid w:val="00B26BA7"/>
    <w:rsid w:val="00B3105C"/>
    <w:rsid w:val="00B366A5"/>
    <w:rsid w:val="00B4259D"/>
    <w:rsid w:val="00B64787"/>
    <w:rsid w:val="00B75C06"/>
    <w:rsid w:val="00B86087"/>
    <w:rsid w:val="00B87F3D"/>
    <w:rsid w:val="00B923A2"/>
    <w:rsid w:val="00B9575B"/>
    <w:rsid w:val="00BB6414"/>
    <w:rsid w:val="00BB705D"/>
    <w:rsid w:val="00BD05A6"/>
    <w:rsid w:val="00BF795C"/>
    <w:rsid w:val="00C16952"/>
    <w:rsid w:val="00C171C2"/>
    <w:rsid w:val="00C320C4"/>
    <w:rsid w:val="00C33A18"/>
    <w:rsid w:val="00C36C09"/>
    <w:rsid w:val="00C411FC"/>
    <w:rsid w:val="00C65AC5"/>
    <w:rsid w:val="00C81697"/>
    <w:rsid w:val="00C8330B"/>
    <w:rsid w:val="00C87D23"/>
    <w:rsid w:val="00CA4861"/>
    <w:rsid w:val="00CB1478"/>
    <w:rsid w:val="00CB22ED"/>
    <w:rsid w:val="00CB3BC2"/>
    <w:rsid w:val="00CB7AEC"/>
    <w:rsid w:val="00CC26EA"/>
    <w:rsid w:val="00CE20C3"/>
    <w:rsid w:val="00D048AE"/>
    <w:rsid w:val="00D07C53"/>
    <w:rsid w:val="00D13C03"/>
    <w:rsid w:val="00D162B6"/>
    <w:rsid w:val="00D17354"/>
    <w:rsid w:val="00D20F28"/>
    <w:rsid w:val="00D25A5B"/>
    <w:rsid w:val="00D25FAD"/>
    <w:rsid w:val="00D42DF9"/>
    <w:rsid w:val="00D501C0"/>
    <w:rsid w:val="00D55CB3"/>
    <w:rsid w:val="00D57719"/>
    <w:rsid w:val="00D60F83"/>
    <w:rsid w:val="00D64001"/>
    <w:rsid w:val="00D648D2"/>
    <w:rsid w:val="00D83B8A"/>
    <w:rsid w:val="00D9485E"/>
    <w:rsid w:val="00DA204E"/>
    <w:rsid w:val="00DA7A02"/>
    <w:rsid w:val="00DB5C84"/>
    <w:rsid w:val="00DC728D"/>
    <w:rsid w:val="00DD73E1"/>
    <w:rsid w:val="00DD7547"/>
    <w:rsid w:val="00DF06E9"/>
    <w:rsid w:val="00E05DC8"/>
    <w:rsid w:val="00E05FA7"/>
    <w:rsid w:val="00E07D47"/>
    <w:rsid w:val="00E14DC4"/>
    <w:rsid w:val="00E16B8E"/>
    <w:rsid w:val="00E20663"/>
    <w:rsid w:val="00E2083E"/>
    <w:rsid w:val="00E260FD"/>
    <w:rsid w:val="00E275ED"/>
    <w:rsid w:val="00E42FD3"/>
    <w:rsid w:val="00E43856"/>
    <w:rsid w:val="00E45257"/>
    <w:rsid w:val="00E52DE0"/>
    <w:rsid w:val="00E5515B"/>
    <w:rsid w:val="00E65B7C"/>
    <w:rsid w:val="00E66187"/>
    <w:rsid w:val="00E7307E"/>
    <w:rsid w:val="00E76D4B"/>
    <w:rsid w:val="00E7737C"/>
    <w:rsid w:val="00E8697B"/>
    <w:rsid w:val="00EA1740"/>
    <w:rsid w:val="00EB126D"/>
    <w:rsid w:val="00EB62E2"/>
    <w:rsid w:val="00ED0ACC"/>
    <w:rsid w:val="00ED77A1"/>
    <w:rsid w:val="00EE2C5F"/>
    <w:rsid w:val="00EE6360"/>
    <w:rsid w:val="00EF022D"/>
    <w:rsid w:val="00EF0C34"/>
    <w:rsid w:val="00EF298B"/>
    <w:rsid w:val="00EF6546"/>
    <w:rsid w:val="00F01B58"/>
    <w:rsid w:val="00F01FB1"/>
    <w:rsid w:val="00F0520C"/>
    <w:rsid w:val="00F061DD"/>
    <w:rsid w:val="00F0688A"/>
    <w:rsid w:val="00F23E16"/>
    <w:rsid w:val="00F30874"/>
    <w:rsid w:val="00F42D46"/>
    <w:rsid w:val="00F46679"/>
    <w:rsid w:val="00F54726"/>
    <w:rsid w:val="00F5550D"/>
    <w:rsid w:val="00F55CEE"/>
    <w:rsid w:val="00F632D1"/>
    <w:rsid w:val="00F67BCC"/>
    <w:rsid w:val="00F740B7"/>
    <w:rsid w:val="00F941C4"/>
    <w:rsid w:val="00FB71C4"/>
    <w:rsid w:val="00FB7746"/>
    <w:rsid w:val="00FD0B08"/>
    <w:rsid w:val="00FD7DA5"/>
    <w:rsid w:val="00FE5505"/>
    <w:rsid w:val="00FF0E29"/>
    <w:rsid w:val="00FF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DF71B"/>
  <w14:defaultImageDpi w14:val="32767"/>
  <w15:docId w15:val="{7D844027-C0D9-47D0-8975-A377F64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7D31"/>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E7307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ahoma" w:eastAsia="Times New Roman" w:hAnsi="Tahoma"/>
      <w:szCs w:val="20"/>
      <w:bdr w:val="none" w:sz="0" w:space="0" w:color="auto"/>
    </w:rPr>
  </w:style>
  <w:style w:type="paragraph" w:styleId="Heading4">
    <w:name w:val="heading 4"/>
    <w:basedOn w:val="Normal"/>
    <w:next w:val="Normal"/>
    <w:link w:val="Heading4Char"/>
    <w:uiPriority w:val="9"/>
    <w:semiHidden/>
    <w:unhideWhenUsed/>
    <w:qFormat/>
    <w:rsid w:val="00965A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rsid w:val="00AE7D31"/>
  </w:style>
  <w:style w:type="paragraph" w:styleId="Footer">
    <w:name w:val="footer"/>
    <w:basedOn w:val="Normal"/>
    <w:link w:val="Foot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FooterChar">
    <w:name w:val="Footer Char"/>
    <w:basedOn w:val="DefaultParagraphFont"/>
    <w:link w:val="Footer"/>
    <w:uiPriority w:val="99"/>
    <w:rsid w:val="00AE7D31"/>
  </w:style>
  <w:style w:type="paragraph" w:customStyle="1" w:styleId="p1">
    <w:name w:val="p1"/>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spacing w:after="68"/>
    </w:pPr>
    <w:rPr>
      <w:rFonts w:ascii="Graphik Semibold" w:eastAsiaTheme="minorHAnsi" w:hAnsi="Graphik Semibold"/>
      <w:color w:val="4B6588"/>
      <w:sz w:val="18"/>
      <w:szCs w:val="18"/>
      <w:bdr w:val="none" w:sz="0" w:space="0" w:color="auto"/>
    </w:rPr>
  </w:style>
  <w:style w:type="paragraph" w:customStyle="1" w:styleId="p2">
    <w:name w:val="p2"/>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pPr>
    <w:rPr>
      <w:rFonts w:ascii="Graphik Regular" w:eastAsiaTheme="minorHAnsi" w:hAnsi="Graphik Regular"/>
      <w:color w:val="8B8B8C"/>
      <w:sz w:val="15"/>
      <w:szCs w:val="15"/>
      <w:bdr w:val="none" w:sz="0" w:space="0" w:color="auto"/>
    </w:rPr>
  </w:style>
  <w:style w:type="character" w:customStyle="1" w:styleId="s1">
    <w:name w:val="s1"/>
    <w:basedOn w:val="DefaultParagraphFont"/>
    <w:rsid w:val="00AE7D31"/>
    <w:rPr>
      <w:rFonts w:ascii="Graphik Regular" w:hAnsi="Graphik Regular" w:hint="default"/>
      <w:spacing w:val="9"/>
      <w:sz w:val="18"/>
      <w:szCs w:val="18"/>
    </w:rPr>
  </w:style>
  <w:style w:type="table" w:styleId="TableGrid">
    <w:name w:val="Table Grid"/>
    <w:basedOn w:val="TableNormal"/>
    <w:uiPriority w:val="39"/>
    <w:rsid w:val="00D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33E"/>
    <w:rPr>
      <w:color w:val="0563C1" w:themeColor="hyperlink"/>
      <w:u w:val="single"/>
    </w:rPr>
  </w:style>
  <w:style w:type="paragraph" w:styleId="BalloonText">
    <w:name w:val="Balloon Text"/>
    <w:basedOn w:val="Normal"/>
    <w:link w:val="BalloonTextChar"/>
    <w:uiPriority w:val="99"/>
    <w:semiHidden/>
    <w:unhideWhenUsed/>
    <w:rsid w:val="00DA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E"/>
    <w:rPr>
      <w:rFonts w:ascii="Segoe UI" w:eastAsia="Arial Unicode MS" w:hAnsi="Segoe UI" w:cs="Segoe UI"/>
      <w:sz w:val="18"/>
      <w:szCs w:val="18"/>
      <w:bdr w:val="nil"/>
    </w:rPr>
  </w:style>
  <w:style w:type="paragraph" w:customStyle="1" w:styleId="Default">
    <w:name w:val="Default"/>
    <w:rsid w:val="00E8697B"/>
    <w:pPr>
      <w:autoSpaceDE w:val="0"/>
      <w:autoSpaceDN w:val="0"/>
      <w:adjustRightInd w:val="0"/>
    </w:pPr>
    <w:rPr>
      <w:rFonts w:ascii="Arial" w:eastAsia="Times New Roman" w:hAnsi="Arial" w:cs="Arial"/>
      <w:color w:val="000000"/>
    </w:rPr>
  </w:style>
  <w:style w:type="character" w:styleId="CommentReference">
    <w:name w:val="annotation reference"/>
    <w:basedOn w:val="DefaultParagraphFont"/>
    <w:uiPriority w:val="99"/>
    <w:semiHidden/>
    <w:unhideWhenUsed/>
    <w:rsid w:val="005C7E79"/>
    <w:rPr>
      <w:sz w:val="16"/>
      <w:szCs w:val="16"/>
    </w:rPr>
  </w:style>
  <w:style w:type="paragraph" w:styleId="CommentText">
    <w:name w:val="annotation text"/>
    <w:basedOn w:val="Normal"/>
    <w:link w:val="CommentTextChar"/>
    <w:uiPriority w:val="99"/>
    <w:unhideWhenUsed/>
    <w:rsid w:val="005C7E79"/>
    <w:rPr>
      <w:sz w:val="20"/>
      <w:szCs w:val="20"/>
    </w:rPr>
  </w:style>
  <w:style w:type="character" w:customStyle="1" w:styleId="CommentTextChar">
    <w:name w:val="Comment Text Char"/>
    <w:basedOn w:val="DefaultParagraphFont"/>
    <w:link w:val="CommentText"/>
    <w:uiPriority w:val="99"/>
    <w:rsid w:val="005C7E79"/>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C7E79"/>
    <w:rPr>
      <w:b/>
      <w:bCs/>
    </w:rPr>
  </w:style>
  <w:style w:type="character" w:customStyle="1" w:styleId="CommentSubjectChar">
    <w:name w:val="Comment Subject Char"/>
    <w:basedOn w:val="CommentTextChar"/>
    <w:link w:val="CommentSubject"/>
    <w:uiPriority w:val="99"/>
    <w:semiHidden/>
    <w:rsid w:val="005C7E79"/>
    <w:rPr>
      <w:rFonts w:ascii="Times New Roman" w:eastAsia="Arial Unicode MS" w:hAnsi="Times New Roman" w:cs="Times New Roman"/>
      <w:b/>
      <w:bCs/>
      <w:sz w:val="20"/>
      <w:szCs w:val="20"/>
      <w:bdr w:val="nil"/>
    </w:rPr>
  </w:style>
  <w:style w:type="character" w:customStyle="1" w:styleId="Heading1Char">
    <w:name w:val="Heading 1 Char"/>
    <w:basedOn w:val="DefaultParagraphFont"/>
    <w:link w:val="Heading1"/>
    <w:uiPriority w:val="9"/>
    <w:rsid w:val="00E7307E"/>
    <w:rPr>
      <w:rFonts w:ascii="Tahoma" w:eastAsia="Times New Roman" w:hAnsi="Tahoma" w:cs="Times New Roman"/>
      <w:szCs w:val="20"/>
    </w:rPr>
  </w:style>
  <w:style w:type="character" w:customStyle="1" w:styleId="UnresolvedMention1">
    <w:name w:val="Unresolved Mention1"/>
    <w:basedOn w:val="DefaultParagraphFont"/>
    <w:uiPriority w:val="99"/>
    <w:semiHidden/>
    <w:unhideWhenUsed/>
    <w:rsid w:val="00A47807"/>
    <w:rPr>
      <w:color w:val="808080"/>
      <w:shd w:val="clear" w:color="auto" w:fill="E6E6E6"/>
    </w:rPr>
  </w:style>
  <w:style w:type="paragraph" w:styleId="NormalWeb">
    <w:name w:val="Normal (Web)"/>
    <w:basedOn w:val="Normal"/>
    <w:uiPriority w:val="99"/>
    <w:unhideWhenUsed/>
    <w:rsid w:val="00965A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4Char">
    <w:name w:val="Heading 4 Char"/>
    <w:basedOn w:val="DefaultParagraphFont"/>
    <w:link w:val="Heading4"/>
    <w:uiPriority w:val="9"/>
    <w:semiHidden/>
    <w:rsid w:val="00965A72"/>
    <w:rPr>
      <w:rFonts w:asciiTheme="majorHAnsi" w:eastAsiaTheme="majorEastAsia" w:hAnsiTheme="majorHAnsi" w:cstheme="majorBidi"/>
      <w:i/>
      <w:iCs/>
      <w:color w:val="2F5496" w:themeColor="accent1" w:themeShade="BF"/>
      <w:bdr w:val="nil"/>
    </w:rPr>
  </w:style>
  <w:style w:type="paragraph" w:styleId="Revision">
    <w:name w:val="Revision"/>
    <w:hidden/>
    <w:uiPriority w:val="99"/>
    <w:semiHidden/>
    <w:rsid w:val="00C87D23"/>
    <w:rPr>
      <w:rFonts w:ascii="Times New Roman" w:eastAsia="Arial Unicode MS" w:hAnsi="Times New Roman" w:cs="Times New Roman"/>
      <w:bdr w:val="nil"/>
    </w:rPr>
  </w:style>
  <w:style w:type="paragraph" w:styleId="ListParagraph">
    <w:name w:val="List Paragraph"/>
    <w:basedOn w:val="Normal"/>
    <w:uiPriority w:val="34"/>
    <w:qFormat/>
    <w:rsid w:val="004665F3"/>
    <w:pPr>
      <w:ind w:left="720"/>
      <w:contextualSpacing/>
    </w:pPr>
  </w:style>
  <w:style w:type="character" w:customStyle="1" w:styleId="cf01">
    <w:name w:val="cf01"/>
    <w:basedOn w:val="DefaultParagraphFont"/>
    <w:rsid w:val="003128A8"/>
    <w:rPr>
      <w:rFonts w:ascii="Segoe UI" w:hAnsi="Segoe UI" w:cs="Segoe UI" w:hint="default"/>
    </w:rPr>
  </w:style>
  <w:style w:type="paragraph" w:customStyle="1" w:styleId="prefade">
    <w:name w:val="prefade"/>
    <w:basedOn w:val="Normal"/>
    <w:rsid w:val="00D20F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D20F28"/>
    <w:rPr>
      <w:b/>
      <w:bCs/>
    </w:rPr>
  </w:style>
  <w:style w:type="character" w:styleId="Emphasis">
    <w:name w:val="Emphasis"/>
    <w:basedOn w:val="DefaultParagraphFont"/>
    <w:uiPriority w:val="20"/>
    <w:qFormat/>
    <w:rsid w:val="00D20F28"/>
    <w:rPr>
      <w:i/>
      <w:iCs/>
    </w:rPr>
  </w:style>
  <w:style w:type="character" w:styleId="UnresolvedMention">
    <w:name w:val="Unresolved Mention"/>
    <w:basedOn w:val="DefaultParagraphFont"/>
    <w:uiPriority w:val="99"/>
    <w:semiHidden/>
    <w:unhideWhenUsed/>
    <w:rsid w:val="00CB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528">
      <w:bodyDiv w:val="1"/>
      <w:marLeft w:val="0"/>
      <w:marRight w:val="0"/>
      <w:marTop w:val="0"/>
      <w:marBottom w:val="0"/>
      <w:divBdr>
        <w:top w:val="none" w:sz="0" w:space="0" w:color="auto"/>
        <w:left w:val="none" w:sz="0" w:space="0" w:color="auto"/>
        <w:bottom w:val="none" w:sz="0" w:space="0" w:color="auto"/>
        <w:right w:val="none" w:sz="0" w:space="0" w:color="auto"/>
      </w:divBdr>
    </w:div>
    <w:div w:id="186795265">
      <w:bodyDiv w:val="1"/>
      <w:marLeft w:val="0"/>
      <w:marRight w:val="0"/>
      <w:marTop w:val="0"/>
      <w:marBottom w:val="0"/>
      <w:divBdr>
        <w:top w:val="none" w:sz="0" w:space="0" w:color="auto"/>
        <w:left w:val="none" w:sz="0" w:space="0" w:color="auto"/>
        <w:bottom w:val="none" w:sz="0" w:space="0" w:color="auto"/>
        <w:right w:val="none" w:sz="0" w:space="0" w:color="auto"/>
      </w:divBdr>
    </w:div>
    <w:div w:id="200017664">
      <w:bodyDiv w:val="1"/>
      <w:marLeft w:val="0"/>
      <w:marRight w:val="0"/>
      <w:marTop w:val="0"/>
      <w:marBottom w:val="0"/>
      <w:divBdr>
        <w:top w:val="none" w:sz="0" w:space="0" w:color="auto"/>
        <w:left w:val="none" w:sz="0" w:space="0" w:color="auto"/>
        <w:bottom w:val="none" w:sz="0" w:space="0" w:color="auto"/>
        <w:right w:val="none" w:sz="0" w:space="0" w:color="auto"/>
      </w:divBdr>
    </w:div>
    <w:div w:id="224343393">
      <w:bodyDiv w:val="1"/>
      <w:marLeft w:val="0"/>
      <w:marRight w:val="0"/>
      <w:marTop w:val="0"/>
      <w:marBottom w:val="0"/>
      <w:divBdr>
        <w:top w:val="none" w:sz="0" w:space="0" w:color="auto"/>
        <w:left w:val="none" w:sz="0" w:space="0" w:color="auto"/>
        <w:bottom w:val="none" w:sz="0" w:space="0" w:color="auto"/>
        <w:right w:val="none" w:sz="0" w:space="0" w:color="auto"/>
      </w:divBdr>
    </w:div>
    <w:div w:id="286276311">
      <w:bodyDiv w:val="1"/>
      <w:marLeft w:val="0"/>
      <w:marRight w:val="0"/>
      <w:marTop w:val="0"/>
      <w:marBottom w:val="0"/>
      <w:divBdr>
        <w:top w:val="none" w:sz="0" w:space="0" w:color="auto"/>
        <w:left w:val="none" w:sz="0" w:space="0" w:color="auto"/>
        <w:bottom w:val="none" w:sz="0" w:space="0" w:color="auto"/>
        <w:right w:val="none" w:sz="0" w:space="0" w:color="auto"/>
      </w:divBdr>
    </w:div>
    <w:div w:id="507335401">
      <w:bodyDiv w:val="1"/>
      <w:marLeft w:val="0"/>
      <w:marRight w:val="0"/>
      <w:marTop w:val="0"/>
      <w:marBottom w:val="0"/>
      <w:divBdr>
        <w:top w:val="none" w:sz="0" w:space="0" w:color="auto"/>
        <w:left w:val="none" w:sz="0" w:space="0" w:color="auto"/>
        <w:bottom w:val="none" w:sz="0" w:space="0" w:color="auto"/>
        <w:right w:val="none" w:sz="0" w:space="0" w:color="auto"/>
      </w:divBdr>
    </w:div>
    <w:div w:id="627705455">
      <w:bodyDiv w:val="1"/>
      <w:marLeft w:val="0"/>
      <w:marRight w:val="0"/>
      <w:marTop w:val="0"/>
      <w:marBottom w:val="0"/>
      <w:divBdr>
        <w:top w:val="none" w:sz="0" w:space="0" w:color="auto"/>
        <w:left w:val="none" w:sz="0" w:space="0" w:color="auto"/>
        <w:bottom w:val="none" w:sz="0" w:space="0" w:color="auto"/>
        <w:right w:val="none" w:sz="0" w:space="0" w:color="auto"/>
      </w:divBdr>
    </w:div>
    <w:div w:id="654333485">
      <w:bodyDiv w:val="1"/>
      <w:marLeft w:val="0"/>
      <w:marRight w:val="0"/>
      <w:marTop w:val="0"/>
      <w:marBottom w:val="0"/>
      <w:divBdr>
        <w:top w:val="none" w:sz="0" w:space="0" w:color="auto"/>
        <w:left w:val="none" w:sz="0" w:space="0" w:color="auto"/>
        <w:bottom w:val="none" w:sz="0" w:space="0" w:color="auto"/>
        <w:right w:val="none" w:sz="0" w:space="0" w:color="auto"/>
      </w:divBdr>
    </w:div>
    <w:div w:id="788864507">
      <w:bodyDiv w:val="1"/>
      <w:marLeft w:val="0"/>
      <w:marRight w:val="0"/>
      <w:marTop w:val="0"/>
      <w:marBottom w:val="0"/>
      <w:divBdr>
        <w:top w:val="none" w:sz="0" w:space="0" w:color="auto"/>
        <w:left w:val="none" w:sz="0" w:space="0" w:color="auto"/>
        <w:bottom w:val="none" w:sz="0" w:space="0" w:color="auto"/>
        <w:right w:val="none" w:sz="0" w:space="0" w:color="auto"/>
      </w:divBdr>
    </w:div>
    <w:div w:id="843277943">
      <w:bodyDiv w:val="1"/>
      <w:marLeft w:val="0"/>
      <w:marRight w:val="0"/>
      <w:marTop w:val="0"/>
      <w:marBottom w:val="0"/>
      <w:divBdr>
        <w:top w:val="none" w:sz="0" w:space="0" w:color="auto"/>
        <w:left w:val="none" w:sz="0" w:space="0" w:color="auto"/>
        <w:bottom w:val="none" w:sz="0" w:space="0" w:color="auto"/>
        <w:right w:val="none" w:sz="0" w:space="0" w:color="auto"/>
      </w:divBdr>
    </w:div>
    <w:div w:id="927810856">
      <w:bodyDiv w:val="1"/>
      <w:marLeft w:val="0"/>
      <w:marRight w:val="0"/>
      <w:marTop w:val="0"/>
      <w:marBottom w:val="0"/>
      <w:divBdr>
        <w:top w:val="none" w:sz="0" w:space="0" w:color="auto"/>
        <w:left w:val="none" w:sz="0" w:space="0" w:color="auto"/>
        <w:bottom w:val="none" w:sz="0" w:space="0" w:color="auto"/>
        <w:right w:val="none" w:sz="0" w:space="0" w:color="auto"/>
      </w:divBdr>
    </w:div>
    <w:div w:id="1009018174">
      <w:bodyDiv w:val="1"/>
      <w:marLeft w:val="0"/>
      <w:marRight w:val="0"/>
      <w:marTop w:val="0"/>
      <w:marBottom w:val="0"/>
      <w:divBdr>
        <w:top w:val="none" w:sz="0" w:space="0" w:color="auto"/>
        <w:left w:val="none" w:sz="0" w:space="0" w:color="auto"/>
        <w:bottom w:val="none" w:sz="0" w:space="0" w:color="auto"/>
        <w:right w:val="none" w:sz="0" w:space="0" w:color="auto"/>
      </w:divBdr>
    </w:div>
    <w:div w:id="1150555213">
      <w:bodyDiv w:val="1"/>
      <w:marLeft w:val="0"/>
      <w:marRight w:val="0"/>
      <w:marTop w:val="0"/>
      <w:marBottom w:val="0"/>
      <w:divBdr>
        <w:top w:val="none" w:sz="0" w:space="0" w:color="auto"/>
        <w:left w:val="none" w:sz="0" w:space="0" w:color="auto"/>
        <w:bottom w:val="none" w:sz="0" w:space="0" w:color="auto"/>
        <w:right w:val="none" w:sz="0" w:space="0" w:color="auto"/>
      </w:divBdr>
    </w:div>
    <w:div w:id="1358778249">
      <w:bodyDiv w:val="1"/>
      <w:marLeft w:val="0"/>
      <w:marRight w:val="0"/>
      <w:marTop w:val="0"/>
      <w:marBottom w:val="0"/>
      <w:divBdr>
        <w:top w:val="none" w:sz="0" w:space="0" w:color="auto"/>
        <w:left w:val="none" w:sz="0" w:space="0" w:color="auto"/>
        <w:bottom w:val="none" w:sz="0" w:space="0" w:color="auto"/>
        <w:right w:val="none" w:sz="0" w:space="0" w:color="auto"/>
      </w:divBdr>
    </w:div>
    <w:div w:id="1441147039">
      <w:bodyDiv w:val="1"/>
      <w:marLeft w:val="0"/>
      <w:marRight w:val="0"/>
      <w:marTop w:val="0"/>
      <w:marBottom w:val="0"/>
      <w:divBdr>
        <w:top w:val="none" w:sz="0" w:space="0" w:color="auto"/>
        <w:left w:val="none" w:sz="0" w:space="0" w:color="auto"/>
        <w:bottom w:val="none" w:sz="0" w:space="0" w:color="auto"/>
        <w:right w:val="none" w:sz="0" w:space="0" w:color="auto"/>
      </w:divBdr>
    </w:div>
    <w:div w:id="1758281703">
      <w:bodyDiv w:val="1"/>
      <w:marLeft w:val="0"/>
      <w:marRight w:val="0"/>
      <w:marTop w:val="0"/>
      <w:marBottom w:val="0"/>
      <w:divBdr>
        <w:top w:val="none" w:sz="0" w:space="0" w:color="auto"/>
        <w:left w:val="none" w:sz="0" w:space="0" w:color="auto"/>
        <w:bottom w:val="none" w:sz="0" w:space="0" w:color="auto"/>
        <w:right w:val="none" w:sz="0" w:space="0" w:color="auto"/>
      </w:divBdr>
    </w:div>
    <w:div w:id="1907717046">
      <w:bodyDiv w:val="1"/>
      <w:marLeft w:val="0"/>
      <w:marRight w:val="0"/>
      <w:marTop w:val="0"/>
      <w:marBottom w:val="0"/>
      <w:divBdr>
        <w:top w:val="none" w:sz="0" w:space="0" w:color="auto"/>
        <w:left w:val="none" w:sz="0" w:space="0" w:color="auto"/>
        <w:bottom w:val="none" w:sz="0" w:space="0" w:color="auto"/>
        <w:right w:val="none" w:sz="0" w:space="0" w:color="auto"/>
      </w:divBdr>
    </w:div>
    <w:div w:id="204632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96B51BBE3165458BE4629DD64065E5" ma:contentTypeVersion="1" ma:contentTypeDescription="Create a new document." ma:contentTypeScope="" ma:versionID="8fec244916d1c4241648375fddd9f479">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A276A3-2394-4B6C-AE59-F680EA50BE43}">
  <ds:schemaRefs>
    <ds:schemaRef ds:uri="http://schemas.microsoft.com/sharepoint/v3/contenttype/forms"/>
  </ds:schemaRefs>
</ds:datastoreItem>
</file>

<file path=customXml/itemProps2.xml><?xml version="1.0" encoding="utf-8"?>
<ds:datastoreItem xmlns:ds="http://schemas.openxmlformats.org/officeDocument/2006/customXml" ds:itemID="{4ED66670-D78A-4FC5-9924-DC65D746A190}">
  <ds:schemaRefs>
    <ds:schemaRef ds:uri="http://schemas.openxmlformats.org/officeDocument/2006/bibliography"/>
  </ds:schemaRefs>
</ds:datastoreItem>
</file>

<file path=customXml/itemProps3.xml><?xml version="1.0" encoding="utf-8"?>
<ds:datastoreItem xmlns:ds="http://schemas.openxmlformats.org/officeDocument/2006/customXml" ds:itemID="{9E82B344-A3E0-496D-BB3A-9FBB30644944}">
  <ds:schemaRefs>
    <ds:schemaRef ds:uri="http://schemas.microsoft.com/office/2006/metadata/properties"/>
  </ds:schemaRefs>
</ds:datastoreItem>
</file>

<file path=customXml/itemProps4.xml><?xml version="1.0" encoding="utf-8"?>
<ds:datastoreItem xmlns:ds="http://schemas.openxmlformats.org/officeDocument/2006/customXml" ds:itemID="{05F17125-DE46-447D-A47D-E7AC4310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Oregon Community Credit Union</Company>
  <LinksUpToDate>false</LinksUpToDate>
  <CharactersWithSpaces>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Montoto</dc:creator>
  <cp:keywords/>
  <dc:description/>
  <cp:lastModifiedBy>Griffin Edwards</cp:lastModifiedBy>
  <cp:revision>7</cp:revision>
  <cp:lastPrinted>2017-08-02T18:51:00Z</cp:lastPrinted>
  <dcterms:created xsi:type="dcterms:W3CDTF">2023-03-13T23:06:00Z</dcterms:created>
  <dcterms:modified xsi:type="dcterms:W3CDTF">2023-03-14T15:23:00Z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0x0101006D96B51BBE3165458BE4629DD64065E5</vt:lpwstr>
  </property>
  <property fmtid="{D5CDD505-2E9C-101B-9397-08002B2CF9AE}" pid="3" name="_AdHocReviewCycleID">
    <vt:i4>819304343</vt:i4>
  </property>
  <property fmtid="{D5CDD505-2E9C-101B-9397-08002B2CF9AE}" pid="4" name="_NewReviewCycle">
    <vt:lpwstr/>
  </property>
  <property fmtid="{D5CDD505-2E9C-101B-9397-08002B2CF9AE}" pid="5" name="_EmailSubject">
    <vt:lpwstr>OCCU x Parenting Now press release</vt:lpwstr>
  </property>
  <property fmtid="{D5CDD505-2E9C-101B-9397-08002B2CF9AE}" pid="6" name="_AuthorEmail">
    <vt:lpwstr>GEdwards@myoccu.org</vt:lpwstr>
  </property>
  <property fmtid="{D5CDD505-2E9C-101B-9397-08002B2CF9AE}" pid="7" name="_AuthorEmailDisplayName">
    <vt:lpwstr>Griffin Edwards</vt:lpwstr>
  </property>
  <property fmtid="{D5CDD505-2E9C-101B-9397-08002B2CF9AE}" pid="8" name="_PreviousAdHocReviewCycleID">
    <vt:i4>-1456609119</vt:i4>
  </property>
  <property fmtid="{D5CDD505-2E9C-101B-9397-08002B2CF9AE}" pid="9" name="_ReviewingToolsShownOnce">
    <vt:lpwstr/>
  </property>
</Properties>
</file>