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DCE9" w14:textId="77777777" w:rsidR="00625FCA" w:rsidRPr="003D28BE" w:rsidRDefault="00625FCA" w:rsidP="00625FCA">
      <w:pPr>
        <w:pStyle w:val="Header"/>
        <w:jc w:val="right"/>
        <w:rPr>
          <w:rFonts w:asciiTheme="majorHAnsi" w:hAnsiTheme="majorHAnsi" w:cstheme="majorHAnsi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FD23C1E" wp14:editId="1E7A2AC9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721922" cy="306487"/>
            <wp:effectExtent l="0" t="0" r="0" b="0"/>
            <wp:wrapSquare wrapText="bothSides"/>
            <wp:docPr id="1" name="Picture 1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922" cy="306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28BE">
        <w:rPr>
          <w:rFonts w:asciiTheme="majorHAnsi" w:hAnsiTheme="majorHAnsi" w:cstheme="majorHAnsi"/>
        </w:rPr>
        <w:ptab w:relativeTo="margin" w:alignment="center" w:leader="none"/>
      </w:r>
      <w:r w:rsidRPr="003D28BE">
        <w:rPr>
          <w:rFonts w:asciiTheme="majorHAnsi" w:hAnsiTheme="majorHAnsi" w:cstheme="majorHAnsi"/>
        </w:rPr>
        <w:ptab w:relativeTo="margin" w:alignment="right" w:leader="none"/>
      </w:r>
      <w:r w:rsidRPr="003D28BE">
        <w:rPr>
          <w:rFonts w:asciiTheme="majorHAnsi" w:hAnsiTheme="majorHAnsi" w:cstheme="majorHAnsi"/>
        </w:rPr>
        <w:t>FOR IMMEDIATE RELEASE</w:t>
      </w:r>
    </w:p>
    <w:p w14:paraId="7946AD8F" w14:textId="77777777" w:rsidR="00625FCA" w:rsidRPr="003D28BE" w:rsidRDefault="00625FCA" w:rsidP="00625FCA">
      <w:pPr>
        <w:pStyle w:val="Header"/>
        <w:jc w:val="right"/>
        <w:rPr>
          <w:rFonts w:asciiTheme="majorHAnsi" w:hAnsiTheme="majorHAnsi" w:cstheme="majorHAnsi"/>
        </w:rPr>
      </w:pPr>
      <w:r w:rsidRPr="003D28BE">
        <w:rPr>
          <w:rFonts w:asciiTheme="majorHAnsi" w:hAnsiTheme="majorHAnsi" w:cstheme="majorHAnsi"/>
        </w:rPr>
        <w:tab/>
      </w:r>
      <w:r w:rsidRPr="003D28BE">
        <w:rPr>
          <w:rFonts w:asciiTheme="majorHAnsi" w:hAnsiTheme="majorHAnsi" w:cstheme="majorHAnsi"/>
        </w:rPr>
        <w:tab/>
        <w:t>CONTACT:</w:t>
      </w:r>
    </w:p>
    <w:p w14:paraId="277D3BC4" w14:textId="77777777" w:rsidR="00625FCA" w:rsidRPr="003D28BE" w:rsidRDefault="00625FCA" w:rsidP="00625FCA">
      <w:pPr>
        <w:pStyle w:val="Header"/>
        <w:jc w:val="right"/>
        <w:rPr>
          <w:rFonts w:asciiTheme="majorHAnsi" w:hAnsiTheme="majorHAnsi" w:cstheme="majorHAnsi"/>
        </w:rPr>
      </w:pPr>
      <w:r w:rsidRPr="003D28BE">
        <w:rPr>
          <w:rFonts w:asciiTheme="majorHAnsi" w:hAnsiTheme="majorHAnsi" w:cstheme="majorHAnsi"/>
        </w:rPr>
        <w:tab/>
      </w:r>
      <w:r w:rsidRPr="003D28BE">
        <w:rPr>
          <w:rFonts w:asciiTheme="majorHAnsi" w:hAnsiTheme="majorHAnsi" w:cstheme="majorHAnsi"/>
        </w:rPr>
        <w:tab/>
        <w:t>Alison Barksdale, PR &amp; Content Manager</w:t>
      </w:r>
    </w:p>
    <w:p w14:paraId="0A6A8893" w14:textId="77777777" w:rsidR="00625FCA" w:rsidRPr="003D28BE" w:rsidRDefault="00625FCA" w:rsidP="00625FCA">
      <w:pPr>
        <w:pStyle w:val="Header"/>
        <w:jc w:val="right"/>
        <w:rPr>
          <w:rFonts w:asciiTheme="majorHAnsi" w:hAnsiTheme="majorHAnsi" w:cstheme="majorHAnsi"/>
        </w:rPr>
      </w:pPr>
      <w:r w:rsidRPr="003D28BE">
        <w:rPr>
          <w:rFonts w:asciiTheme="majorHAnsi" w:hAnsiTheme="majorHAnsi" w:cstheme="majorHAnsi"/>
        </w:rPr>
        <w:tab/>
      </w:r>
      <w:r w:rsidRPr="003D28BE">
        <w:rPr>
          <w:rFonts w:asciiTheme="majorHAnsi" w:hAnsiTheme="majorHAnsi" w:cstheme="majorHAnsi"/>
        </w:rPr>
        <w:tab/>
        <w:t>817-219-6281</w:t>
      </w:r>
    </w:p>
    <w:p w14:paraId="340635FC" w14:textId="414BB08F" w:rsidR="00625FCA" w:rsidRPr="003D28BE" w:rsidRDefault="00625FCA" w:rsidP="00625FCA">
      <w:pPr>
        <w:pStyle w:val="Header"/>
        <w:jc w:val="right"/>
        <w:rPr>
          <w:rFonts w:asciiTheme="majorHAnsi" w:hAnsiTheme="majorHAnsi" w:cstheme="majorHAnsi"/>
        </w:rPr>
      </w:pPr>
      <w:r w:rsidRPr="003D28BE">
        <w:rPr>
          <w:rFonts w:asciiTheme="majorHAnsi" w:hAnsiTheme="majorHAnsi" w:cstheme="majorHAnsi"/>
        </w:rPr>
        <w:tab/>
      </w:r>
      <w:r w:rsidRPr="003D28BE">
        <w:rPr>
          <w:rFonts w:asciiTheme="majorHAnsi" w:hAnsiTheme="majorHAnsi" w:cstheme="majorHAnsi"/>
        </w:rPr>
        <w:tab/>
      </w:r>
      <w:hyperlink r:id="rId8" w:history="1">
        <w:r w:rsidR="006600FC" w:rsidRPr="002E3F83">
          <w:rPr>
            <w:rStyle w:val="Hyperlink"/>
            <w:rFonts w:asciiTheme="majorHAnsi" w:hAnsiTheme="majorHAnsi" w:cstheme="majorHAnsi"/>
          </w:rPr>
          <w:t>alison.barksdale@origence.com</w:t>
        </w:r>
      </w:hyperlink>
    </w:p>
    <w:p w14:paraId="6D51E26E" w14:textId="77777777" w:rsidR="00625FCA" w:rsidRDefault="00625FCA" w:rsidP="00625FCA">
      <w:pPr>
        <w:pStyle w:val="Header"/>
        <w:jc w:val="right"/>
        <w:rPr>
          <w:rFonts w:asciiTheme="majorHAnsi" w:hAnsiTheme="majorHAnsi" w:cstheme="majorHAnsi"/>
        </w:rPr>
      </w:pPr>
      <w:r w:rsidRPr="003D28BE">
        <w:rPr>
          <w:rFonts w:asciiTheme="majorHAnsi" w:hAnsiTheme="majorHAnsi" w:cstheme="majorHAnsi"/>
        </w:rPr>
        <w:tab/>
      </w:r>
      <w:r w:rsidRPr="003D28BE">
        <w:rPr>
          <w:rFonts w:asciiTheme="majorHAnsi" w:hAnsiTheme="majorHAnsi" w:cstheme="majorHAnsi"/>
        </w:rPr>
        <w:tab/>
      </w:r>
      <w:hyperlink r:id="rId9" w:history="1">
        <w:r w:rsidRPr="001044B2">
          <w:rPr>
            <w:rStyle w:val="Hyperlink"/>
            <w:rFonts w:asciiTheme="majorHAnsi" w:hAnsiTheme="majorHAnsi" w:cstheme="majorHAnsi"/>
          </w:rPr>
          <w:t>www.origence.com</w:t>
        </w:r>
      </w:hyperlink>
    </w:p>
    <w:p w14:paraId="125CAFB5" w14:textId="77777777" w:rsidR="00625FCA" w:rsidRDefault="00625FCA" w:rsidP="00C11896">
      <w:pPr>
        <w:jc w:val="center"/>
        <w:rPr>
          <w:b/>
          <w:sz w:val="26"/>
          <w:szCs w:val="26"/>
        </w:rPr>
      </w:pPr>
    </w:p>
    <w:p w14:paraId="4A2319AB" w14:textId="77777777" w:rsidR="00625FCA" w:rsidRDefault="00625FCA" w:rsidP="00C11896">
      <w:pPr>
        <w:jc w:val="center"/>
        <w:rPr>
          <w:b/>
          <w:sz w:val="26"/>
          <w:szCs w:val="26"/>
        </w:rPr>
      </w:pPr>
    </w:p>
    <w:p w14:paraId="65B93D84" w14:textId="2D0A77E3" w:rsidR="00C11896" w:rsidRDefault="00C11896" w:rsidP="00C11896">
      <w:pPr>
        <w:jc w:val="center"/>
        <w:rPr>
          <w:b/>
          <w:sz w:val="26"/>
          <w:szCs w:val="26"/>
        </w:rPr>
      </w:pPr>
      <w:bookmarkStart w:id="0" w:name="_Hlk141105874"/>
      <w:proofErr w:type="spellStart"/>
      <w:r>
        <w:rPr>
          <w:b/>
          <w:sz w:val="26"/>
          <w:szCs w:val="26"/>
        </w:rPr>
        <w:t>Origence</w:t>
      </w:r>
      <w:proofErr w:type="spellEnd"/>
      <w:r>
        <w:rPr>
          <w:b/>
          <w:sz w:val="26"/>
          <w:szCs w:val="26"/>
        </w:rPr>
        <w:t xml:space="preserve"> and </w:t>
      </w:r>
      <w:proofErr w:type="spellStart"/>
      <w:r>
        <w:rPr>
          <w:b/>
          <w:sz w:val="26"/>
          <w:szCs w:val="26"/>
        </w:rPr>
        <w:t>Eltropy</w:t>
      </w:r>
      <w:proofErr w:type="spellEnd"/>
      <w:r>
        <w:rPr>
          <w:b/>
          <w:sz w:val="26"/>
          <w:szCs w:val="26"/>
        </w:rPr>
        <w:t xml:space="preserve"> Partnership Elevates Loan Origination Experience for Consumers</w:t>
      </w:r>
    </w:p>
    <w:p w14:paraId="00000002" w14:textId="77777777" w:rsidR="00AA32F5" w:rsidRDefault="00AA32F5"/>
    <w:p w14:paraId="00000003" w14:textId="718C439B" w:rsidR="00AA32F5" w:rsidRDefault="005834F9">
      <w:pPr>
        <w:jc w:val="center"/>
        <w:rPr>
          <w:i/>
        </w:rPr>
      </w:pPr>
      <w:r>
        <w:rPr>
          <w:i/>
        </w:rPr>
        <w:t xml:space="preserve">Based on popular demand, </w:t>
      </w:r>
      <w:proofErr w:type="spellStart"/>
      <w:r>
        <w:rPr>
          <w:i/>
        </w:rPr>
        <w:t>Eltropy</w:t>
      </w:r>
      <w:proofErr w:type="spellEnd"/>
      <w:r>
        <w:rPr>
          <w:i/>
        </w:rPr>
        <w:t xml:space="preserve"> is now integrated within the </w:t>
      </w:r>
      <w:proofErr w:type="spellStart"/>
      <w:r>
        <w:rPr>
          <w:i/>
        </w:rPr>
        <w:t>Origence</w:t>
      </w:r>
      <w:proofErr w:type="spellEnd"/>
      <w:r w:rsidR="00517078">
        <w:rPr>
          <w:i/>
        </w:rPr>
        <w:t xml:space="preserve"> arc OS</w:t>
      </w:r>
      <w:r w:rsidR="00C2379F">
        <w:rPr>
          <w:i/>
        </w:rPr>
        <w:t xml:space="preserve"> and arc DX</w:t>
      </w:r>
      <w:r w:rsidR="00517078">
        <w:rPr>
          <w:i/>
        </w:rPr>
        <w:t xml:space="preserve"> loan and account origination </w:t>
      </w:r>
      <w:r w:rsidR="00340BC1">
        <w:rPr>
          <w:i/>
        </w:rPr>
        <w:t>platform</w:t>
      </w:r>
      <w:r>
        <w:rPr>
          <w:i/>
        </w:rPr>
        <w:t>,</w:t>
      </w:r>
      <w:r w:rsidR="000B18F7">
        <w:rPr>
          <w:i/>
        </w:rPr>
        <w:t xml:space="preserve"> to</w:t>
      </w:r>
      <w:r>
        <w:rPr>
          <w:i/>
        </w:rPr>
        <w:t xml:space="preserve"> increas</w:t>
      </w:r>
      <w:r w:rsidR="000B18F7">
        <w:rPr>
          <w:i/>
        </w:rPr>
        <w:t>e</w:t>
      </w:r>
      <w:r>
        <w:rPr>
          <w:i/>
        </w:rPr>
        <w:t xml:space="preserve"> closing rates, enhanc</w:t>
      </w:r>
      <w:r w:rsidR="000B18F7">
        <w:rPr>
          <w:i/>
        </w:rPr>
        <w:t>e</w:t>
      </w:r>
      <w:r>
        <w:rPr>
          <w:i/>
        </w:rPr>
        <w:t xml:space="preserve"> the </w:t>
      </w:r>
      <w:r w:rsidR="00340BC1">
        <w:rPr>
          <w:i/>
        </w:rPr>
        <w:t>member</w:t>
      </w:r>
      <w:r w:rsidR="00625FCA">
        <w:rPr>
          <w:i/>
        </w:rPr>
        <w:t xml:space="preserve"> </w:t>
      </w:r>
      <w:r>
        <w:rPr>
          <w:i/>
        </w:rPr>
        <w:t>experience, and expedit</w:t>
      </w:r>
      <w:r w:rsidR="000B18F7">
        <w:rPr>
          <w:i/>
        </w:rPr>
        <w:t>e</w:t>
      </w:r>
      <w:r>
        <w:rPr>
          <w:i/>
        </w:rPr>
        <w:t xml:space="preserve"> the lending process</w:t>
      </w:r>
      <w:r w:rsidR="00340BC1">
        <w:rPr>
          <w:i/>
        </w:rPr>
        <w:t>.</w:t>
      </w:r>
    </w:p>
    <w:p w14:paraId="00000004" w14:textId="77777777" w:rsidR="00AA32F5" w:rsidRDefault="00AA32F5"/>
    <w:p w14:paraId="00000005" w14:textId="233A097F" w:rsidR="00AA32F5" w:rsidRDefault="005834F9">
      <w:r>
        <w:rPr>
          <w:b/>
        </w:rPr>
        <w:t xml:space="preserve">IRVINE, Calif. and LEHI, Utah – July </w:t>
      </w:r>
      <w:r w:rsidR="00CA7243">
        <w:rPr>
          <w:b/>
        </w:rPr>
        <w:t>2</w:t>
      </w:r>
      <w:r w:rsidR="00FF52B7">
        <w:rPr>
          <w:b/>
        </w:rPr>
        <w:t>5</w:t>
      </w:r>
      <w:r>
        <w:rPr>
          <w:b/>
        </w:rPr>
        <w:t>, 2023</w:t>
      </w:r>
      <w:r>
        <w:t xml:space="preserve"> – </w:t>
      </w:r>
      <w:hyperlink r:id="rId10" w:history="1">
        <w:proofErr w:type="spellStart"/>
        <w:r w:rsidRPr="007E33CD">
          <w:rPr>
            <w:rStyle w:val="Hyperlink"/>
          </w:rPr>
          <w:t>Origence</w:t>
        </w:r>
        <w:proofErr w:type="spellEnd"/>
      </w:hyperlink>
      <w:r>
        <w:t xml:space="preserve">, the leading lending technology solutions provider for credit unions, and </w:t>
      </w:r>
      <w:proofErr w:type="spellStart"/>
      <w:r>
        <w:t>Eltropy</w:t>
      </w:r>
      <w:proofErr w:type="spellEnd"/>
      <w:r>
        <w:t xml:space="preserve">, the leading </w:t>
      </w:r>
      <w:hyperlink r:id="rId11">
        <w:r>
          <w:rPr>
            <w:color w:val="1155CC"/>
            <w:u w:val="single"/>
          </w:rPr>
          <w:t>digital communications platform</w:t>
        </w:r>
      </w:hyperlink>
      <w:r>
        <w:t xml:space="preserve"> for community financial institutions (CFIs), are expanding their partnership to deliver an enhanced loan origination experience. The integration between </w:t>
      </w:r>
      <w:proofErr w:type="spellStart"/>
      <w:r>
        <w:t>Origence</w:t>
      </w:r>
      <w:proofErr w:type="spellEnd"/>
      <w:r>
        <w:t xml:space="preserve"> and </w:t>
      </w:r>
      <w:proofErr w:type="spellStart"/>
      <w:r>
        <w:t>Eltropy</w:t>
      </w:r>
      <w:proofErr w:type="spellEnd"/>
      <w:r>
        <w:t xml:space="preserve"> combines the strengths of both platforms, providing a comprehensive solution for credit unions to drive revenue growth, increase agent efficiency, and deliver an exceptional loan origination experience.</w:t>
      </w:r>
    </w:p>
    <w:p w14:paraId="00000006" w14:textId="77777777" w:rsidR="00AA32F5" w:rsidRDefault="00AA32F5"/>
    <w:p w14:paraId="00000007" w14:textId="770E1017" w:rsidR="00AA32F5" w:rsidRDefault="005834F9">
      <w:r>
        <w:t xml:space="preserve">The partnership, initially </w:t>
      </w:r>
      <w:hyperlink r:id="rId12">
        <w:r>
          <w:rPr>
            <w:color w:val="1155CC"/>
            <w:u w:val="single"/>
          </w:rPr>
          <w:t>announced in December</w:t>
        </w:r>
      </w:hyperlink>
      <w:r>
        <w:t xml:space="preserve">, addresses a significant challenge faced by credit unions and their members – effective communication in the lending process. </w:t>
      </w:r>
      <w:r w:rsidR="007801A4">
        <w:t xml:space="preserve">For many credit unions, the time to approve a loan can significantly increase due to extensive back and forth phone calls and emails. </w:t>
      </w:r>
    </w:p>
    <w:p w14:paraId="00000008" w14:textId="77777777" w:rsidR="00AA32F5" w:rsidRDefault="00AA32F5"/>
    <w:p w14:paraId="00000009" w14:textId="4FFB22A1" w:rsidR="00AA32F5" w:rsidRDefault="005834F9">
      <w:r>
        <w:t xml:space="preserve">By integrating </w:t>
      </w:r>
      <w:proofErr w:type="spellStart"/>
      <w:r>
        <w:t>Eltropy</w:t>
      </w:r>
      <w:r w:rsidR="00C4234A">
        <w:t>’s</w:t>
      </w:r>
      <w:proofErr w:type="spellEnd"/>
      <w:r w:rsidR="00C4234A">
        <w:t xml:space="preserve"> product offering </w:t>
      </w:r>
      <w:r>
        <w:t xml:space="preserve">within the </w:t>
      </w:r>
      <w:proofErr w:type="spellStart"/>
      <w:r>
        <w:t>Origence</w:t>
      </w:r>
      <w:proofErr w:type="spellEnd"/>
      <w:r>
        <w:t xml:space="preserve"> platform, the partnership </w:t>
      </w:r>
      <w:r w:rsidR="007801A4">
        <w:t>will provide an opportunity for credit unions to speed</w:t>
      </w:r>
      <w:r>
        <w:t xml:space="preserve"> up the lending process, offering several key benefits:</w:t>
      </w:r>
    </w:p>
    <w:p w14:paraId="0000000A" w14:textId="77777777" w:rsidR="00AA32F5" w:rsidRDefault="00AA32F5"/>
    <w:p w14:paraId="0000000B" w14:textId="706C5E5D" w:rsidR="00AA32F5" w:rsidRDefault="005834F9">
      <w:pPr>
        <w:numPr>
          <w:ilvl w:val="0"/>
          <w:numId w:val="1"/>
        </w:numPr>
      </w:pPr>
      <w:r>
        <w:rPr>
          <w:b/>
        </w:rPr>
        <w:t xml:space="preserve">Enhanced agent efficiency: </w:t>
      </w:r>
      <w:r>
        <w:t xml:space="preserve">Seamless 1:1 </w:t>
      </w:r>
      <w:r w:rsidR="006C5660">
        <w:t xml:space="preserve">text </w:t>
      </w:r>
      <w:proofErr w:type="gramStart"/>
      <w:r>
        <w:t>conversations</w:t>
      </w:r>
      <w:proofErr w:type="gramEnd"/>
      <w:r>
        <w:t xml:space="preserve"> within the </w:t>
      </w:r>
      <w:proofErr w:type="spellStart"/>
      <w:r>
        <w:t>Origence</w:t>
      </w:r>
      <w:proofErr w:type="spellEnd"/>
      <w:r>
        <w:t xml:space="preserve"> environment improve</w:t>
      </w:r>
      <w:r w:rsidR="006C5660">
        <w:t>s</w:t>
      </w:r>
      <w:r>
        <w:t xml:space="preserve"> agent productivity.</w:t>
      </w:r>
    </w:p>
    <w:p w14:paraId="0000000C" w14:textId="059FFCAA" w:rsidR="00AA32F5" w:rsidRDefault="005834F9">
      <w:pPr>
        <w:numPr>
          <w:ilvl w:val="0"/>
          <w:numId w:val="1"/>
        </w:numPr>
      </w:pPr>
      <w:r>
        <w:rPr>
          <w:b/>
        </w:rPr>
        <w:t>Streamlined document collection</w:t>
      </w:r>
      <w:r w:rsidR="00C4234A">
        <w:rPr>
          <w:b/>
        </w:rPr>
        <w:t xml:space="preserve">: </w:t>
      </w:r>
      <w:proofErr w:type="spellStart"/>
      <w:r>
        <w:t>Eltropy's</w:t>
      </w:r>
      <w:proofErr w:type="spellEnd"/>
      <w:r>
        <w:t xml:space="preserve"> trackable, secure links expedite document collection </w:t>
      </w:r>
      <w:r w:rsidR="00C4234A">
        <w:t xml:space="preserve">from the member </w:t>
      </w:r>
      <w:r>
        <w:t xml:space="preserve">and sync </w:t>
      </w:r>
      <w:r w:rsidR="00340BC1">
        <w:t xml:space="preserve">uploaded documents </w:t>
      </w:r>
      <w:r>
        <w:t>directly to the application within arc OS, reducing the time and effort required to fund loans.</w:t>
      </w:r>
    </w:p>
    <w:p w14:paraId="0000000E" w14:textId="109E938B" w:rsidR="00AA32F5" w:rsidRDefault="005834F9">
      <w:pPr>
        <w:numPr>
          <w:ilvl w:val="0"/>
          <w:numId w:val="1"/>
        </w:numPr>
      </w:pPr>
      <w:r>
        <w:rPr>
          <w:b/>
        </w:rPr>
        <w:t xml:space="preserve">Two-way </w:t>
      </w:r>
      <w:r w:rsidR="006C5660">
        <w:rPr>
          <w:b/>
        </w:rPr>
        <w:t>t</w:t>
      </w:r>
      <w:r>
        <w:rPr>
          <w:b/>
        </w:rPr>
        <w:t>ext messaging:</w:t>
      </w:r>
      <w:r w:rsidR="00C4234A">
        <w:t xml:space="preserve"> Credit unions can text their members in real-time throughout the lifecycle of the application process.</w:t>
      </w:r>
    </w:p>
    <w:p w14:paraId="0000000F" w14:textId="4046CC07" w:rsidR="00AA32F5" w:rsidRDefault="005834F9">
      <w:pPr>
        <w:numPr>
          <w:ilvl w:val="0"/>
          <w:numId w:val="1"/>
        </w:numPr>
      </w:pPr>
      <w:r>
        <w:rPr>
          <w:b/>
        </w:rPr>
        <w:t>Instant notifications:</w:t>
      </w:r>
      <w:r>
        <w:t xml:space="preserve"> </w:t>
      </w:r>
      <w:r w:rsidR="00C4234A">
        <w:t>Credit unions</w:t>
      </w:r>
      <w:r>
        <w:t xml:space="preserve"> receive </w:t>
      </w:r>
      <w:r w:rsidR="00C4234A">
        <w:t>real-time</w:t>
      </w:r>
      <w:r w:rsidR="00625FCA">
        <w:t xml:space="preserve"> </w:t>
      </w:r>
      <w:r>
        <w:t>email notifications for efficient communication and follow-up.</w:t>
      </w:r>
    </w:p>
    <w:p w14:paraId="00000010" w14:textId="63E400FF" w:rsidR="00AA32F5" w:rsidRDefault="005834F9">
      <w:pPr>
        <w:numPr>
          <w:ilvl w:val="0"/>
          <w:numId w:val="1"/>
        </w:numPr>
      </w:pPr>
      <w:r>
        <w:rPr>
          <w:b/>
        </w:rPr>
        <w:t>Instant support</w:t>
      </w:r>
      <w:r w:rsidR="00D30903">
        <w:rPr>
          <w:b/>
        </w:rPr>
        <w:t>:</w:t>
      </w:r>
      <w:r w:rsidR="00D30903">
        <w:t xml:space="preserve"> Connect</w:t>
      </w:r>
      <w:r>
        <w:t xml:space="preserve"> to your members online by leveraging live chat built within arc DX. </w:t>
      </w:r>
    </w:p>
    <w:p w14:paraId="00000011" w14:textId="2E8F0886" w:rsidR="00AA32F5" w:rsidRDefault="005834F9">
      <w:pPr>
        <w:numPr>
          <w:ilvl w:val="0"/>
          <w:numId w:val="1"/>
        </w:numPr>
      </w:pPr>
      <w:r>
        <w:rPr>
          <w:b/>
        </w:rPr>
        <w:lastRenderedPageBreak/>
        <w:t>Coming soon</w:t>
      </w:r>
      <w:r w:rsidR="00625FCA">
        <w:rPr>
          <w:b/>
        </w:rPr>
        <w:t xml:space="preserve"> – L</w:t>
      </w:r>
      <w:r w:rsidR="00C4234A">
        <w:rPr>
          <w:b/>
        </w:rPr>
        <w:t>oan status updates</w:t>
      </w:r>
      <w:r>
        <w:rPr>
          <w:b/>
        </w:rPr>
        <w:t>:</w:t>
      </w:r>
      <w:r>
        <w:t xml:space="preserve"> </w:t>
      </w:r>
      <w:r w:rsidR="00C4234A">
        <w:t>Members receive a</w:t>
      </w:r>
      <w:r>
        <w:t>utomated</w:t>
      </w:r>
      <w:r w:rsidR="00C4234A">
        <w:t>,</w:t>
      </w:r>
      <w:r>
        <w:t xml:space="preserve"> real-time loan status alerts </w:t>
      </w:r>
      <w:r w:rsidR="00C4234A">
        <w:t>throughout the lifecycle of their application.</w:t>
      </w:r>
    </w:p>
    <w:p w14:paraId="00000012" w14:textId="77777777" w:rsidR="00AA32F5" w:rsidRDefault="00AA32F5"/>
    <w:p w14:paraId="00000013" w14:textId="723DDA96" w:rsidR="00AA32F5" w:rsidRDefault="005834F9">
      <w:r>
        <w:t xml:space="preserve">"One of the biggest challenges credit unions </w:t>
      </w:r>
      <w:proofErr w:type="gramStart"/>
      <w:r>
        <w:t>face</w:t>
      </w:r>
      <w:proofErr w:type="gramEnd"/>
      <w:r>
        <w:t xml:space="preserve"> is communication with their members," said Bill Lynch, </w:t>
      </w:r>
      <w:proofErr w:type="spellStart"/>
      <w:r w:rsidR="0086334E">
        <w:t>vp</w:t>
      </w:r>
      <w:proofErr w:type="spellEnd"/>
      <w:r>
        <w:t xml:space="preserve"> of </w:t>
      </w:r>
      <w:r w:rsidR="0086334E">
        <w:t>p</w:t>
      </w:r>
      <w:r>
        <w:t xml:space="preserve">artnerships at </w:t>
      </w:r>
      <w:proofErr w:type="spellStart"/>
      <w:r>
        <w:t>Origence</w:t>
      </w:r>
      <w:proofErr w:type="spellEnd"/>
      <w:r>
        <w:t xml:space="preserve">. "Our focus is on transforming the lending experience for all types of loans. By integrating </w:t>
      </w:r>
      <w:proofErr w:type="spellStart"/>
      <w:r>
        <w:t>Eltropy's</w:t>
      </w:r>
      <w:proofErr w:type="spellEnd"/>
      <w:r>
        <w:t xml:space="preserve"> messaging solutions into our arc OS origination system, we are elevating the borrower experience, resulting in the ultimate loan origination experience for our members."</w:t>
      </w:r>
    </w:p>
    <w:p w14:paraId="00000014" w14:textId="77777777" w:rsidR="00AA32F5" w:rsidRDefault="00AA32F5"/>
    <w:p w14:paraId="00000015" w14:textId="6F0D7CDE" w:rsidR="00AA32F5" w:rsidRDefault="005834F9">
      <w:r>
        <w:t xml:space="preserve">The </w:t>
      </w:r>
      <w:proofErr w:type="spellStart"/>
      <w:r>
        <w:t>Origence-Eltropy</w:t>
      </w:r>
      <w:proofErr w:type="spellEnd"/>
      <w:r>
        <w:t xml:space="preserve"> integration empowers </w:t>
      </w:r>
      <w:r w:rsidR="00C4234A">
        <w:t>credit unions</w:t>
      </w:r>
      <w:r>
        <w:t xml:space="preserve"> to service </w:t>
      </w:r>
      <w:r w:rsidR="00C4234A">
        <w:t xml:space="preserve">their members </w:t>
      </w:r>
      <w:r>
        <w:t xml:space="preserve">more efficiently, leading to higher closing rates. </w:t>
      </w:r>
    </w:p>
    <w:p w14:paraId="00000016" w14:textId="77777777" w:rsidR="00AA32F5" w:rsidRDefault="00AA32F5"/>
    <w:p w14:paraId="00000017" w14:textId="588CE6A7" w:rsidR="00AA32F5" w:rsidRDefault="005834F9">
      <w:r>
        <w:t xml:space="preserve">"The demand for this integration between </w:t>
      </w:r>
      <w:proofErr w:type="spellStart"/>
      <w:r>
        <w:t>Origence</w:t>
      </w:r>
      <w:proofErr w:type="spellEnd"/>
      <w:r>
        <w:t xml:space="preserve"> and </w:t>
      </w:r>
      <w:proofErr w:type="spellStart"/>
      <w:r>
        <w:t>Eltropy</w:t>
      </w:r>
      <w:proofErr w:type="spellEnd"/>
      <w:r>
        <w:t xml:space="preserve"> has exceeded our expectations, with our mutual customers eagerly awaiting the integration to unlock the full potential of the two platforms,” said Jason Smith, </w:t>
      </w:r>
      <w:proofErr w:type="spellStart"/>
      <w:r>
        <w:t>Eltropy's</w:t>
      </w:r>
      <w:proofErr w:type="spellEnd"/>
      <w:r>
        <w:t xml:space="preserve"> </w:t>
      </w:r>
      <w:proofErr w:type="spellStart"/>
      <w:r w:rsidR="0086334E">
        <w:t>vp</w:t>
      </w:r>
      <w:proofErr w:type="spellEnd"/>
      <w:r w:rsidR="0086334E">
        <w:t xml:space="preserve"> </w:t>
      </w:r>
      <w:r>
        <w:t xml:space="preserve">of </w:t>
      </w:r>
      <w:r w:rsidR="0086334E">
        <w:t>s</w:t>
      </w:r>
      <w:r>
        <w:t xml:space="preserve">trategic </w:t>
      </w:r>
      <w:r w:rsidR="0086334E">
        <w:t>p</w:t>
      </w:r>
      <w:r>
        <w:t xml:space="preserve">artnerships. “We look forward to its implementation, knowing it will significantly improve our customers’ operational efficiency.” </w:t>
      </w:r>
    </w:p>
    <w:p w14:paraId="00000018" w14:textId="77777777" w:rsidR="00AA32F5" w:rsidRDefault="00AA32F5"/>
    <w:p w14:paraId="00000019" w14:textId="47FBA99E" w:rsidR="00AA32F5" w:rsidRDefault="005834F9">
      <w:r>
        <w:t xml:space="preserve">Origence, renowned for its extensive network of over 1,100 credit unions, and </w:t>
      </w:r>
      <w:proofErr w:type="spellStart"/>
      <w:r>
        <w:t>Eltropy</w:t>
      </w:r>
      <w:proofErr w:type="spellEnd"/>
      <w:r>
        <w:t xml:space="preserve">, serving more than 550 credit unions and community banks, are uniquely positioned to drive transformative change in the lending landscape. By leveraging </w:t>
      </w:r>
      <w:proofErr w:type="spellStart"/>
      <w:r>
        <w:t>Eltropy's</w:t>
      </w:r>
      <w:proofErr w:type="spellEnd"/>
      <w:r>
        <w:t xml:space="preserve"> </w:t>
      </w:r>
      <w:r w:rsidR="00340BC1">
        <w:t>t</w:t>
      </w:r>
      <w:r>
        <w:t xml:space="preserve">ext message lending capabilities as part of its industry-leading Digital Conversations Platform, </w:t>
      </w:r>
      <w:r w:rsidR="00B871D0">
        <w:t>users of the arc OS origination platform</w:t>
      </w:r>
      <w:r>
        <w:t>, can achieve higher closing rates, reduce abandonment rates, and enhance member satisfaction throughout the loan process.</w:t>
      </w:r>
    </w:p>
    <w:p w14:paraId="0000001A" w14:textId="77777777" w:rsidR="00AA32F5" w:rsidRDefault="00AA32F5"/>
    <w:p w14:paraId="0000001B" w14:textId="77777777" w:rsidR="00AA32F5" w:rsidRDefault="005834F9">
      <w:r>
        <w:rPr>
          <w:b/>
        </w:rPr>
        <w:t>About Origence</w:t>
      </w:r>
    </w:p>
    <w:p w14:paraId="0000001C" w14:textId="49F79790" w:rsidR="00AA32F5" w:rsidRDefault="00625FCA">
      <w:proofErr w:type="spellStart"/>
      <w:r w:rsidRPr="00966062">
        <w:rPr>
          <w:rFonts w:cstheme="minorHAnsi"/>
          <w:color w:val="38363B"/>
          <w:shd w:val="clear" w:color="auto" w:fill="FFFFFF"/>
        </w:rPr>
        <w:t>Origence</w:t>
      </w:r>
      <w:proofErr w:type="spellEnd"/>
      <w:r w:rsidRPr="00966062">
        <w:rPr>
          <w:rFonts w:cstheme="minorHAnsi"/>
          <w:color w:val="38363B"/>
          <w:shd w:val="clear" w:color="auto" w:fill="FFFFFF"/>
        </w:rPr>
        <w:t xml:space="preserve"> provides the lending technology solutions credit unions need to advance their total origination experience. We were</w:t>
      </w:r>
      <w:r w:rsidRPr="00045189">
        <w:rPr>
          <w:rFonts w:cstheme="minorHAnsi"/>
        </w:rPr>
        <w:t xml:space="preserve"> established in 1994 as a credit union service organization (CUSO) and </w:t>
      </w:r>
      <w:r>
        <w:rPr>
          <w:rFonts w:cstheme="minorHAnsi"/>
        </w:rPr>
        <w:t>have</w:t>
      </w:r>
      <w:r w:rsidRPr="00045189">
        <w:rPr>
          <w:rFonts w:cstheme="minorHAnsi"/>
        </w:rPr>
        <w:t xml:space="preserve"> helped credit unions process more than 88 million applications, including 9 million applications in 2022. </w:t>
      </w:r>
      <w:r>
        <w:rPr>
          <w:rFonts w:cstheme="minorHAnsi"/>
        </w:rPr>
        <w:t>Our s</w:t>
      </w:r>
      <w:r w:rsidRPr="00045189">
        <w:rPr>
          <w:rFonts w:cstheme="minorHAnsi"/>
        </w:rPr>
        <w:t>olutions include indirect lending, loan</w:t>
      </w:r>
      <w:r w:rsidR="009D64F2">
        <w:rPr>
          <w:rFonts w:cstheme="minorHAnsi"/>
        </w:rPr>
        <w:t>,</w:t>
      </w:r>
      <w:r w:rsidRPr="00045189">
        <w:rPr>
          <w:rFonts w:cstheme="minorHAnsi"/>
        </w:rPr>
        <w:t xml:space="preserve"> and account origination, auto shopping, marketing automation, lending operations, and more. </w:t>
      </w:r>
      <w:proofErr w:type="spellStart"/>
      <w:r>
        <w:rPr>
          <w:rFonts w:cstheme="minorHAnsi"/>
        </w:rPr>
        <w:t>Origence</w:t>
      </w:r>
      <w:proofErr w:type="spellEnd"/>
      <w:r>
        <w:rPr>
          <w:rFonts w:cstheme="minorHAnsi"/>
        </w:rPr>
        <w:t xml:space="preserve"> </w:t>
      </w:r>
      <w:r w:rsidRPr="00045189">
        <w:rPr>
          <w:rFonts w:cstheme="minorHAnsi"/>
        </w:rPr>
        <w:t xml:space="preserve">was named the 2023 CUSO of the year by NACUSO. </w:t>
      </w:r>
      <w:r>
        <w:rPr>
          <w:rFonts w:cstheme="minorHAnsi"/>
        </w:rPr>
        <w:t>Learn more at</w:t>
      </w:r>
      <w:r w:rsidR="005834F9">
        <w:t xml:space="preserve"> </w:t>
      </w:r>
      <w:hyperlink r:id="rId13">
        <w:r w:rsidR="005834F9">
          <w:rPr>
            <w:color w:val="1155CC"/>
            <w:u w:val="single"/>
          </w:rPr>
          <w:t>www.origence.com</w:t>
        </w:r>
      </w:hyperlink>
      <w:r w:rsidR="005834F9">
        <w:t xml:space="preserve"> and follow us on </w:t>
      </w:r>
      <w:hyperlink r:id="rId14">
        <w:r w:rsidR="005834F9">
          <w:rPr>
            <w:color w:val="1155CC"/>
            <w:u w:val="single"/>
          </w:rPr>
          <w:t>Twitter</w:t>
        </w:r>
      </w:hyperlink>
      <w:r w:rsidR="005834F9">
        <w:t xml:space="preserve"> and </w:t>
      </w:r>
      <w:hyperlink r:id="rId15">
        <w:r w:rsidR="005834F9">
          <w:rPr>
            <w:color w:val="1155CC"/>
            <w:u w:val="single"/>
          </w:rPr>
          <w:t>LinkedIn</w:t>
        </w:r>
      </w:hyperlink>
      <w:r w:rsidR="005834F9">
        <w:t>.</w:t>
      </w:r>
    </w:p>
    <w:p w14:paraId="0000001D" w14:textId="77777777" w:rsidR="00AA32F5" w:rsidRDefault="00AA32F5"/>
    <w:p w14:paraId="0000001E" w14:textId="77777777" w:rsidR="00AA32F5" w:rsidRDefault="005834F9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 xml:space="preserve">About </w:t>
      </w:r>
      <w:proofErr w:type="spellStart"/>
      <w:r>
        <w:rPr>
          <w:b/>
          <w:color w:val="222222"/>
        </w:rPr>
        <w:t>Eltropy</w:t>
      </w:r>
      <w:proofErr w:type="spellEnd"/>
    </w:p>
    <w:p w14:paraId="0000001F" w14:textId="77777777" w:rsidR="00AA32F5" w:rsidRDefault="005834F9">
      <w:pPr>
        <w:shd w:val="clear" w:color="auto" w:fill="FFFFFF"/>
        <w:rPr>
          <w:b/>
        </w:rPr>
      </w:pPr>
      <w:proofErr w:type="spellStart"/>
      <w:r>
        <w:rPr>
          <w:color w:val="222222"/>
        </w:rPr>
        <w:t>Eltropy</w:t>
      </w:r>
      <w:proofErr w:type="spellEnd"/>
      <w:r>
        <w:rPr>
          <w:color w:val="222222"/>
        </w:rPr>
        <w:t xml:space="preserve"> is the leading enterprise-wide digital conversations platform for community financial institutions (CFIs). Its </w:t>
      </w:r>
      <w:hyperlink r:id="rId16">
        <w:r>
          <w:rPr>
            <w:color w:val="1155CC"/>
            <w:u w:val="single"/>
          </w:rPr>
          <w:t>AI-driven communications tools</w:t>
        </w:r>
      </w:hyperlink>
      <w:r>
        <w:rPr>
          <w:color w:val="222222"/>
        </w:rPr>
        <w:t xml:space="preserve"> empower CFIs to communicate, automate, improve operations and engagement, and increase productivity across the institution while maintaining the highest standards of security and compliance. Using </w:t>
      </w:r>
      <w:proofErr w:type="spellStart"/>
      <w:r>
        <w:rPr>
          <w:color w:val="222222"/>
        </w:rPr>
        <w:t>Eltropy’s</w:t>
      </w:r>
      <w:proofErr w:type="spellEnd"/>
      <w:r>
        <w:rPr>
          <w:color w:val="222222"/>
        </w:rPr>
        <w:t xml:space="preserve"> platform, CFIs can connect with their consumers anytime, anywhere via Text, Video, Secure Chat, co-browsing, screen sharing, chatbot technology, and </w:t>
      </w:r>
      <w:hyperlink r:id="rId17">
        <w:r>
          <w:rPr>
            <w:color w:val="1155CC"/>
            <w:u w:val="single"/>
          </w:rPr>
          <w:t>integration solutions</w:t>
        </w:r>
      </w:hyperlink>
      <w:r>
        <w:rPr>
          <w:color w:val="222222"/>
        </w:rPr>
        <w:t xml:space="preserve"> — all integrated into a single platform. For more information, please visit eltropy.com.</w:t>
      </w:r>
    </w:p>
    <w:p w14:paraId="00000020" w14:textId="77777777" w:rsidR="00AA32F5" w:rsidRDefault="00AA32F5"/>
    <w:p w14:paraId="583AA9BF" w14:textId="74FD4A4C" w:rsidR="0000087F" w:rsidRDefault="00625FCA" w:rsidP="00625FCA">
      <w:pPr>
        <w:jc w:val="center"/>
      </w:pPr>
      <w:r>
        <w:t>###</w:t>
      </w:r>
      <w:bookmarkEnd w:id="0"/>
    </w:p>
    <w:sectPr w:rsidR="000008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5EF8" w14:textId="77777777" w:rsidR="002A3A50" w:rsidRDefault="002A3A50" w:rsidP="00C11896">
      <w:pPr>
        <w:spacing w:line="240" w:lineRule="auto"/>
      </w:pPr>
      <w:r>
        <w:separator/>
      </w:r>
    </w:p>
  </w:endnote>
  <w:endnote w:type="continuationSeparator" w:id="0">
    <w:p w14:paraId="48C92E3D" w14:textId="77777777" w:rsidR="002A3A50" w:rsidRDefault="002A3A50" w:rsidP="00C11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78EB" w14:textId="77777777" w:rsidR="002A3A50" w:rsidRDefault="002A3A50" w:rsidP="00C11896">
      <w:pPr>
        <w:spacing w:line="240" w:lineRule="auto"/>
      </w:pPr>
      <w:r>
        <w:separator/>
      </w:r>
    </w:p>
  </w:footnote>
  <w:footnote w:type="continuationSeparator" w:id="0">
    <w:p w14:paraId="7AA9DF5B" w14:textId="77777777" w:rsidR="002A3A50" w:rsidRDefault="002A3A50" w:rsidP="00C118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0058"/>
    <w:multiLevelType w:val="multilevel"/>
    <w:tmpl w:val="A0F0A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3694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F5"/>
    <w:rsid w:val="0000087F"/>
    <w:rsid w:val="000B18F7"/>
    <w:rsid w:val="000B59C6"/>
    <w:rsid w:val="000E4936"/>
    <w:rsid w:val="00156E76"/>
    <w:rsid w:val="00204F7D"/>
    <w:rsid w:val="00236457"/>
    <w:rsid w:val="002A3A50"/>
    <w:rsid w:val="002B0505"/>
    <w:rsid w:val="002F23C7"/>
    <w:rsid w:val="00340BC1"/>
    <w:rsid w:val="003C3CD2"/>
    <w:rsid w:val="004F7D18"/>
    <w:rsid w:val="00503037"/>
    <w:rsid w:val="00517078"/>
    <w:rsid w:val="005834F9"/>
    <w:rsid w:val="00625FCA"/>
    <w:rsid w:val="006600FC"/>
    <w:rsid w:val="0067595F"/>
    <w:rsid w:val="006C5660"/>
    <w:rsid w:val="00740131"/>
    <w:rsid w:val="007801A4"/>
    <w:rsid w:val="007E33CD"/>
    <w:rsid w:val="00824057"/>
    <w:rsid w:val="0086334E"/>
    <w:rsid w:val="008D7C67"/>
    <w:rsid w:val="009302EC"/>
    <w:rsid w:val="00993B4E"/>
    <w:rsid w:val="009D64F2"/>
    <w:rsid w:val="00A87A7C"/>
    <w:rsid w:val="00AA32F5"/>
    <w:rsid w:val="00B11C9C"/>
    <w:rsid w:val="00B871D0"/>
    <w:rsid w:val="00C11896"/>
    <w:rsid w:val="00C2379F"/>
    <w:rsid w:val="00C4234A"/>
    <w:rsid w:val="00CA7243"/>
    <w:rsid w:val="00CC2619"/>
    <w:rsid w:val="00D30903"/>
    <w:rsid w:val="00F86E68"/>
    <w:rsid w:val="00FD2F84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29F0"/>
  <w15:docId w15:val="{90144932-3019-473E-8E6C-17321354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517078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7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078"/>
    <w:rPr>
      <w:b/>
      <w:bCs/>
      <w:sz w:val="20"/>
      <w:szCs w:val="20"/>
    </w:rPr>
  </w:style>
  <w:style w:type="paragraph" w:styleId="NoSpacing">
    <w:name w:val="No Spacing"/>
    <w:uiPriority w:val="1"/>
    <w:qFormat/>
    <w:rsid w:val="00C1189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18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96"/>
  </w:style>
  <w:style w:type="paragraph" w:styleId="Footer">
    <w:name w:val="footer"/>
    <w:basedOn w:val="Normal"/>
    <w:link w:val="FooterChar"/>
    <w:uiPriority w:val="99"/>
    <w:unhideWhenUsed/>
    <w:rsid w:val="00C118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96"/>
  </w:style>
  <w:style w:type="character" w:styleId="Hyperlink">
    <w:name w:val="Hyperlink"/>
    <w:basedOn w:val="DefaultParagraphFont"/>
    <w:uiPriority w:val="99"/>
    <w:unhideWhenUsed/>
    <w:rsid w:val="00625F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barksdale@origence.com" TargetMode="External"/><Relationship Id="rId13" Type="http://schemas.openxmlformats.org/officeDocument/2006/relationships/hyperlink" Target="http://www.origence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ltropy.com/press/origence-and-eltropy-partner-to-deliver-streamlined-loan-origination-experience/" TargetMode="External"/><Relationship Id="rId17" Type="http://schemas.openxmlformats.org/officeDocument/2006/relationships/hyperlink" Target="https://eltropy.com/digital-communication-solutions/integra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tropy.com/digital-communication-solutions/omnichannel-intelligent-virtual-agen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tropy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origencecompany/" TargetMode="External"/><Relationship Id="rId10" Type="http://schemas.openxmlformats.org/officeDocument/2006/relationships/hyperlink" Target="https://origence.com/?utm_term=origence&amp;utm_campaign=CUs+-+Origence+Solutions&amp;utm_source=adwords&amp;utm_medium=ppc&amp;hsa_acc=9390081276&amp;hsa_cam=16018482427&amp;hsa_grp=132751479516&amp;hsa_ad=578342437168&amp;hsa_src=g&amp;hsa_tgt=kwd-307336798973&amp;hsa_kw=origence&amp;hsa_mt=b&amp;hsa_net=adwords&amp;hsa_ver=3&amp;gclid=Cj0KCQjwwvilBhCFARIsADvYi7IFyxlLl2o5zlG_0SwDnJ55ArtJpj7FJch7C5hdoRZmNPXi9dSjickaAvazEALw_wc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rigence.com" TargetMode="External"/><Relationship Id="rId14" Type="http://schemas.openxmlformats.org/officeDocument/2006/relationships/hyperlink" Target="https://twitter.com/origencecomp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Barksdale</dc:creator>
  <cp:lastModifiedBy>Alison Barksdale</cp:lastModifiedBy>
  <cp:revision>3</cp:revision>
  <dcterms:created xsi:type="dcterms:W3CDTF">2023-07-25T13:07:00Z</dcterms:created>
  <dcterms:modified xsi:type="dcterms:W3CDTF">2023-07-25T13:14:00Z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9cabaa8e7b72845b570993b91a9646aa711f96ae8633240a18186cf70b7ed726</vt:lpwstr>
  </property>
</Properties>
</file>