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7913" w14:textId="77777777" w:rsidR="008061EC" w:rsidRPr="00E41ADD" w:rsidRDefault="008061EC" w:rsidP="008061EC">
      <w:pPr>
        <w:tabs>
          <w:tab w:val="left" w:pos="-180"/>
          <w:tab w:val="left" w:pos="0"/>
        </w:tabs>
        <w:jc w:val="right"/>
        <w:rPr>
          <w:rFonts w:asciiTheme="minorHAnsi" w:hAnsiTheme="minorHAnsi" w:cstheme="minorHAnsi"/>
          <w:b/>
          <w:i/>
          <w:sz w:val="28"/>
          <w:szCs w:val="28"/>
        </w:rPr>
      </w:pPr>
      <w:r w:rsidRPr="00E41ADD">
        <w:rPr>
          <w:rFonts w:asciiTheme="minorHAnsi" w:hAnsiTheme="minorHAnsi" w:cstheme="minorHAnsi"/>
          <w:b/>
          <w:i/>
          <w:sz w:val="28"/>
          <w:szCs w:val="28"/>
        </w:rPr>
        <w:t>FOR IMMEDIATE RELEASE</w:t>
      </w:r>
    </w:p>
    <w:p w14:paraId="04C4D2EB" w14:textId="77777777" w:rsidR="00B86F51" w:rsidRDefault="00B86F51" w:rsidP="008061EC">
      <w:pPr>
        <w:tabs>
          <w:tab w:val="left" w:pos="-180"/>
          <w:tab w:val="left" w:pos="0"/>
        </w:tabs>
        <w:jc w:val="right"/>
        <w:rPr>
          <w:rFonts w:asciiTheme="minorHAnsi" w:hAnsiTheme="minorHAnsi" w:cstheme="minorHAnsi"/>
          <w:i/>
          <w:sz w:val="22"/>
          <w:szCs w:val="22"/>
        </w:rPr>
      </w:pPr>
    </w:p>
    <w:p w14:paraId="05575036" w14:textId="367D6CD4" w:rsidR="008061EC" w:rsidRPr="00E41ADD" w:rsidRDefault="008061EC" w:rsidP="008061EC">
      <w:pPr>
        <w:tabs>
          <w:tab w:val="left" w:pos="-180"/>
          <w:tab w:val="left" w:pos="0"/>
        </w:tabs>
        <w:jc w:val="right"/>
        <w:rPr>
          <w:rFonts w:asciiTheme="minorHAnsi" w:hAnsiTheme="minorHAnsi" w:cstheme="minorHAnsi"/>
          <w:i/>
          <w:sz w:val="22"/>
          <w:szCs w:val="22"/>
        </w:rPr>
      </w:pPr>
      <w:r w:rsidRPr="00E41ADD">
        <w:rPr>
          <w:rFonts w:asciiTheme="minorHAnsi" w:hAnsiTheme="minorHAnsi" w:cstheme="minorHAnsi"/>
          <w:i/>
          <w:sz w:val="22"/>
          <w:szCs w:val="22"/>
        </w:rPr>
        <w:t>CONTACT:</w:t>
      </w:r>
    </w:p>
    <w:p w14:paraId="326577A8" w14:textId="77777777" w:rsidR="008061EC" w:rsidRPr="00E41ADD" w:rsidRDefault="008061EC" w:rsidP="008061EC">
      <w:pPr>
        <w:tabs>
          <w:tab w:val="left" w:pos="-180"/>
          <w:tab w:val="left" w:pos="0"/>
        </w:tabs>
        <w:jc w:val="right"/>
        <w:rPr>
          <w:rFonts w:asciiTheme="minorHAnsi" w:hAnsiTheme="minorHAnsi" w:cstheme="minorHAnsi"/>
          <w:i/>
          <w:sz w:val="22"/>
          <w:szCs w:val="22"/>
        </w:rPr>
      </w:pPr>
      <w:r w:rsidRPr="00E41ADD">
        <w:rPr>
          <w:rFonts w:asciiTheme="minorHAnsi" w:hAnsiTheme="minorHAnsi" w:cstheme="minorHAnsi"/>
          <w:i/>
          <w:sz w:val="22"/>
          <w:szCs w:val="22"/>
        </w:rPr>
        <w:t>Jesse Kohl, President</w:t>
      </w:r>
    </w:p>
    <w:p w14:paraId="73E029C5" w14:textId="77777777" w:rsidR="008061EC" w:rsidRPr="00E41ADD" w:rsidRDefault="008061EC" w:rsidP="008061EC">
      <w:pPr>
        <w:tabs>
          <w:tab w:val="left" w:pos="-180"/>
          <w:tab w:val="left" w:pos="0"/>
        </w:tabs>
        <w:jc w:val="right"/>
        <w:rPr>
          <w:rFonts w:asciiTheme="minorHAnsi" w:hAnsiTheme="minorHAnsi" w:cstheme="minorHAnsi"/>
          <w:i/>
          <w:sz w:val="22"/>
          <w:szCs w:val="22"/>
        </w:rPr>
      </w:pPr>
      <w:r w:rsidRPr="00E41ADD">
        <w:rPr>
          <w:rFonts w:asciiTheme="minorHAnsi" w:hAnsiTheme="minorHAnsi" w:cstheme="minorHAnsi"/>
          <w:i/>
          <w:sz w:val="22"/>
          <w:szCs w:val="22"/>
        </w:rPr>
        <w:t>InterLutions, LLC</w:t>
      </w:r>
    </w:p>
    <w:p w14:paraId="7D8E7671" w14:textId="3F736A1A" w:rsidR="008061EC" w:rsidRPr="00E41ADD" w:rsidRDefault="008061EC" w:rsidP="008061EC">
      <w:pPr>
        <w:tabs>
          <w:tab w:val="left" w:pos="-180"/>
          <w:tab w:val="left" w:pos="0"/>
        </w:tabs>
        <w:jc w:val="right"/>
        <w:rPr>
          <w:rFonts w:asciiTheme="minorHAnsi" w:hAnsiTheme="minorHAnsi" w:cstheme="minorHAnsi"/>
          <w:i/>
          <w:sz w:val="22"/>
          <w:szCs w:val="22"/>
        </w:rPr>
      </w:pPr>
      <w:r w:rsidRPr="00E41ADD">
        <w:rPr>
          <w:rFonts w:asciiTheme="minorHAnsi" w:hAnsiTheme="minorHAnsi" w:cstheme="minorHAnsi"/>
          <w:i/>
          <w:sz w:val="22"/>
          <w:szCs w:val="22"/>
        </w:rPr>
        <w:t>(414) 433-0174</w:t>
      </w:r>
    </w:p>
    <w:p w14:paraId="0A37501D" w14:textId="77777777" w:rsidR="008061EC" w:rsidRPr="00E41ADD" w:rsidRDefault="008061EC" w:rsidP="008061EC">
      <w:pPr>
        <w:tabs>
          <w:tab w:val="left" w:pos="-180"/>
          <w:tab w:val="left" w:pos="0"/>
        </w:tabs>
        <w:jc w:val="right"/>
        <w:rPr>
          <w:rFonts w:asciiTheme="minorHAnsi" w:hAnsiTheme="minorHAnsi" w:cstheme="minorHAnsi"/>
          <w:i/>
          <w:sz w:val="22"/>
          <w:szCs w:val="22"/>
        </w:rPr>
      </w:pPr>
    </w:p>
    <w:p w14:paraId="3ADA99EC" w14:textId="5FB4A593" w:rsidR="000748AF" w:rsidRPr="000748AF" w:rsidRDefault="000748AF" w:rsidP="000748AF">
      <w:pPr>
        <w:tabs>
          <w:tab w:val="left" w:pos="-180"/>
        </w:tabs>
        <w:rPr>
          <w:rFonts w:asciiTheme="minorHAnsi" w:hAnsiTheme="minorHAnsi" w:cstheme="minorHAnsi"/>
          <w:b/>
          <w:bCs/>
          <w:sz w:val="36"/>
          <w:szCs w:val="36"/>
        </w:rPr>
      </w:pPr>
      <w:r w:rsidRPr="000748AF">
        <w:rPr>
          <w:rFonts w:asciiTheme="minorHAnsi" w:hAnsiTheme="minorHAnsi" w:cstheme="minorHAnsi"/>
          <w:b/>
          <w:bCs/>
          <w:sz w:val="36"/>
          <w:szCs w:val="36"/>
        </w:rPr>
        <w:t>CUSO</w:t>
      </w:r>
      <w:r w:rsidR="002E0D85">
        <w:rPr>
          <w:rFonts w:asciiTheme="minorHAnsi" w:hAnsiTheme="minorHAnsi" w:cstheme="minorHAnsi"/>
          <w:b/>
          <w:bCs/>
          <w:sz w:val="36"/>
          <w:szCs w:val="36"/>
        </w:rPr>
        <w:t xml:space="preserve"> </w:t>
      </w:r>
      <w:r w:rsidR="0035544B">
        <w:rPr>
          <w:rFonts w:asciiTheme="minorHAnsi" w:hAnsiTheme="minorHAnsi" w:cstheme="minorHAnsi"/>
          <w:b/>
          <w:bCs/>
          <w:sz w:val="36"/>
          <w:szCs w:val="36"/>
        </w:rPr>
        <w:t xml:space="preserve">Launches </w:t>
      </w:r>
      <w:r w:rsidR="004921CF">
        <w:rPr>
          <w:rFonts w:asciiTheme="minorHAnsi" w:hAnsiTheme="minorHAnsi" w:cstheme="minorHAnsi"/>
          <w:b/>
          <w:bCs/>
          <w:sz w:val="36"/>
          <w:szCs w:val="36"/>
        </w:rPr>
        <w:t xml:space="preserve">Strategic </w:t>
      </w:r>
      <w:r w:rsidR="0035544B">
        <w:rPr>
          <w:rFonts w:asciiTheme="minorHAnsi" w:hAnsiTheme="minorHAnsi" w:cstheme="minorHAnsi"/>
          <w:b/>
          <w:bCs/>
          <w:sz w:val="36"/>
          <w:szCs w:val="36"/>
        </w:rPr>
        <w:t>Partnership to H</w:t>
      </w:r>
      <w:r w:rsidR="002B1222">
        <w:rPr>
          <w:rFonts w:asciiTheme="minorHAnsi" w:hAnsiTheme="minorHAnsi" w:cstheme="minorHAnsi"/>
          <w:b/>
          <w:bCs/>
          <w:sz w:val="36"/>
          <w:szCs w:val="36"/>
        </w:rPr>
        <w:t>elp Credit Union</w:t>
      </w:r>
      <w:r w:rsidR="001E43BE">
        <w:rPr>
          <w:rFonts w:asciiTheme="minorHAnsi" w:hAnsiTheme="minorHAnsi" w:cstheme="minorHAnsi"/>
          <w:b/>
          <w:bCs/>
          <w:sz w:val="36"/>
          <w:szCs w:val="36"/>
        </w:rPr>
        <w:t>s and</w:t>
      </w:r>
      <w:r w:rsidR="00C959BF">
        <w:rPr>
          <w:rFonts w:asciiTheme="minorHAnsi" w:hAnsiTheme="minorHAnsi" w:cstheme="minorHAnsi"/>
          <w:b/>
          <w:bCs/>
          <w:sz w:val="36"/>
          <w:szCs w:val="36"/>
        </w:rPr>
        <w:t xml:space="preserve"> </w:t>
      </w:r>
      <w:r w:rsidR="00700556">
        <w:rPr>
          <w:rFonts w:asciiTheme="minorHAnsi" w:hAnsiTheme="minorHAnsi" w:cstheme="minorHAnsi"/>
          <w:b/>
          <w:bCs/>
          <w:sz w:val="36"/>
          <w:szCs w:val="36"/>
        </w:rPr>
        <w:t>T</w:t>
      </w:r>
      <w:r w:rsidR="008B5C96">
        <w:rPr>
          <w:rFonts w:asciiTheme="minorHAnsi" w:hAnsiTheme="minorHAnsi" w:cstheme="minorHAnsi"/>
          <w:b/>
          <w:bCs/>
          <w:sz w:val="36"/>
          <w:szCs w:val="36"/>
        </w:rPr>
        <w:t xml:space="preserve">heir </w:t>
      </w:r>
      <w:r w:rsidR="00C959BF">
        <w:rPr>
          <w:rFonts w:asciiTheme="minorHAnsi" w:hAnsiTheme="minorHAnsi" w:cstheme="minorHAnsi"/>
          <w:b/>
          <w:bCs/>
          <w:sz w:val="36"/>
          <w:szCs w:val="36"/>
        </w:rPr>
        <w:t>Business Members</w:t>
      </w:r>
      <w:r w:rsidR="002B1222">
        <w:rPr>
          <w:rFonts w:asciiTheme="minorHAnsi" w:hAnsiTheme="minorHAnsi" w:cstheme="minorHAnsi"/>
          <w:b/>
          <w:bCs/>
          <w:sz w:val="36"/>
          <w:szCs w:val="36"/>
        </w:rPr>
        <w:t xml:space="preserve"> Navigate the Complexities of ERC</w:t>
      </w:r>
    </w:p>
    <w:p w14:paraId="5B7B58E2" w14:textId="368C8044" w:rsidR="008061EC" w:rsidRPr="009D34F2" w:rsidRDefault="008061EC" w:rsidP="008061EC">
      <w:pPr>
        <w:tabs>
          <w:tab w:val="left" w:pos="-180"/>
        </w:tabs>
        <w:rPr>
          <w:rFonts w:asciiTheme="minorHAnsi" w:hAnsiTheme="minorHAnsi" w:cstheme="minorHAnsi"/>
          <w:sz w:val="22"/>
          <w:szCs w:val="22"/>
        </w:rPr>
      </w:pPr>
    </w:p>
    <w:p w14:paraId="3C76A4BF" w14:textId="31E0395D" w:rsidR="00FC4B70" w:rsidRPr="009D34F2" w:rsidRDefault="00FC4B70" w:rsidP="00FC4B70">
      <w:pPr>
        <w:pStyle w:val="NormalWeb"/>
        <w:spacing w:before="0" w:beforeAutospacing="0" w:after="0" w:afterAutospacing="0"/>
        <w:rPr>
          <w:rFonts w:asciiTheme="minorHAnsi" w:hAnsiTheme="minorHAnsi" w:cstheme="minorHAnsi"/>
          <w:sz w:val="22"/>
          <w:szCs w:val="22"/>
        </w:rPr>
      </w:pPr>
      <w:r w:rsidRPr="009D34F2">
        <w:rPr>
          <w:rFonts w:asciiTheme="minorHAnsi" w:hAnsiTheme="minorHAnsi" w:cstheme="minorHAnsi"/>
          <w:b/>
          <w:bCs/>
          <w:color w:val="000000"/>
          <w:sz w:val="22"/>
          <w:szCs w:val="22"/>
        </w:rPr>
        <w:t>MILWAUKEE, WI – Ju</w:t>
      </w:r>
      <w:r w:rsidR="00E03734">
        <w:rPr>
          <w:rFonts w:asciiTheme="minorHAnsi" w:hAnsiTheme="minorHAnsi" w:cstheme="minorHAnsi"/>
          <w:b/>
          <w:bCs/>
          <w:color w:val="000000"/>
          <w:sz w:val="22"/>
          <w:szCs w:val="22"/>
        </w:rPr>
        <w:t>ly 6</w:t>
      </w:r>
      <w:r w:rsidRPr="009D34F2">
        <w:rPr>
          <w:rFonts w:asciiTheme="minorHAnsi" w:hAnsiTheme="minorHAnsi" w:cstheme="minorHAnsi"/>
          <w:b/>
          <w:bCs/>
          <w:color w:val="000000"/>
          <w:sz w:val="22"/>
          <w:szCs w:val="22"/>
        </w:rPr>
        <w:t xml:space="preserve">, 2023 </w:t>
      </w:r>
      <w:r w:rsidRPr="009D34F2">
        <w:rPr>
          <w:rFonts w:asciiTheme="minorHAnsi" w:hAnsiTheme="minorHAnsi" w:cstheme="minorHAnsi"/>
          <w:color w:val="000000"/>
          <w:sz w:val="22"/>
          <w:szCs w:val="22"/>
        </w:rPr>
        <w:t>– Tax credits are among the most complex areas of the tax code and have gone through significant updates since the start of the pandemic. Adding to the risk and complexity of filing for tax credits is a recent IRS circular raising concerns about promoters attempting to mislead ineligible business owners to file for an Employee Retention Credit (ERC) refund.</w:t>
      </w:r>
    </w:p>
    <w:p w14:paraId="2E9AFE64" w14:textId="5948EB31" w:rsidR="00FC4B70" w:rsidRPr="009D34F2" w:rsidRDefault="00FC4B70" w:rsidP="00FC4B70">
      <w:pPr>
        <w:pStyle w:val="NormalWeb"/>
        <w:spacing w:before="0" w:beforeAutospacing="0" w:after="0" w:afterAutospacing="0"/>
        <w:rPr>
          <w:rFonts w:asciiTheme="minorHAnsi" w:hAnsiTheme="minorHAnsi" w:cstheme="minorHAnsi"/>
          <w:sz w:val="22"/>
          <w:szCs w:val="22"/>
        </w:rPr>
      </w:pPr>
    </w:p>
    <w:p w14:paraId="0B1E155A" w14:textId="08B88B6A" w:rsidR="00FC4B70" w:rsidRPr="009D34F2" w:rsidRDefault="00FC4B70" w:rsidP="00FC4B70">
      <w:pPr>
        <w:pStyle w:val="NormalWeb"/>
        <w:spacing w:before="0" w:beforeAutospacing="0" w:after="0" w:afterAutospacing="0"/>
        <w:rPr>
          <w:rFonts w:asciiTheme="minorHAnsi" w:hAnsiTheme="minorHAnsi" w:cstheme="minorHAnsi"/>
          <w:sz w:val="22"/>
          <w:szCs w:val="22"/>
        </w:rPr>
      </w:pPr>
      <w:r w:rsidRPr="009D34F2">
        <w:rPr>
          <w:rFonts w:asciiTheme="minorHAnsi" w:hAnsiTheme="minorHAnsi" w:cstheme="minorHAnsi"/>
          <w:color w:val="000000"/>
          <w:sz w:val="22"/>
          <w:szCs w:val="22"/>
        </w:rPr>
        <w:t xml:space="preserve">InterLutions, a credit union service organization (CUSO) delivering collaborative business </w:t>
      </w:r>
      <w:r w:rsidR="00C6413B" w:rsidRPr="009D34F2">
        <w:rPr>
          <w:rFonts w:asciiTheme="minorHAnsi" w:hAnsiTheme="minorHAnsi" w:cstheme="minorHAnsi"/>
          <w:color w:val="000000"/>
          <w:sz w:val="22"/>
          <w:szCs w:val="22"/>
        </w:rPr>
        <w:t>services</w:t>
      </w:r>
      <w:r w:rsidRPr="009D34F2">
        <w:rPr>
          <w:rFonts w:asciiTheme="minorHAnsi" w:hAnsiTheme="minorHAnsi" w:cstheme="minorHAnsi"/>
          <w:color w:val="000000"/>
          <w:sz w:val="22"/>
          <w:szCs w:val="22"/>
        </w:rPr>
        <w:t xml:space="preserve"> to credit unions, launched a strategic partnership with Innovation Refunds, a proven leader and </w:t>
      </w:r>
      <w:r w:rsidR="002F2A72">
        <w:rPr>
          <w:rFonts w:asciiTheme="minorHAnsi" w:hAnsiTheme="minorHAnsi" w:cstheme="minorHAnsi"/>
          <w:color w:val="000000"/>
          <w:sz w:val="22"/>
          <w:szCs w:val="22"/>
        </w:rPr>
        <w:t>f</w:t>
      </w:r>
      <w:r w:rsidRPr="009D34F2">
        <w:rPr>
          <w:rFonts w:asciiTheme="minorHAnsi" w:hAnsiTheme="minorHAnsi" w:cstheme="minorHAnsi"/>
          <w:color w:val="000000"/>
          <w:sz w:val="22"/>
          <w:szCs w:val="22"/>
        </w:rPr>
        <w:t>intech in the ERC field, to help credit unions and their business members better understand the complexities of qualifying and filing for ERC.</w:t>
      </w:r>
    </w:p>
    <w:p w14:paraId="1C25DB10" w14:textId="5D73AA7D" w:rsidR="00FC4B70" w:rsidRPr="009D34F2" w:rsidRDefault="00FC4B70" w:rsidP="00FC4B70">
      <w:pPr>
        <w:pStyle w:val="NormalWeb"/>
        <w:spacing w:before="0" w:beforeAutospacing="0" w:after="0" w:afterAutospacing="0"/>
        <w:rPr>
          <w:rFonts w:asciiTheme="minorHAnsi" w:hAnsiTheme="minorHAnsi" w:cstheme="minorHAnsi"/>
          <w:sz w:val="22"/>
          <w:szCs w:val="22"/>
        </w:rPr>
      </w:pPr>
    </w:p>
    <w:p w14:paraId="7351C595" w14:textId="77777777" w:rsidR="00FC4B70" w:rsidRPr="009D34F2" w:rsidRDefault="00FC4B70" w:rsidP="00FC4B70">
      <w:pPr>
        <w:pStyle w:val="NormalWeb"/>
        <w:spacing w:before="0" w:beforeAutospacing="0" w:after="0" w:afterAutospacing="0"/>
        <w:rPr>
          <w:rFonts w:asciiTheme="minorHAnsi" w:hAnsiTheme="minorHAnsi" w:cstheme="minorHAnsi"/>
          <w:sz w:val="22"/>
          <w:szCs w:val="22"/>
        </w:rPr>
      </w:pPr>
      <w:r w:rsidRPr="009D34F2">
        <w:rPr>
          <w:rFonts w:asciiTheme="minorHAnsi" w:hAnsiTheme="minorHAnsi" w:cstheme="minorHAnsi"/>
          <w:color w:val="000000"/>
          <w:sz w:val="22"/>
          <w:szCs w:val="22"/>
        </w:rPr>
        <w:t>“It is critical for credit unions and their business members to find a trusted professional in the ERC space who acts with integrity and discipline,” stated Jesse Kohl, President of InterLutions. “With so much misinformation surrounding ERC, our CUSO believed it was necessary to partner with an entity that has amassed a network of independent tax attorneys to navigate the tax code and help employers accurately submit fully compliant claims and refunds.”</w:t>
      </w:r>
    </w:p>
    <w:p w14:paraId="2315DDFE" w14:textId="5DCA879D" w:rsidR="00FC4B70" w:rsidRPr="009D34F2" w:rsidRDefault="00FC4B70" w:rsidP="00FC4B70">
      <w:pPr>
        <w:pStyle w:val="NormalWeb"/>
        <w:spacing w:before="0" w:beforeAutospacing="0" w:after="0" w:afterAutospacing="0"/>
        <w:rPr>
          <w:rFonts w:asciiTheme="minorHAnsi" w:hAnsiTheme="minorHAnsi" w:cstheme="minorHAnsi"/>
          <w:sz w:val="22"/>
          <w:szCs w:val="22"/>
        </w:rPr>
      </w:pPr>
    </w:p>
    <w:p w14:paraId="18F20C4D" w14:textId="7BC1AC8C" w:rsidR="00FC4B70" w:rsidRPr="009D34F2" w:rsidRDefault="00FC4B70" w:rsidP="00FC4B70">
      <w:pPr>
        <w:pStyle w:val="NormalWeb"/>
        <w:spacing w:before="0" w:beforeAutospacing="0" w:after="0" w:afterAutospacing="0"/>
        <w:rPr>
          <w:rFonts w:asciiTheme="minorHAnsi" w:hAnsiTheme="minorHAnsi" w:cstheme="minorHAnsi"/>
          <w:sz w:val="22"/>
          <w:szCs w:val="22"/>
        </w:rPr>
      </w:pPr>
      <w:r w:rsidRPr="009D34F2">
        <w:rPr>
          <w:rFonts w:asciiTheme="minorHAnsi" w:hAnsiTheme="minorHAnsi" w:cstheme="minorHAnsi"/>
          <w:color w:val="000000"/>
          <w:sz w:val="22"/>
          <w:szCs w:val="22"/>
        </w:rPr>
        <w:t>Through the new partnership, the CUSO explained how both credit unions and their business members will now have additional resources from independent advisors who are not incentivized to push employers to qualify and file for tax credits. “If we determine that a credit union does not qualify for ERC, or if a credit union has already previously filed for ERC, they can still deliver a valuable and turn-key ERC consulting solution to their business members that need help with the qualification and filing process,” Kohl explained.</w:t>
      </w:r>
    </w:p>
    <w:p w14:paraId="18CEB433" w14:textId="3DC176F7" w:rsidR="00FC4B70" w:rsidRPr="009D34F2" w:rsidRDefault="00FC4B70" w:rsidP="00FC4B70">
      <w:pPr>
        <w:pStyle w:val="NormalWeb"/>
        <w:spacing w:before="0" w:beforeAutospacing="0" w:after="0" w:afterAutospacing="0"/>
        <w:rPr>
          <w:rFonts w:asciiTheme="minorHAnsi" w:hAnsiTheme="minorHAnsi" w:cstheme="minorHAnsi"/>
          <w:sz w:val="22"/>
          <w:szCs w:val="22"/>
        </w:rPr>
      </w:pPr>
    </w:p>
    <w:p w14:paraId="4CE3D448" w14:textId="77777777" w:rsidR="00FC4B70" w:rsidRPr="009D34F2" w:rsidRDefault="00FC4B70" w:rsidP="00FC4B70">
      <w:pPr>
        <w:pStyle w:val="NormalWeb"/>
        <w:spacing w:before="0" w:beforeAutospacing="0" w:after="0" w:afterAutospacing="0"/>
        <w:rPr>
          <w:rFonts w:asciiTheme="minorHAnsi" w:hAnsiTheme="minorHAnsi" w:cstheme="minorHAnsi"/>
          <w:sz w:val="22"/>
          <w:szCs w:val="22"/>
        </w:rPr>
      </w:pPr>
      <w:r w:rsidRPr="009D34F2">
        <w:rPr>
          <w:rFonts w:asciiTheme="minorHAnsi" w:hAnsiTheme="minorHAnsi" w:cstheme="minorHAnsi"/>
          <w:color w:val="000000"/>
          <w:sz w:val="22"/>
          <w:szCs w:val="22"/>
        </w:rPr>
        <w:t>The ERC is a refundable tax credit that provides eligible small and medium-sized employers with a significant refund. One of the most popular ERC service providers, Innovation Refunds has helped thousands of eligible businesses claim a payroll tax refund.</w:t>
      </w:r>
    </w:p>
    <w:p w14:paraId="5B539A22" w14:textId="033612F4" w:rsidR="00FC4B70" w:rsidRPr="009D34F2" w:rsidRDefault="00FC4B70" w:rsidP="00FC4B70">
      <w:pPr>
        <w:pStyle w:val="NormalWeb"/>
        <w:spacing w:before="0" w:beforeAutospacing="0" w:after="0" w:afterAutospacing="0"/>
        <w:rPr>
          <w:rFonts w:asciiTheme="minorHAnsi" w:hAnsiTheme="minorHAnsi" w:cstheme="minorHAnsi"/>
          <w:sz w:val="22"/>
          <w:szCs w:val="22"/>
        </w:rPr>
      </w:pPr>
    </w:p>
    <w:p w14:paraId="314CEB3C" w14:textId="77777777" w:rsidR="00FC4B70" w:rsidRPr="009D34F2" w:rsidRDefault="00FC4B70" w:rsidP="00FC4B70">
      <w:pPr>
        <w:pStyle w:val="NormalWeb"/>
        <w:spacing w:before="0" w:beforeAutospacing="0" w:after="0" w:afterAutospacing="0"/>
        <w:rPr>
          <w:rFonts w:asciiTheme="minorHAnsi" w:hAnsiTheme="minorHAnsi" w:cstheme="minorHAnsi"/>
          <w:sz w:val="22"/>
          <w:szCs w:val="22"/>
        </w:rPr>
      </w:pPr>
      <w:r w:rsidRPr="009D34F2">
        <w:rPr>
          <w:rFonts w:asciiTheme="minorHAnsi" w:hAnsiTheme="minorHAnsi" w:cstheme="minorHAnsi"/>
          <w:color w:val="000000"/>
          <w:sz w:val="22"/>
          <w:szCs w:val="22"/>
        </w:rPr>
        <w:t>“We are excited to partner with InterLutions to help their member credit unions and small businesses unlock capital through our ERC services,” said Howard Makler, CEO and founder of Innovation Refunds. “InterLutions truly understands the needs of their members and their members’ clients.”</w:t>
      </w:r>
    </w:p>
    <w:p w14:paraId="6EE93150" w14:textId="4C81BA1C" w:rsidR="00FC4B70" w:rsidRPr="009D34F2" w:rsidRDefault="00FC4B70" w:rsidP="00FC4B70">
      <w:pPr>
        <w:pStyle w:val="NormalWeb"/>
        <w:spacing w:before="0" w:beforeAutospacing="0" w:after="0" w:afterAutospacing="0"/>
        <w:rPr>
          <w:rFonts w:asciiTheme="minorHAnsi" w:hAnsiTheme="minorHAnsi" w:cstheme="minorHAnsi"/>
          <w:sz w:val="22"/>
          <w:szCs w:val="22"/>
        </w:rPr>
      </w:pPr>
    </w:p>
    <w:p w14:paraId="0315C613" w14:textId="77777777" w:rsidR="00FC4B70" w:rsidRPr="009D34F2" w:rsidRDefault="00FC4B70" w:rsidP="00FC4B70">
      <w:pPr>
        <w:pStyle w:val="NormalWeb"/>
        <w:spacing w:before="0" w:beforeAutospacing="0" w:after="0" w:afterAutospacing="0"/>
        <w:rPr>
          <w:rFonts w:asciiTheme="minorHAnsi" w:hAnsiTheme="minorHAnsi" w:cstheme="minorHAnsi"/>
          <w:sz w:val="22"/>
          <w:szCs w:val="22"/>
        </w:rPr>
      </w:pPr>
      <w:r w:rsidRPr="009D34F2">
        <w:rPr>
          <w:rFonts w:asciiTheme="minorHAnsi" w:hAnsiTheme="minorHAnsi" w:cstheme="minorHAnsi"/>
          <w:color w:val="000000"/>
          <w:sz w:val="22"/>
          <w:szCs w:val="22"/>
        </w:rPr>
        <w:t>“An objective ERC analysis with no up-front fees is the right approach for our industry,” Kohl added.</w:t>
      </w:r>
    </w:p>
    <w:p w14:paraId="755C6BB0" w14:textId="27CDA91B" w:rsidR="00FC4B70" w:rsidRPr="009D34F2" w:rsidRDefault="00FC4B70" w:rsidP="00FC4B70">
      <w:pPr>
        <w:pStyle w:val="NormalWeb"/>
        <w:spacing w:before="0" w:beforeAutospacing="0" w:after="0" w:afterAutospacing="0"/>
        <w:rPr>
          <w:rFonts w:asciiTheme="minorHAnsi" w:hAnsiTheme="minorHAnsi" w:cstheme="minorHAnsi"/>
          <w:sz w:val="22"/>
          <w:szCs w:val="22"/>
        </w:rPr>
      </w:pPr>
    </w:p>
    <w:p w14:paraId="759C4642" w14:textId="2F186900" w:rsidR="00FC4B70" w:rsidRPr="009D34F2" w:rsidRDefault="00FC4B70" w:rsidP="00FC4B70">
      <w:pPr>
        <w:pStyle w:val="NormalWeb"/>
        <w:spacing w:before="0" w:beforeAutospacing="0" w:after="0" w:afterAutospacing="0"/>
        <w:rPr>
          <w:rFonts w:asciiTheme="minorHAnsi" w:hAnsiTheme="minorHAnsi" w:cstheme="minorHAnsi"/>
          <w:sz w:val="22"/>
          <w:szCs w:val="22"/>
        </w:rPr>
      </w:pPr>
      <w:r w:rsidRPr="009D34F2">
        <w:rPr>
          <w:rFonts w:asciiTheme="minorHAnsi" w:hAnsiTheme="minorHAnsi" w:cstheme="minorHAnsi"/>
          <w:color w:val="000000"/>
          <w:sz w:val="22"/>
          <w:szCs w:val="22"/>
        </w:rPr>
        <w:t xml:space="preserve">For more information about qualifying for ERC or delivering ERC assistance to your business members, credit unions are welcome to join a free introductory webinar </w:t>
      </w:r>
      <w:r w:rsidR="00B53011">
        <w:rPr>
          <w:rFonts w:asciiTheme="minorHAnsi" w:hAnsiTheme="minorHAnsi" w:cstheme="minorHAnsi"/>
          <w:color w:val="000000"/>
          <w:sz w:val="22"/>
          <w:szCs w:val="22"/>
        </w:rPr>
        <w:t xml:space="preserve">on Tuesday, July </w:t>
      </w:r>
      <w:r w:rsidR="00EE1BDE">
        <w:rPr>
          <w:rFonts w:asciiTheme="minorHAnsi" w:hAnsiTheme="minorHAnsi" w:cstheme="minorHAnsi"/>
          <w:color w:val="000000"/>
          <w:sz w:val="22"/>
          <w:szCs w:val="22"/>
        </w:rPr>
        <w:t xml:space="preserve">18 at 11:00 a.m. CT by registering here. </w:t>
      </w:r>
    </w:p>
    <w:p w14:paraId="0740448C" w14:textId="1EDB81DC" w:rsidR="00FC4B70" w:rsidRPr="009D34F2" w:rsidRDefault="00FC4B70" w:rsidP="00FC4B70">
      <w:pPr>
        <w:pStyle w:val="NormalWeb"/>
        <w:spacing w:before="0" w:beforeAutospacing="0" w:after="0" w:afterAutospacing="0"/>
        <w:rPr>
          <w:rFonts w:asciiTheme="minorHAnsi" w:hAnsiTheme="minorHAnsi" w:cstheme="minorHAnsi"/>
          <w:sz w:val="22"/>
          <w:szCs w:val="22"/>
        </w:rPr>
      </w:pPr>
    </w:p>
    <w:p w14:paraId="479257FF" w14:textId="77777777" w:rsidR="00FC4B70" w:rsidRPr="009D34F2" w:rsidRDefault="00FC4B70" w:rsidP="00FC4B70">
      <w:pPr>
        <w:pStyle w:val="NormalWeb"/>
        <w:spacing w:before="0" w:beforeAutospacing="0" w:after="0" w:afterAutospacing="0"/>
        <w:rPr>
          <w:rFonts w:asciiTheme="minorHAnsi" w:hAnsiTheme="minorHAnsi" w:cstheme="minorHAnsi"/>
          <w:sz w:val="22"/>
          <w:szCs w:val="22"/>
        </w:rPr>
      </w:pPr>
      <w:r w:rsidRPr="009D34F2">
        <w:rPr>
          <w:rFonts w:asciiTheme="minorHAnsi" w:hAnsiTheme="minorHAnsi" w:cstheme="minorHAnsi"/>
          <w:b/>
          <w:bCs/>
          <w:color w:val="000000"/>
          <w:sz w:val="22"/>
          <w:szCs w:val="22"/>
        </w:rPr>
        <w:t>About InterLutions, LLC</w:t>
      </w:r>
    </w:p>
    <w:p w14:paraId="5446A0C3" w14:textId="77777777" w:rsidR="00FC4B70" w:rsidRPr="009D34F2" w:rsidRDefault="00FC4B70" w:rsidP="00FC4B70">
      <w:pPr>
        <w:pStyle w:val="NormalWeb"/>
        <w:spacing w:before="0" w:beforeAutospacing="0" w:after="0" w:afterAutospacing="0"/>
        <w:rPr>
          <w:rFonts w:asciiTheme="minorHAnsi" w:hAnsiTheme="minorHAnsi" w:cstheme="minorHAnsi"/>
          <w:sz w:val="22"/>
          <w:szCs w:val="22"/>
        </w:rPr>
      </w:pPr>
      <w:r w:rsidRPr="009D34F2">
        <w:rPr>
          <w:rFonts w:asciiTheme="minorHAnsi" w:hAnsiTheme="minorHAnsi" w:cstheme="minorHAnsi"/>
          <w:i/>
          <w:iCs/>
          <w:color w:val="000000"/>
          <w:sz w:val="22"/>
          <w:szCs w:val="22"/>
        </w:rPr>
        <w:t>InterLutions is a credit union service organization (CUSO) focused on providing innovative business solutions to advance the credit union movement. At its core, InterLutions believes in the idea that collaboration within the credit union industry will provide more reliable and cost-efficient ways to keep credit unions strong and healthy. Please visit</w:t>
      </w:r>
      <w:hyperlink r:id="rId10" w:history="1">
        <w:r w:rsidRPr="009D34F2">
          <w:rPr>
            <w:rStyle w:val="Hyperlink"/>
            <w:rFonts w:asciiTheme="minorHAnsi" w:hAnsiTheme="minorHAnsi" w:cstheme="minorHAnsi"/>
            <w:i/>
            <w:iCs/>
            <w:color w:val="000000"/>
            <w:sz w:val="22"/>
            <w:szCs w:val="22"/>
          </w:rPr>
          <w:t xml:space="preserve"> </w:t>
        </w:r>
        <w:r w:rsidRPr="009D34F2">
          <w:rPr>
            <w:rStyle w:val="Hyperlink"/>
            <w:rFonts w:asciiTheme="minorHAnsi" w:hAnsiTheme="minorHAnsi" w:cstheme="minorHAnsi"/>
            <w:i/>
            <w:iCs/>
            <w:color w:val="0D8087"/>
            <w:sz w:val="22"/>
            <w:szCs w:val="22"/>
          </w:rPr>
          <w:t>InterLutionsCUSO.com</w:t>
        </w:r>
      </w:hyperlink>
      <w:r w:rsidRPr="009D34F2">
        <w:rPr>
          <w:rFonts w:asciiTheme="minorHAnsi" w:hAnsiTheme="minorHAnsi" w:cstheme="minorHAnsi"/>
          <w:i/>
          <w:iCs/>
          <w:color w:val="000000"/>
          <w:sz w:val="22"/>
          <w:szCs w:val="22"/>
        </w:rPr>
        <w:t xml:space="preserve"> to learn more.</w:t>
      </w:r>
    </w:p>
    <w:p w14:paraId="34922B7D" w14:textId="6611973B" w:rsidR="00FC4B70" w:rsidRPr="009D34F2" w:rsidRDefault="00FC4B70" w:rsidP="00FC4B70">
      <w:pPr>
        <w:pStyle w:val="NormalWeb"/>
        <w:spacing w:before="0" w:beforeAutospacing="0" w:after="0" w:afterAutospacing="0"/>
        <w:rPr>
          <w:rFonts w:asciiTheme="minorHAnsi" w:hAnsiTheme="minorHAnsi" w:cstheme="minorHAnsi"/>
          <w:sz w:val="22"/>
          <w:szCs w:val="22"/>
        </w:rPr>
      </w:pPr>
    </w:p>
    <w:p w14:paraId="669B1B4C" w14:textId="77777777" w:rsidR="00FC4B70" w:rsidRPr="009D34F2" w:rsidRDefault="00FC4B70" w:rsidP="00FC4B70">
      <w:pPr>
        <w:pStyle w:val="NormalWeb"/>
        <w:spacing w:before="0" w:beforeAutospacing="0" w:after="0" w:afterAutospacing="0"/>
        <w:rPr>
          <w:rFonts w:asciiTheme="minorHAnsi" w:hAnsiTheme="minorHAnsi" w:cstheme="minorHAnsi"/>
          <w:sz w:val="22"/>
          <w:szCs w:val="22"/>
        </w:rPr>
      </w:pPr>
      <w:r w:rsidRPr="009D34F2">
        <w:rPr>
          <w:rFonts w:asciiTheme="minorHAnsi" w:hAnsiTheme="minorHAnsi" w:cstheme="minorHAnsi"/>
          <w:b/>
          <w:bCs/>
          <w:color w:val="000000"/>
          <w:sz w:val="22"/>
          <w:szCs w:val="22"/>
        </w:rPr>
        <w:t>About Innovation Refunds</w:t>
      </w:r>
    </w:p>
    <w:p w14:paraId="677317FC" w14:textId="77777777" w:rsidR="00FC4B70" w:rsidRPr="009D34F2" w:rsidRDefault="00FC4B70" w:rsidP="00FC4B70">
      <w:pPr>
        <w:pStyle w:val="NormalWeb"/>
        <w:spacing w:before="0" w:beforeAutospacing="0" w:after="0" w:afterAutospacing="0"/>
        <w:rPr>
          <w:rFonts w:asciiTheme="minorHAnsi" w:hAnsiTheme="minorHAnsi" w:cstheme="minorHAnsi"/>
          <w:sz w:val="22"/>
          <w:szCs w:val="22"/>
        </w:rPr>
      </w:pPr>
      <w:r w:rsidRPr="009D34F2">
        <w:rPr>
          <w:rFonts w:asciiTheme="minorHAnsi" w:hAnsiTheme="minorHAnsi" w:cstheme="minorHAnsi"/>
          <w:i/>
          <w:iCs/>
          <w:color w:val="000000"/>
          <w:sz w:val="22"/>
          <w:szCs w:val="22"/>
        </w:rPr>
        <w:t>Headquartered in Des Moines, Iowa, the management team at</w:t>
      </w:r>
      <w:hyperlink r:id="rId11" w:history="1">
        <w:r w:rsidRPr="009D34F2">
          <w:rPr>
            <w:rStyle w:val="Hyperlink"/>
            <w:rFonts w:asciiTheme="minorHAnsi" w:hAnsiTheme="minorHAnsi" w:cstheme="minorHAnsi"/>
            <w:i/>
            <w:iCs/>
            <w:color w:val="000000"/>
            <w:sz w:val="22"/>
            <w:szCs w:val="22"/>
          </w:rPr>
          <w:t xml:space="preserve"> </w:t>
        </w:r>
        <w:r w:rsidRPr="009D34F2">
          <w:rPr>
            <w:rStyle w:val="Hyperlink"/>
            <w:rFonts w:asciiTheme="minorHAnsi" w:hAnsiTheme="minorHAnsi" w:cstheme="minorHAnsi"/>
            <w:i/>
            <w:iCs/>
            <w:color w:val="0D8087"/>
            <w:sz w:val="22"/>
            <w:szCs w:val="22"/>
          </w:rPr>
          <w:t>Innovation Refunds</w:t>
        </w:r>
      </w:hyperlink>
      <w:r w:rsidRPr="009D34F2">
        <w:rPr>
          <w:rFonts w:asciiTheme="minorHAnsi" w:hAnsiTheme="minorHAnsi" w:cstheme="minorHAnsi"/>
          <w:i/>
          <w:iCs/>
          <w:color w:val="000000"/>
          <w:sz w:val="22"/>
          <w:szCs w:val="22"/>
        </w:rPr>
        <w:t xml:space="preserve"> focuses on leveraging their vast experience as both entrepreneurs and long-term business managers. The team noticed the</w:t>
      </w:r>
    </w:p>
    <w:p w14:paraId="456C1588" w14:textId="77777777" w:rsidR="00FC4B70" w:rsidRPr="009D34F2" w:rsidRDefault="00FC4B70" w:rsidP="00FC4B70">
      <w:pPr>
        <w:pStyle w:val="NormalWeb"/>
        <w:spacing w:before="0" w:beforeAutospacing="0" w:after="0" w:afterAutospacing="0"/>
        <w:rPr>
          <w:rFonts w:asciiTheme="minorHAnsi" w:hAnsiTheme="minorHAnsi" w:cstheme="minorHAnsi"/>
          <w:sz w:val="22"/>
          <w:szCs w:val="22"/>
        </w:rPr>
      </w:pPr>
      <w:r w:rsidRPr="009D34F2">
        <w:rPr>
          <w:rFonts w:asciiTheme="minorHAnsi" w:hAnsiTheme="minorHAnsi" w:cstheme="minorHAnsi"/>
          <w:i/>
          <w:iCs/>
          <w:color w:val="000000"/>
          <w:sz w:val="22"/>
          <w:szCs w:val="22"/>
        </w:rPr>
        <w:t>disparity between tax credits and refunds available through the federal and various state governments, equating to over $150 billion, and the actual claims made against that sum. The solution was to build out a full-stack technology platform that assists SMBs in pre-qualifying and applying for various available tax credits and refunds correctly and expediently. The team has amassed a network of independent tax attorneys to navigate the tax code and help eligible SMBs accurately submit fully compliant claims and refunds.</w:t>
      </w:r>
    </w:p>
    <w:p w14:paraId="6AC3CAFC" w14:textId="7F92C403" w:rsidR="0013309C" w:rsidRPr="00E52EA1" w:rsidRDefault="0013309C" w:rsidP="00FC4B70">
      <w:pPr>
        <w:pStyle w:val="NoSpacing"/>
        <w:rPr>
          <w:rFonts w:cstheme="minorHAnsi"/>
          <w:iCs/>
        </w:rPr>
      </w:pPr>
    </w:p>
    <w:sectPr w:rsidR="0013309C" w:rsidRPr="00E52EA1" w:rsidSect="00CA6A41">
      <w:headerReference w:type="first" r:id="rId12"/>
      <w:footerReference w:type="first" r:id="rId13"/>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0BDEE" w14:textId="77777777" w:rsidR="00996F61" w:rsidRDefault="00996F61" w:rsidP="009C739E">
      <w:r>
        <w:separator/>
      </w:r>
    </w:p>
  </w:endnote>
  <w:endnote w:type="continuationSeparator" w:id="0">
    <w:p w14:paraId="65060989" w14:textId="77777777" w:rsidR="00996F61" w:rsidRDefault="00996F61" w:rsidP="009C739E">
      <w:r>
        <w:continuationSeparator/>
      </w:r>
    </w:p>
  </w:endnote>
  <w:endnote w:type="continuationNotice" w:id="1">
    <w:p w14:paraId="6D5F030A" w14:textId="77777777" w:rsidR="00996F61" w:rsidRDefault="00996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05F6" w14:textId="7ECBE427" w:rsidR="00D35332" w:rsidRPr="00912DEF" w:rsidRDefault="00D35332" w:rsidP="004B6DE8">
    <w:pPr>
      <w:pStyle w:val="Footer"/>
      <w:jc w:val="center"/>
      <w:rPr>
        <w:rFonts w:ascii="Calibri" w:hAnsi="Calibri"/>
        <w:color w:val="486B9B"/>
        <w:sz w:val="22"/>
      </w:rPr>
    </w:pPr>
    <w:r w:rsidRPr="00912DEF">
      <w:rPr>
        <w:rFonts w:ascii="Calibri" w:hAnsi="Calibri"/>
        <w:color w:val="486B9B"/>
        <w:sz w:val="22"/>
      </w:rPr>
      <w:t>(414) 433-0174 | InterLutionsCUSO.com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7C2B3" w14:textId="77777777" w:rsidR="00996F61" w:rsidRDefault="00996F61" w:rsidP="009C739E">
      <w:r>
        <w:separator/>
      </w:r>
    </w:p>
  </w:footnote>
  <w:footnote w:type="continuationSeparator" w:id="0">
    <w:p w14:paraId="42ADCE8A" w14:textId="77777777" w:rsidR="00996F61" w:rsidRDefault="00996F61" w:rsidP="009C739E">
      <w:r>
        <w:continuationSeparator/>
      </w:r>
    </w:p>
  </w:footnote>
  <w:footnote w:type="continuationNotice" w:id="1">
    <w:p w14:paraId="4AF1BC4E" w14:textId="77777777" w:rsidR="00996F61" w:rsidRDefault="00996F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EB02" w14:textId="77777777" w:rsidR="00D35332" w:rsidRDefault="00D35332">
    <w:pPr>
      <w:pStyle w:val="Header"/>
    </w:pPr>
    <w:r>
      <w:rPr>
        <w:noProof/>
      </w:rPr>
      <w:drawing>
        <wp:anchor distT="0" distB="0" distL="114300" distR="114300" simplePos="0" relativeHeight="251658240" behindDoc="0" locked="0" layoutInCell="1" allowOverlap="1" wp14:anchorId="7378ACCB" wp14:editId="07777777">
          <wp:simplePos x="0" y="0"/>
          <wp:positionH relativeFrom="margin">
            <wp:posOffset>0</wp:posOffset>
          </wp:positionH>
          <wp:positionV relativeFrom="paragraph">
            <wp:posOffset>345440</wp:posOffset>
          </wp:positionV>
          <wp:extent cx="3543300" cy="949098"/>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Lutions logo.png"/>
                  <pic:cNvPicPr/>
                </pic:nvPicPr>
                <pic:blipFill>
                  <a:blip r:embed="rId1">
                    <a:extLst>
                      <a:ext uri="{28A0092B-C50C-407E-A947-70E740481C1C}">
                        <a14:useLocalDpi xmlns:a14="http://schemas.microsoft.com/office/drawing/2010/main" val="0"/>
                      </a:ext>
                    </a:extLst>
                  </a:blip>
                  <a:stretch>
                    <a:fillRect/>
                  </a:stretch>
                </pic:blipFill>
                <pic:spPr>
                  <a:xfrm>
                    <a:off x="0" y="0"/>
                    <a:ext cx="3543300" cy="9490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1297A"/>
    <w:multiLevelType w:val="hybridMultilevel"/>
    <w:tmpl w:val="BA8C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A5A7E"/>
    <w:multiLevelType w:val="hybridMultilevel"/>
    <w:tmpl w:val="B032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6864627">
    <w:abstractNumId w:val="1"/>
  </w:num>
  <w:num w:numId="2" w16cid:durableId="1364592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9E"/>
    <w:rsid w:val="00014C66"/>
    <w:rsid w:val="00015BDA"/>
    <w:rsid w:val="00027310"/>
    <w:rsid w:val="00030EE4"/>
    <w:rsid w:val="00032B75"/>
    <w:rsid w:val="0003685F"/>
    <w:rsid w:val="000403AA"/>
    <w:rsid w:val="00046CC6"/>
    <w:rsid w:val="00050AEA"/>
    <w:rsid w:val="000523B8"/>
    <w:rsid w:val="00056F89"/>
    <w:rsid w:val="000634C3"/>
    <w:rsid w:val="000748AF"/>
    <w:rsid w:val="0008686A"/>
    <w:rsid w:val="000877BE"/>
    <w:rsid w:val="00091DA2"/>
    <w:rsid w:val="000A10A0"/>
    <w:rsid w:val="000A2890"/>
    <w:rsid w:val="000A669A"/>
    <w:rsid w:val="000B14E9"/>
    <w:rsid w:val="000B3DC6"/>
    <w:rsid w:val="000B66FE"/>
    <w:rsid w:val="000B6B22"/>
    <w:rsid w:val="000C26D6"/>
    <w:rsid w:val="000C58E1"/>
    <w:rsid w:val="000C60C5"/>
    <w:rsid w:val="000C7A50"/>
    <w:rsid w:val="000C7EC9"/>
    <w:rsid w:val="000D7CE4"/>
    <w:rsid w:val="000E0559"/>
    <w:rsid w:val="000E172F"/>
    <w:rsid w:val="000E4506"/>
    <w:rsid w:val="000F42B2"/>
    <w:rsid w:val="001020A4"/>
    <w:rsid w:val="00105BD7"/>
    <w:rsid w:val="001063F1"/>
    <w:rsid w:val="00110318"/>
    <w:rsid w:val="00115779"/>
    <w:rsid w:val="00123072"/>
    <w:rsid w:val="00124155"/>
    <w:rsid w:val="001301A6"/>
    <w:rsid w:val="00130481"/>
    <w:rsid w:val="0013309C"/>
    <w:rsid w:val="001340F3"/>
    <w:rsid w:val="00136FFC"/>
    <w:rsid w:val="00137CF0"/>
    <w:rsid w:val="00140210"/>
    <w:rsid w:val="00141263"/>
    <w:rsid w:val="00141750"/>
    <w:rsid w:val="00142005"/>
    <w:rsid w:val="00146483"/>
    <w:rsid w:val="00150512"/>
    <w:rsid w:val="001539A9"/>
    <w:rsid w:val="0016125D"/>
    <w:rsid w:val="00162CF1"/>
    <w:rsid w:val="00164986"/>
    <w:rsid w:val="0017116A"/>
    <w:rsid w:val="00172678"/>
    <w:rsid w:val="0017698E"/>
    <w:rsid w:val="00187E34"/>
    <w:rsid w:val="0019160C"/>
    <w:rsid w:val="00195D1D"/>
    <w:rsid w:val="00195F6E"/>
    <w:rsid w:val="00197656"/>
    <w:rsid w:val="001A21AD"/>
    <w:rsid w:val="001A4BA3"/>
    <w:rsid w:val="001B289F"/>
    <w:rsid w:val="001B2FF4"/>
    <w:rsid w:val="001B4136"/>
    <w:rsid w:val="001C5C77"/>
    <w:rsid w:val="001E0BE6"/>
    <w:rsid w:val="001E3192"/>
    <w:rsid w:val="001E43BE"/>
    <w:rsid w:val="001E753F"/>
    <w:rsid w:val="001F33D7"/>
    <w:rsid w:val="001F3783"/>
    <w:rsid w:val="001F37C8"/>
    <w:rsid w:val="001F6D79"/>
    <w:rsid w:val="00207440"/>
    <w:rsid w:val="00210354"/>
    <w:rsid w:val="00212408"/>
    <w:rsid w:val="00212812"/>
    <w:rsid w:val="00215541"/>
    <w:rsid w:val="00220698"/>
    <w:rsid w:val="002216F0"/>
    <w:rsid w:val="00222B2A"/>
    <w:rsid w:val="002243AA"/>
    <w:rsid w:val="002344CF"/>
    <w:rsid w:val="00240159"/>
    <w:rsid w:val="00242E27"/>
    <w:rsid w:val="00243A9F"/>
    <w:rsid w:val="002552C6"/>
    <w:rsid w:val="002561DA"/>
    <w:rsid w:val="00256B8A"/>
    <w:rsid w:val="0026399A"/>
    <w:rsid w:val="002664EE"/>
    <w:rsid w:val="00275E24"/>
    <w:rsid w:val="0027621F"/>
    <w:rsid w:val="0027769E"/>
    <w:rsid w:val="002836B5"/>
    <w:rsid w:val="00287DB9"/>
    <w:rsid w:val="00290B26"/>
    <w:rsid w:val="00294D63"/>
    <w:rsid w:val="002A06AF"/>
    <w:rsid w:val="002A4754"/>
    <w:rsid w:val="002B1222"/>
    <w:rsid w:val="002B1F95"/>
    <w:rsid w:val="002B25DF"/>
    <w:rsid w:val="002B40D6"/>
    <w:rsid w:val="002B41DE"/>
    <w:rsid w:val="002B58EC"/>
    <w:rsid w:val="002C0AB7"/>
    <w:rsid w:val="002C2F21"/>
    <w:rsid w:val="002C6C87"/>
    <w:rsid w:val="002D15AD"/>
    <w:rsid w:val="002D734B"/>
    <w:rsid w:val="002E0D85"/>
    <w:rsid w:val="002E111D"/>
    <w:rsid w:val="002E15B1"/>
    <w:rsid w:val="002E3D70"/>
    <w:rsid w:val="002E631B"/>
    <w:rsid w:val="002F0097"/>
    <w:rsid w:val="002F1077"/>
    <w:rsid w:val="002F2A72"/>
    <w:rsid w:val="002F5DBB"/>
    <w:rsid w:val="002F63AD"/>
    <w:rsid w:val="002F6B0B"/>
    <w:rsid w:val="002F7572"/>
    <w:rsid w:val="00301ED7"/>
    <w:rsid w:val="00302A56"/>
    <w:rsid w:val="00302B93"/>
    <w:rsid w:val="00306D59"/>
    <w:rsid w:val="00307733"/>
    <w:rsid w:val="003078AC"/>
    <w:rsid w:val="00307A57"/>
    <w:rsid w:val="00311AB9"/>
    <w:rsid w:val="00316B98"/>
    <w:rsid w:val="00320E3D"/>
    <w:rsid w:val="00321B1A"/>
    <w:rsid w:val="00323D5E"/>
    <w:rsid w:val="00326199"/>
    <w:rsid w:val="00331033"/>
    <w:rsid w:val="003312A0"/>
    <w:rsid w:val="00333F3F"/>
    <w:rsid w:val="00334098"/>
    <w:rsid w:val="00337EA9"/>
    <w:rsid w:val="003411DE"/>
    <w:rsid w:val="00343852"/>
    <w:rsid w:val="00352602"/>
    <w:rsid w:val="00352974"/>
    <w:rsid w:val="00353CD1"/>
    <w:rsid w:val="0035544B"/>
    <w:rsid w:val="00356839"/>
    <w:rsid w:val="003710F1"/>
    <w:rsid w:val="0037280A"/>
    <w:rsid w:val="0039052D"/>
    <w:rsid w:val="003950B9"/>
    <w:rsid w:val="003A0875"/>
    <w:rsid w:val="003A0F27"/>
    <w:rsid w:val="003A6920"/>
    <w:rsid w:val="003A73A0"/>
    <w:rsid w:val="003B04CC"/>
    <w:rsid w:val="003B2069"/>
    <w:rsid w:val="003C44D1"/>
    <w:rsid w:val="003C4A01"/>
    <w:rsid w:val="003D0087"/>
    <w:rsid w:val="003D01C7"/>
    <w:rsid w:val="003D051B"/>
    <w:rsid w:val="003D18F5"/>
    <w:rsid w:val="003D579F"/>
    <w:rsid w:val="003D6D62"/>
    <w:rsid w:val="003E1D59"/>
    <w:rsid w:val="003E284B"/>
    <w:rsid w:val="003E55CA"/>
    <w:rsid w:val="003E7077"/>
    <w:rsid w:val="00401AE9"/>
    <w:rsid w:val="00406DA2"/>
    <w:rsid w:val="004074DD"/>
    <w:rsid w:val="004113D6"/>
    <w:rsid w:val="00412DE4"/>
    <w:rsid w:val="00414E0E"/>
    <w:rsid w:val="00415DA2"/>
    <w:rsid w:val="00416780"/>
    <w:rsid w:val="00425D23"/>
    <w:rsid w:val="004264F1"/>
    <w:rsid w:val="004310BF"/>
    <w:rsid w:val="00431866"/>
    <w:rsid w:val="00432AC4"/>
    <w:rsid w:val="00437A29"/>
    <w:rsid w:val="00442128"/>
    <w:rsid w:val="00442DFB"/>
    <w:rsid w:val="00443D38"/>
    <w:rsid w:val="00446B6C"/>
    <w:rsid w:val="00446DEA"/>
    <w:rsid w:val="00447655"/>
    <w:rsid w:val="00447B10"/>
    <w:rsid w:val="004572F5"/>
    <w:rsid w:val="00470B71"/>
    <w:rsid w:val="00471B1A"/>
    <w:rsid w:val="00473C41"/>
    <w:rsid w:val="0047696B"/>
    <w:rsid w:val="00491BC1"/>
    <w:rsid w:val="004921CF"/>
    <w:rsid w:val="004935A9"/>
    <w:rsid w:val="0049427C"/>
    <w:rsid w:val="004A0032"/>
    <w:rsid w:val="004A1910"/>
    <w:rsid w:val="004A27D2"/>
    <w:rsid w:val="004B430D"/>
    <w:rsid w:val="004B58B3"/>
    <w:rsid w:val="004B6DE8"/>
    <w:rsid w:val="004C12C1"/>
    <w:rsid w:val="004C31EE"/>
    <w:rsid w:val="004C49C8"/>
    <w:rsid w:val="004D0076"/>
    <w:rsid w:val="004D2662"/>
    <w:rsid w:val="004D2FFF"/>
    <w:rsid w:val="004D36A9"/>
    <w:rsid w:val="004E17DA"/>
    <w:rsid w:val="004E399E"/>
    <w:rsid w:val="004E4B23"/>
    <w:rsid w:val="004F0A48"/>
    <w:rsid w:val="004F1974"/>
    <w:rsid w:val="004F2E9F"/>
    <w:rsid w:val="004F333C"/>
    <w:rsid w:val="004F3AF5"/>
    <w:rsid w:val="004F5F5C"/>
    <w:rsid w:val="004F6042"/>
    <w:rsid w:val="004F752C"/>
    <w:rsid w:val="00500114"/>
    <w:rsid w:val="00501773"/>
    <w:rsid w:val="00506498"/>
    <w:rsid w:val="00507B7C"/>
    <w:rsid w:val="00512A92"/>
    <w:rsid w:val="0051331E"/>
    <w:rsid w:val="0051575A"/>
    <w:rsid w:val="005214CD"/>
    <w:rsid w:val="00521A4B"/>
    <w:rsid w:val="0052516E"/>
    <w:rsid w:val="00525308"/>
    <w:rsid w:val="005278EE"/>
    <w:rsid w:val="005332DB"/>
    <w:rsid w:val="00541DB2"/>
    <w:rsid w:val="00546A47"/>
    <w:rsid w:val="00551FFC"/>
    <w:rsid w:val="005631FC"/>
    <w:rsid w:val="005674D0"/>
    <w:rsid w:val="005734F3"/>
    <w:rsid w:val="0057404C"/>
    <w:rsid w:val="0058162E"/>
    <w:rsid w:val="00590E92"/>
    <w:rsid w:val="00592ACF"/>
    <w:rsid w:val="005A228E"/>
    <w:rsid w:val="005A23E1"/>
    <w:rsid w:val="005A7399"/>
    <w:rsid w:val="005B4467"/>
    <w:rsid w:val="005B5569"/>
    <w:rsid w:val="005B6985"/>
    <w:rsid w:val="005C00EE"/>
    <w:rsid w:val="005C2267"/>
    <w:rsid w:val="005C26FA"/>
    <w:rsid w:val="005D0663"/>
    <w:rsid w:val="005D7063"/>
    <w:rsid w:val="005E16E1"/>
    <w:rsid w:val="005E3644"/>
    <w:rsid w:val="005E4F84"/>
    <w:rsid w:val="005E6156"/>
    <w:rsid w:val="005F1E2D"/>
    <w:rsid w:val="005F6681"/>
    <w:rsid w:val="005F6CB9"/>
    <w:rsid w:val="00600957"/>
    <w:rsid w:val="00607382"/>
    <w:rsid w:val="00614C5F"/>
    <w:rsid w:val="0061766D"/>
    <w:rsid w:val="00620E0F"/>
    <w:rsid w:val="00624B6B"/>
    <w:rsid w:val="00631A3D"/>
    <w:rsid w:val="00637D83"/>
    <w:rsid w:val="0064697E"/>
    <w:rsid w:val="00650352"/>
    <w:rsid w:val="00650ABF"/>
    <w:rsid w:val="00660CFF"/>
    <w:rsid w:val="00665995"/>
    <w:rsid w:val="0066751B"/>
    <w:rsid w:val="0066790A"/>
    <w:rsid w:val="00670306"/>
    <w:rsid w:val="00673644"/>
    <w:rsid w:val="006749E2"/>
    <w:rsid w:val="00696B51"/>
    <w:rsid w:val="006A72C3"/>
    <w:rsid w:val="006A79BE"/>
    <w:rsid w:val="006B3A1D"/>
    <w:rsid w:val="006B3DEC"/>
    <w:rsid w:val="006B482D"/>
    <w:rsid w:val="006C0102"/>
    <w:rsid w:val="006C3A4A"/>
    <w:rsid w:val="006C5FD2"/>
    <w:rsid w:val="006C64B4"/>
    <w:rsid w:val="006C68E5"/>
    <w:rsid w:val="006D2363"/>
    <w:rsid w:val="006D3E15"/>
    <w:rsid w:val="006D3F03"/>
    <w:rsid w:val="006D4762"/>
    <w:rsid w:val="006D4F6F"/>
    <w:rsid w:val="006D5547"/>
    <w:rsid w:val="006D6CEB"/>
    <w:rsid w:val="006E2FCA"/>
    <w:rsid w:val="006E3418"/>
    <w:rsid w:val="006E66B2"/>
    <w:rsid w:val="006F07B0"/>
    <w:rsid w:val="006F2C23"/>
    <w:rsid w:val="006F58AB"/>
    <w:rsid w:val="00700556"/>
    <w:rsid w:val="00701ABC"/>
    <w:rsid w:val="00702F80"/>
    <w:rsid w:val="00703D35"/>
    <w:rsid w:val="0072110B"/>
    <w:rsid w:val="00724CF6"/>
    <w:rsid w:val="00726DC6"/>
    <w:rsid w:val="00727841"/>
    <w:rsid w:val="0073797A"/>
    <w:rsid w:val="0074025E"/>
    <w:rsid w:val="007438F7"/>
    <w:rsid w:val="00761517"/>
    <w:rsid w:val="00766972"/>
    <w:rsid w:val="007679EF"/>
    <w:rsid w:val="007739D2"/>
    <w:rsid w:val="00773C22"/>
    <w:rsid w:val="00776DEA"/>
    <w:rsid w:val="007819A2"/>
    <w:rsid w:val="00791C6D"/>
    <w:rsid w:val="0079765A"/>
    <w:rsid w:val="007A1296"/>
    <w:rsid w:val="007A7D00"/>
    <w:rsid w:val="007A7DD3"/>
    <w:rsid w:val="007B4799"/>
    <w:rsid w:val="007B508D"/>
    <w:rsid w:val="007D07BE"/>
    <w:rsid w:val="007E3461"/>
    <w:rsid w:val="007F5318"/>
    <w:rsid w:val="007F5F89"/>
    <w:rsid w:val="00803AC0"/>
    <w:rsid w:val="00804EDE"/>
    <w:rsid w:val="008061EC"/>
    <w:rsid w:val="008109C6"/>
    <w:rsid w:val="00817BD1"/>
    <w:rsid w:val="00820348"/>
    <w:rsid w:val="008223DD"/>
    <w:rsid w:val="00823B95"/>
    <w:rsid w:val="0082589B"/>
    <w:rsid w:val="008278B6"/>
    <w:rsid w:val="00830450"/>
    <w:rsid w:val="008316E3"/>
    <w:rsid w:val="00835389"/>
    <w:rsid w:val="00835B06"/>
    <w:rsid w:val="00837093"/>
    <w:rsid w:val="00842752"/>
    <w:rsid w:val="00845B3A"/>
    <w:rsid w:val="00846BF7"/>
    <w:rsid w:val="00847F1D"/>
    <w:rsid w:val="00850081"/>
    <w:rsid w:val="0085189D"/>
    <w:rsid w:val="00852D11"/>
    <w:rsid w:val="00856C86"/>
    <w:rsid w:val="00860953"/>
    <w:rsid w:val="00862C3A"/>
    <w:rsid w:val="00863793"/>
    <w:rsid w:val="00863D27"/>
    <w:rsid w:val="0087223D"/>
    <w:rsid w:val="0087286A"/>
    <w:rsid w:val="00875000"/>
    <w:rsid w:val="008763D8"/>
    <w:rsid w:val="0088082B"/>
    <w:rsid w:val="00880BBD"/>
    <w:rsid w:val="0088186E"/>
    <w:rsid w:val="008845E2"/>
    <w:rsid w:val="00890190"/>
    <w:rsid w:val="00891407"/>
    <w:rsid w:val="00892A6C"/>
    <w:rsid w:val="00894E9C"/>
    <w:rsid w:val="008A15DE"/>
    <w:rsid w:val="008A6821"/>
    <w:rsid w:val="008A70C9"/>
    <w:rsid w:val="008B19E4"/>
    <w:rsid w:val="008B1C67"/>
    <w:rsid w:val="008B4ECF"/>
    <w:rsid w:val="008B5C96"/>
    <w:rsid w:val="008C03B4"/>
    <w:rsid w:val="008C64BD"/>
    <w:rsid w:val="008D29A7"/>
    <w:rsid w:val="008D543B"/>
    <w:rsid w:val="008D7650"/>
    <w:rsid w:val="008E3C75"/>
    <w:rsid w:val="008F1EEC"/>
    <w:rsid w:val="008F63F2"/>
    <w:rsid w:val="00903481"/>
    <w:rsid w:val="00904CA8"/>
    <w:rsid w:val="009056EB"/>
    <w:rsid w:val="00905A6C"/>
    <w:rsid w:val="0091040C"/>
    <w:rsid w:val="00910D2E"/>
    <w:rsid w:val="00910F0C"/>
    <w:rsid w:val="00912DEF"/>
    <w:rsid w:val="00920E12"/>
    <w:rsid w:val="00921B39"/>
    <w:rsid w:val="009221E3"/>
    <w:rsid w:val="00924316"/>
    <w:rsid w:val="00926A00"/>
    <w:rsid w:val="009272D2"/>
    <w:rsid w:val="009308FB"/>
    <w:rsid w:val="00933800"/>
    <w:rsid w:val="00937F9B"/>
    <w:rsid w:val="00942BC7"/>
    <w:rsid w:val="009503FE"/>
    <w:rsid w:val="00954CB7"/>
    <w:rsid w:val="009569DA"/>
    <w:rsid w:val="00957B3B"/>
    <w:rsid w:val="009619EC"/>
    <w:rsid w:val="00962C09"/>
    <w:rsid w:val="00963E1E"/>
    <w:rsid w:val="00965201"/>
    <w:rsid w:val="00970B0E"/>
    <w:rsid w:val="009715FF"/>
    <w:rsid w:val="009740C1"/>
    <w:rsid w:val="009835AF"/>
    <w:rsid w:val="00984D88"/>
    <w:rsid w:val="0098628A"/>
    <w:rsid w:val="00992C35"/>
    <w:rsid w:val="009944E3"/>
    <w:rsid w:val="009952B4"/>
    <w:rsid w:val="009965DF"/>
    <w:rsid w:val="0099684D"/>
    <w:rsid w:val="00996F61"/>
    <w:rsid w:val="009972AB"/>
    <w:rsid w:val="009A3769"/>
    <w:rsid w:val="009A52C9"/>
    <w:rsid w:val="009A535C"/>
    <w:rsid w:val="009A6A4B"/>
    <w:rsid w:val="009B4AE7"/>
    <w:rsid w:val="009B629D"/>
    <w:rsid w:val="009B7544"/>
    <w:rsid w:val="009C0919"/>
    <w:rsid w:val="009C14FF"/>
    <w:rsid w:val="009C3E28"/>
    <w:rsid w:val="009C739E"/>
    <w:rsid w:val="009D093D"/>
    <w:rsid w:val="009D286E"/>
    <w:rsid w:val="009D34F2"/>
    <w:rsid w:val="009D35DE"/>
    <w:rsid w:val="009D6014"/>
    <w:rsid w:val="009D71BD"/>
    <w:rsid w:val="009E40F1"/>
    <w:rsid w:val="009E5C3A"/>
    <w:rsid w:val="00A0261B"/>
    <w:rsid w:val="00A0356A"/>
    <w:rsid w:val="00A03DF6"/>
    <w:rsid w:val="00A058E4"/>
    <w:rsid w:val="00A05F6C"/>
    <w:rsid w:val="00A06883"/>
    <w:rsid w:val="00A12151"/>
    <w:rsid w:val="00A15D78"/>
    <w:rsid w:val="00A1659A"/>
    <w:rsid w:val="00A167F9"/>
    <w:rsid w:val="00A20907"/>
    <w:rsid w:val="00A22B83"/>
    <w:rsid w:val="00A242AE"/>
    <w:rsid w:val="00A3111B"/>
    <w:rsid w:val="00A3429F"/>
    <w:rsid w:val="00A34FB5"/>
    <w:rsid w:val="00A363FF"/>
    <w:rsid w:val="00A43BDD"/>
    <w:rsid w:val="00A62BCF"/>
    <w:rsid w:val="00A63AF6"/>
    <w:rsid w:val="00A662C9"/>
    <w:rsid w:val="00A7505F"/>
    <w:rsid w:val="00A76D06"/>
    <w:rsid w:val="00A76D87"/>
    <w:rsid w:val="00A812B0"/>
    <w:rsid w:val="00A85CBD"/>
    <w:rsid w:val="00A87741"/>
    <w:rsid w:val="00A9309E"/>
    <w:rsid w:val="00A94FCD"/>
    <w:rsid w:val="00A95B47"/>
    <w:rsid w:val="00A9665D"/>
    <w:rsid w:val="00A96663"/>
    <w:rsid w:val="00AA674F"/>
    <w:rsid w:val="00AA68EE"/>
    <w:rsid w:val="00AA6D03"/>
    <w:rsid w:val="00AA7357"/>
    <w:rsid w:val="00AB0A5E"/>
    <w:rsid w:val="00AB4F06"/>
    <w:rsid w:val="00AC0203"/>
    <w:rsid w:val="00AC0226"/>
    <w:rsid w:val="00AC4262"/>
    <w:rsid w:val="00AE6336"/>
    <w:rsid w:val="00AE7C6B"/>
    <w:rsid w:val="00AF55F0"/>
    <w:rsid w:val="00AF71AF"/>
    <w:rsid w:val="00B025B1"/>
    <w:rsid w:val="00B02DEB"/>
    <w:rsid w:val="00B064D8"/>
    <w:rsid w:val="00B10409"/>
    <w:rsid w:val="00B11085"/>
    <w:rsid w:val="00B11B93"/>
    <w:rsid w:val="00B14BEE"/>
    <w:rsid w:val="00B2170E"/>
    <w:rsid w:val="00B251A5"/>
    <w:rsid w:val="00B272CA"/>
    <w:rsid w:val="00B30CFD"/>
    <w:rsid w:val="00B35712"/>
    <w:rsid w:val="00B3666C"/>
    <w:rsid w:val="00B42A7F"/>
    <w:rsid w:val="00B44393"/>
    <w:rsid w:val="00B460F3"/>
    <w:rsid w:val="00B46503"/>
    <w:rsid w:val="00B53011"/>
    <w:rsid w:val="00B5345E"/>
    <w:rsid w:val="00B6100D"/>
    <w:rsid w:val="00B672CC"/>
    <w:rsid w:val="00B7084D"/>
    <w:rsid w:val="00B71613"/>
    <w:rsid w:val="00B72D6D"/>
    <w:rsid w:val="00B770AA"/>
    <w:rsid w:val="00B81229"/>
    <w:rsid w:val="00B82988"/>
    <w:rsid w:val="00B82D19"/>
    <w:rsid w:val="00B86F51"/>
    <w:rsid w:val="00B8730F"/>
    <w:rsid w:val="00B90820"/>
    <w:rsid w:val="00BA3919"/>
    <w:rsid w:val="00BA5710"/>
    <w:rsid w:val="00BB055E"/>
    <w:rsid w:val="00BC2DD7"/>
    <w:rsid w:val="00BC3A0B"/>
    <w:rsid w:val="00BC5984"/>
    <w:rsid w:val="00BE2ACB"/>
    <w:rsid w:val="00BF34B2"/>
    <w:rsid w:val="00BF5CFA"/>
    <w:rsid w:val="00BF62D8"/>
    <w:rsid w:val="00C00F30"/>
    <w:rsid w:val="00C1218E"/>
    <w:rsid w:val="00C12A06"/>
    <w:rsid w:val="00C1794B"/>
    <w:rsid w:val="00C179D5"/>
    <w:rsid w:val="00C23F41"/>
    <w:rsid w:val="00C352D4"/>
    <w:rsid w:val="00C37346"/>
    <w:rsid w:val="00C40A0C"/>
    <w:rsid w:val="00C43F2D"/>
    <w:rsid w:val="00C60C76"/>
    <w:rsid w:val="00C6156A"/>
    <w:rsid w:val="00C6285D"/>
    <w:rsid w:val="00C63239"/>
    <w:rsid w:val="00C63729"/>
    <w:rsid w:val="00C6413B"/>
    <w:rsid w:val="00C70FC7"/>
    <w:rsid w:val="00C8665D"/>
    <w:rsid w:val="00C8679C"/>
    <w:rsid w:val="00C8703F"/>
    <w:rsid w:val="00C9282F"/>
    <w:rsid w:val="00C959BF"/>
    <w:rsid w:val="00CA6A41"/>
    <w:rsid w:val="00CA707B"/>
    <w:rsid w:val="00CB1B2F"/>
    <w:rsid w:val="00CC1D20"/>
    <w:rsid w:val="00CC2036"/>
    <w:rsid w:val="00CD27F7"/>
    <w:rsid w:val="00CF1F9D"/>
    <w:rsid w:val="00CF47AE"/>
    <w:rsid w:val="00CF49AF"/>
    <w:rsid w:val="00CF79C5"/>
    <w:rsid w:val="00D0323B"/>
    <w:rsid w:val="00D045B7"/>
    <w:rsid w:val="00D05319"/>
    <w:rsid w:val="00D053AE"/>
    <w:rsid w:val="00D112BB"/>
    <w:rsid w:val="00D1217A"/>
    <w:rsid w:val="00D17FE5"/>
    <w:rsid w:val="00D20252"/>
    <w:rsid w:val="00D21164"/>
    <w:rsid w:val="00D27460"/>
    <w:rsid w:val="00D30829"/>
    <w:rsid w:val="00D35332"/>
    <w:rsid w:val="00D40BA0"/>
    <w:rsid w:val="00D412FC"/>
    <w:rsid w:val="00D4287C"/>
    <w:rsid w:val="00D429DB"/>
    <w:rsid w:val="00D430BF"/>
    <w:rsid w:val="00D43608"/>
    <w:rsid w:val="00D466F3"/>
    <w:rsid w:val="00D53365"/>
    <w:rsid w:val="00D660E7"/>
    <w:rsid w:val="00D673EF"/>
    <w:rsid w:val="00D7357B"/>
    <w:rsid w:val="00D739C2"/>
    <w:rsid w:val="00D80405"/>
    <w:rsid w:val="00D80475"/>
    <w:rsid w:val="00D92CC1"/>
    <w:rsid w:val="00D93DD8"/>
    <w:rsid w:val="00D96C8A"/>
    <w:rsid w:val="00DA3098"/>
    <w:rsid w:val="00DA441F"/>
    <w:rsid w:val="00DA565B"/>
    <w:rsid w:val="00DB238A"/>
    <w:rsid w:val="00DB3791"/>
    <w:rsid w:val="00DB5521"/>
    <w:rsid w:val="00DC1CD2"/>
    <w:rsid w:val="00DC203D"/>
    <w:rsid w:val="00DC2C17"/>
    <w:rsid w:val="00DC7743"/>
    <w:rsid w:val="00DD3BE6"/>
    <w:rsid w:val="00DD4A8E"/>
    <w:rsid w:val="00DE136B"/>
    <w:rsid w:val="00DE4D5F"/>
    <w:rsid w:val="00DE5BF6"/>
    <w:rsid w:val="00DE7E2F"/>
    <w:rsid w:val="00DF0DBD"/>
    <w:rsid w:val="00DF2A12"/>
    <w:rsid w:val="00DF36A9"/>
    <w:rsid w:val="00E03734"/>
    <w:rsid w:val="00E047EC"/>
    <w:rsid w:val="00E11998"/>
    <w:rsid w:val="00E12B54"/>
    <w:rsid w:val="00E17711"/>
    <w:rsid w:val="00E17E4F"/>
    <w:rsid w:val="00E20368"/>
    <w:rsid w:val="00E2079D"/>
    <w:rsid w:val="00E24573"/>
    <w:rsid w:val="00E265D3"/>
    <w:rsid w:val="00E31F84"/>
    <w:rsid w:val="00E330C3"/>
    <w:rsid w:val="00E347FD"/>
    <w:rsid w:val="00E41ADD"/>
    <w:rsid w:val="00E4208E"/>
    <w:rsid w:val="00E43F28"/>
    <w:rsid w:val="00E4419A"/>
    <w:rsid w:val="00E46E33"/>
    <w:rsid w:val="00E52EA1"/>
    <w:rsid w:val="00E5671B"/>
    <w:rsid w:val="00E60B61"/>
    <w:rsid w:val="00E62B1D"/>
    <w:rsid w:val="00E63CF4"/>
    <w:rsid w:val="00E702B0"/>
    <w:rsid w:val="00E70925"/>
    <w:rsid w:val="00E75711"/>
    <w:rsid w:val="00E77216"/>
    <w:rsid w:val="00E861C0"/>
    <w:rsid w:val="00E903F5"/>
    <w:rsid w:val="00E96F1A"/>
    <w:rsid w:val="00E97210"/>
    <w:rsid w:val="00EB49D8"/>
    <w:rsid w:val="00EB5738"/>
    <w:rsid w:val="00EB5B51"/>
    <w:rsid w:val="00EC01A5"/>
    <w:rsid w:val="00EC4D3D"/>
    <w:rsid w:val="00EC5F06"/>
    <w:rsid w:val="00ED7CD0"/>
    <w:rsid w:val="00EE080C"/>
    <w:rsid w:val="00EE1BDE"/>
    <w:rsid w:val="00EE5775"/>
    <w:rsid w:val="00EF2B29"/>
    <w:rsid w:val="00EF43A9"/>
    <w:rsid w:val="00EF76DB"/>
    <w:rsid w:val="00F00AFC"/>
    <w:rsid w:val="00F05B28"/>
    <w:rsid w:val="00F07799"/>
    <w:rsid w:val="00F228ED"/>
    <w:rsid w:val="00F2301D"/>
    <w:rsid w:val="00F2754C"/>
    <w:rsid w:val="00F314C7"/>
    <w:rsid w:val="00F33910"/>
    <w:rsid w:val="00F34431"/>
    <w:rsid w:val="00F350F6"/>
    <w:rsid w:val="00F35ED6"/>
    <w:rsid w:val="00F4295D"/>
    <w:rsid w:val="00F4507B"/>
    <w:rsid w:val="00F45ACE"/>
    <w:rsid w:val="00F57DCA"/>
    <w:rsid w:val="00F612B4"/>
    <w:rsid w:val="00F612BA"/>
    <w:rsid w:val="00F64E08"/>
    <w:rsid w:val="00F65311"/>
    <w:rsid w:val="00F66C6B"/>
    <w:rsid w:val="00F701E2"/>
    <w:rsid w:val="00F707D4"/>
    <w:rsid w:val="00F709F8"/>
    <w:rsid w:val="00F77463"/>
    <w:rsid w:val="00F77926"/>
    <w:rsid w:val="00F81D8D"/>
    <w:rsid w:val="00F82A5D"/>
    <w:rsid w:val="00F83D7E"/>
    <w:rsid w:val="00F84C6C"/>
    <w:rsid w:val="00F85745"/>
    <w:rsid w:val="00F9026D"/>
    <w:rsid w:val="00F91927"/>
    <w:rsid w:val="00F91DA5"/>
    <w:rsid w:val="00F95BD2"/>
    <w:rsid w:val="00F96916"/>
    <w:rsid w:val="00F97133"/>
    <w:rsid w:val="00F97722"/>
    <w:rsid w:val="00F97FE5"/>
    <w:rsid w:val="00FA0A27"/>
    <w:rsid w:val="00FA2990"/>
    <w:rsid w:val="00FA6AC7"/>
    <w:rsid w:val="00FB1DD4"/>
    <w:rsid w:val="00FC336F"/>
    <w:rsid w:val="00FC4B70"/>
    <w:rsid w:val="00FC5FC9"/>
    <w:rsid w:val="00FC7301"/>
    <w:rsid w:val="00FE0676"/>
    <w:rsid w:val="00FE4804"/>
    <w:rsid w:val="00FF3511"/>
    <w:rsid w:val="00FF511E"/>
    <w:rsid w:val="00FF5B72"/>
    <w:rsid w:val="00FF6F66"/>
    <w:rsid w:val="091089B0"/>
    <w:rsid w:val="1079F1B3"/>
    <w:rsid w:val="1B93219A"/>
    <w:rsid w:val="1E80F0DB"/>
    <w:rsid w:val="244B2C25"/>
    <w:rsid w:val="274AA581"/>
    <w:rsid w:val="34E56E04"/>
    <w:rsid w:val="35F3B5FD"/>
    <w:rsid w:val="5402F1DD"/>
    <w:rsid w:val="550EC7FC"/>
    <w:rsid w:val="5A061075"/>
    <w:rsid w:val="61C5BE0E"/>
    <w:rsid w:val="69DFD06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7B447"/>
  <w15:docId w15:val="{ABD9B444-3567-4EFB-84D5-AAD833EB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2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39E"/>
    <w:pPr>
      <w:tabs>
        <w:tab w:val="center" w:pos="4680"/>
        <w:tab w:val="right" w:pos="9360"/>
      </w:tabs>
    </w:pPr>
  </w:style>
  <w:style w:type="character" w:customStyle="1" w:styleId="HeaderChar">
    <w:name w:val="Header Char"/>
    <w:basedOn w:val="DefaultParagraphFont"/>
    <w:link w:val="Header"/>
    <w:uiPriority w:val="99"/>
    <w:rsid w:val="009C739E"/>
  </w:style>
  <w:style w:type="paragraph" w:styleId="Footer">
    <w:name w:val="footer"/>
    <w:basedOn w:val="Normal"/>
    <w:link w:val="FooterChar"/>
    <w:uiPriority w:val="99"/>
    <w:unhideWhenUsed/>
    <w:rsid w:val="009C739E"/>
    <w:pPr>
      <w:tabs>
        <w:tab w:val="center" w:pos="4680"/>
        <w:tab w:val="right" w:pos="9360"/>
      </w:tabs>
    </w:pPr>
  </w:style>
  <w:style w:type="character" w:customStyle="1" w:styleId="FooterChar">
    <w:name w:val="Footer Char"/>
    <w:basedOn w:val="DefaultParagraphFont"/>
    <w:link w:val="Footer"/>
    <w:uiPriority w:val="99"/>
    <w:rsid w:val="009C739E"/>
  </w:style>
  <w:style w:type="paragraph" w:styleId="BalloonText">
    <w:name w:val="Balloon Text"/>
    <w:basedOn w:val="Normal"/>
    <w:link w:val="BalloonTextChar"/>
    <w:uiPriority w:val="99"/>
    <w:semiHidden/>
    <w:unhideWhenUsed/>
    <w:rsid w:val="006D4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762"/>
    <w:rPr>
      <w:rFonts w:ascii="Segoe UI" w:hAnsi="Segoe UI" w:cs="Segoe UI"/>
      <w:sz w:val="18"/>
      <w:szCs w:val="18"/>
    </w:rPr>
  </w:style>
  <w:style w:type="paragraph" w:styleId="BodyText2">
    <w:name w:val="Body Text 2"/>
    <w:basedOn w:val="Normal"/>
    <w:link w:val="BodyText2Char"/>
    <w:rsid w:val="008061EC"/>
    <w:pPr>
      <w:spacing w:after="120" w:line="480" w:lineRule="auto"/>
    </w:pPr>
    <w:rPr>
      <w:szCs w:val="20"/>
    </w:rPr>
  </w:style>
  <w:style w:type="character" w:customStyle="1" w:styleId="BodyText2Char">
    <w:name w:val="Body Text 2 Char"/>
    <w:basedOn w:val="DefaultParagraphFont"/>
    <w:link w:val="BodyText2"/>
    <w:rsid w:val="008061EC"/>
    <w:rPr>
      <w:rFonts w:ascii="Times New Roman" w:eastAsia="Times New Roman" w:hAnsi="Times New Roman" w:cs="Times New Roman"/>
      <w:sz w:val="24"/>
      <w:szCs w:val="20"/>
    </w:rPr>
  </w:style>
  <w:style w:type="paragraph" w:styleId="ListParagraph">
    <w:name w:val="List Paragraph"/>
    <w:basedOn w:val="Normal"/>
    <w:uiPriority w:val="34"/>
    <w:qFormat/>
    <w:rsid w:val="008061EC"/>
    <w:pPr>
      <w:ind w:left="720"/>
      <w:contextualSpacing/>
    </w:pPr>
  </w:style>
  <w:style w:type="character" w:styleId="Hyperlink">
    <w:name w:val="Hyperlink"/>
    <w:basedOn w:val="DefaultParagraphFont"/>
    <w:uiPriority w:val="99"/>
    <w:unhideWhenUsed/>
    <w:rsid w:val="008061EC"/>
    <w:rPr>
      <w:color w:val="333366"/>
      <w:u w:val="single"/>
    </w:rPr>
  </w:style>
  <w:style w:type="paragraph" w:styleId="Caption">
    <w:name w:val="caption"/>
    <w:basedOn w:val="Normal"/>
    <w:next w:val="Normal"/>
    <w:unhideWhenUsed/>
    <w:qFormat/>
    <w:rsid w:val="008061EC"/>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F4507B"/>
    <w:rPr>
      <w:color w:val="954F72" w:themeColor="followedHyperlink"/>
      <w:u w:val="single"/>
    </w:rPr>
  </w:style>
  <w:style w:type="character" w:customStyle="1" w:styleId="Mention1">
    <w:name w:val="Mention1"/>
    <w:basedOn w:val="DefaultParagraphFont"/>
    <w:uiPriority w:val="99"/>
    <w:semiHidden/>
    <w:unhideWhenUsed/>
    <w:rsid w:val="00DB238A"/>
    <w:rPr>
      <w:color w:val="2B579A"/>
      <w:shd w:val="clear" w:color="auto" w:fill="E6E6E6"/>
    </w:rPr>
  </w:style>
  <w:style w:type="character" w:customStyle="1" w:styleId="UnresolvedMention1">
    <w:name w:val="Unresolved Mention1"/>
    <w:basedOn w:val="DefaultParagraphFont"/>
    <w:uiPriority w:val="99"/>
    <w:semiHidden/>
    <w:unhideWhenUsed/>
    <w:rsid w:val="00B81229"/>
    <w:rPr>
      <w:color w:val="808080"/>
      <w:shd w:val="clear" w:color="auto" w:fill="E6E6E6"/>
    </w:rPr>
  </w:style>
  <w:style w:type="character" w:customStyle="1" w:styleId="UnresolvedMention2">
    <w:name w:val="Unresolved Mention2"/>
    <w:basedOn w:val="DefaultParagraphFont"/>
    <w:uiPriority w:val="99"/>
    <w:semiHidden/>
    <w:unhideWhenUsed/>
    <w:rsid w:val="00326199"/>
    <w:rPr>
      <w:color w:val="808080"/>
      <w:shd w:val="clear" w:color="auto" w:fill="E6E6E6"/>
    </w:rPr>
  </w:style>
  <w:style w:type="paragraph" w:customStyle="1" w:styleId="Default">
    <w:name w:val="Default"/>
    <w:rsid w:val="00425D23"/>
    <w:pPr>
      <w:autoSpaceDE w:val="0"/>
      <w:autoSpaceDN w:val="0"/>
      <w:adjustRightInd w:val="0"/>
      <w:spacing w:after="0" w:line="240" w:lineRule="auto"/>
    </w:pPr>
    <w:rPr>
      <w:rFonts w:ascii="Calibri" w:hAnsi="Calibri" w:cs="Calibri"/>
      <w:color w:val="000000"/>
      <w:sz w:val="24"/>
      <w:szCs w:val="24"/>
    </w:rPr>
  </w:style>
  <w:style w:type="character" w:customStyle="1" w:styleId="UnresolvedMention3">
    <w:name w:val="Unresolved Mention3"/>
    <w:basedOn w:val="DefaultParagraphFont"/>
    <w:uiPriority w:val="99"/>
    <w:semiHidden/>
    <w:unhideWhenUsed/>
    <w:rsid w:val="00541DB2"/>
    <w:rPr>
      <w:color w:val="605E5C"/>
      <w:shd w:val="clear" w:color="auto" w:fill="E1DFDD"/>
    </w:rPr>
  </w:style>
  <w:style w:type="character" w:customStyle="1" w:styleId="UnresolvedMention4">
    <w:name w:val="Unresolved Mention4"/>
    <w:basedOn w:val="DefaultParagraphFont"/>
    <w:uiPriority w:val="99"/>
    <w:semiHidden/>
    <w:unhideWhenUsed/>
    <w:rsid w:val="004B58B3"/>
    <w:rPr>
      <w:color w:val="605E5C"/>
      <w:shd w:val="clear" w:color="auto" w:fill="E1DFDD"/>
    </w:rPr>
  </w:style>
  <w:style w:type="character" w:styleId="CommentReference">
    <w:name w:val="annotation reference"/>
    <w:basedOn w:val="DefaultParagraphFont"/>
    <w:uiPriority w:val="99"/>
    <w:semiHidden/>
    <w:unhideWhenUsed/>
    <w:rsid w:val="0026399A"/>
    <w:rPr>
      <w:sz w:val="16"/>
      <w:szCs w:val="16"/>
    </w:rPr>
  </w:style>
  <w:style w:type="paragraph" w:styleId="CommentText">
    <w:name w:val="annotation text"/>
    <w:basedOn w:val="Normal"/>
    <w:link w:val="CommentTextChar"/>
    <w:uiPriority w:val="99"/>
    <w:semiHidden/>
    <w:unhideWhenUsed/>
    <w:rsid w:val="0026399A"/>
    <w:rPr>
      <w:sz w:val="20"/>
      <w:szCs w:val="20"/>
    </w:rPr>
  </w:style>
  <w:style w:type="character" w:customStyle="1" w:styleId="CommentTextChar">
    <w:name w:val="Comment Text Char"/>
    <w:basedOn w:val="DefaultParagraphFont"/>
    <w:link w:val="CommentText"/>
    <w:uiPriority w:val="99"/>
    <w:semiHidden/>
    <w:rsid w:val="002639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399A"/>
    <w:rPr>
      <w:b/>
      <w:bCs/>
    </w:rPr>
  </w:style>
  <w:style w:type="character" w:customStyle="1" w:styleId="CommentSubjectChar">
    <w:name w:val="Comment Subject Char"/>
    <w:basedOn w:val="CommentTextChar"/>
    <w:link w:val="CommentSubject"/>
    <w:uiPriority w:val="99"/>
    <w:semiHidden/>
    <w:rsid w:val="0026399A"/>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CA6A41"/>
    <w:rPr>
      <w:color w:val="605E5C"/>
      <w:shd w:val="clear" w:color="auto" w:fill="E1DFDD"/>
    </w:rPr>
  </w:style>
  <w:style w:type="paragraph" w:styleId="NormalWeb">
    <w:name w:val="Normal (Web)"/>
    <w:basedOn w:val="Normal"/>
    <w:uiPriority w:val="99"/>
    <w:unhideWhenUsed/>
    <w:rsid w:val="00E41ADD"/>
    <w:pPr>
      <w:spacing w:before="100" w:beforeAutospacing="1" w:after="100" w:afterAutospacing="1"/>
    </w:pPr>
  </w:style>
  <w:style w:type="paragraph" w:styleId="NoSpacing">
    <w:name w:val="No Spacing"/>
    <w:uiPriority w:val="1"/>
    <w:qFormat/>
    <w:rsid w:val="00D053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1515">
      <w:bodyDiv w:val="1"/>
      <w:marLeft w:val="0"/>
      <w:marRight w:val="0"/>
      <w:marTop w:val="0"/>
      <w:marBottom w:val="0"/>
      <w:divBdr>
        <w:top w:val="none" w:sz="0" w:space="0" w:color="auto"/>
        <w:left w:val="none" w:sz="0" w:space="0" w:color="auto"/>
        <w:bottom w:val="none" w:sz="0" w:space="0" w:color="auto"/>
        <w:right w:val="none" w:sz="0" w:space="0" w:color="auto"/>
      </w:divBdr>
    </w:div>
    <w:div w:id="497622428">
      <w:bodyDiv w:val="1"/>
      <w:marLeft w:val="0"/>
      <w:marRight w:val="0"/>
      <w:marTop w:val="0"/>
      <w:marBottom w:val="0"/>
      <w:divBdr>
        <w:top w:val="none" w:sz="0" w:space="0" w:color="auto"/>
        <w:left w:val="none" w:sz="0" w:space="0" w:color="auto"/>
        <w:bottom w:val="none" w:sz="0" w:space="0" w:color="auto"/>
        <w:right w:val="none" w:sz="0" w:space="0" w:color="auto"/>
      </w:divBdr>
    </w:div>
    <w:div w:id="572355352">
      <w:bodyDiv w:val="1"/>
      <w:marLeft w:val="0"/>
      <w:marRight w:val="0"/>
      <w:marTop w:val="0"/>
      <w:marBottom w:val="0"/>
      <w:divBdr>
        <w:top w:val="none" w:sz="0" w:space="0" w:color="auto"/>
        <w:left w:val="none" w:sz="0" w:space="0" w:color="auto"/>
        <w:bottom w:val="none" w:sz="0" w:space="0" w:color="auto"/>
        <w:right w:val="none" w:sz="0" w:space="0" w:color="auto"/>
      </w:divBdr>
    </w:div>
    <w:div w:id="650669800">
      <w:bodyDiv w:val="1"/>
      <w:marLeft w:val="0"/>
      <w:marRight w:val="0"/>
      <w:marTop w:val="0"/>
      <w:marBottom w:val="0"/>
      <w:divBdr>
        <w:top w:val="none" w:sz="0" w:space="0" w:color="auto"/>
        <w:left w:val="none" w:sz="0" w:space="0" w:color="auto"/>
        <w:bottom w:val="none" w:sz="0" w:space="0" w:color="auto"/>
        <w:right w:val="none" w:sz="0" w:space="0" w:color="auto"/>
      </w:divBdr>
    </w:div>
    <w:div w:id="669452256">
      <w:bodyDiv w:val="1"/>
      <w:marLeft w:val="0"/>
      <w:marRight w:val="0"/>
      <w:marTop w:val="0"/>
      <w:marBottom w:val="0"/>
      <w:divBdr>
        <w:top w:val="none" w:sz="0" w:space="0" w:color="auto"/>
        <w:left w:val="none" w:sz="0" w:space="0" w:color="auto"/>
        <w:bottom w:val="none" w:sz="0" w:space="0" w:color="auto"/>
        <w:right w:val="none" w:sz="0" w:space="0" w:color="auto"/>
      </w:divBdr>
    </w:div>
    <w:div w:id="877201114">
      <w:bodyDiv w:val="1"/>
      <w:marLeft w:val="0"/>
      <w:marRight w:val="0"/>
      <w:marTop w:val="0"/>
      <w:marBottom w:val="0"/>
      <w:divBdr>
        <w:top w:val="none" w:sz="0" w:space="0" w:color="auto"/>
        <w:left w:val="none" w:sz="0" w:space="0" w:color="auto"/>
        <w:bottom w:val="none" w:sz="0" w:space="0" w:color="auto"/>
        <w:right w:val="none" w:sz="0" w:space="0" w:color="auto"/>
      </w:divBdr>
    </w:div>
    <w:div w:id="906459408">
      <w:bodyDiv w:val="1"/>
      <w:marLeft w:val="0"/>
      <w:marRight w:val="0"/>
      <w:marTop w:val="0"/>
      <w:marBottom w:val="0"/>
      <w:divBdr>
        <w:top w:val="none" w:sz="0" w:space="0" w:color="auto"/>
        <w:left w:val="none" w:sz="0" w:space="0" w:color="auto"/>
        <w:bottom w:val="none" w:sz="0" w:space="0" w:color="auto"/>
        <w:right w:val="none" w:sz="0" w:space="0" w:color="auto"/>
      </w:divBdr>
    </w:div>
    <w:div w:id="952590578">
      <w:bodyDiv w:val="1"/>
      <w:marLeft w:val="0"/>
      <w:marRight w:val="0"/>
      <w:marTop w:val="0"/>
      <w:marBottom w:val="0"/>
      <w:divBdr>
        <w:top w:val="none" w:sz="0" w:space="0" w:color="auto"/>
        <w:left w:val="none" w:sz="0" w:space="0" w:color="auto"/>
        <w:bottom w:val="none" w:sz="0" w:space="0" w:color="auto"/>
        <w:right w:val="none" w:sz="0" w:space="0" w:color="auto"/>
      </w:divBdr>
    </w:div>
    <w:div w:id="1239436530">
      <w:bodyDiv w:val="1"/>
      <w:marLeft w:val="0"/>
      <w:marRight w:val="0"/>
      <w:marTop w:val="0"/>
      <w:marBottom w:val="0"/>
      <w:divBdr>
        <w:top w:val="none" w:sz="0" w:space="0" w:color="auto"/>
        <w:left w:val="none" w:sz="0" w:space="0" w:color="auto"/>
        <w:bottom w:val="none" w:sz="0" w:space="0" w:color="auto"/>
        <w:right w:val="none" w:sz="0" w:space="0" w:color="auto"/>
      </w:divBdr>
    </w:div>
    <w:div w:id="1425229588">
      <w:bodyDiv w:val="1"/>
      <w:marLeft w:val="0"/>
      <w:marRight w:val="0"/>
      <w:marTop w:val="0"/>
      <w:marBottom w:val="0"/>
      <w:divBdr>
        <w:top w:val="none" w:sz="0" w:space="0" w:color="auto"/>
        <w:left w:val="none" w:sz="0" w:space="0" w:color="auto"/>
        <w:bottom w:val="none" w:sz="0" w:space="0" w:color="auto"/>
        <w:right w:val="none" w:sz="0" w:space="0" w:color="auto"/>
      </w:divBdr>
    </w:div>
    <w:div w:id="1600527569">
      <w:bodyDiv w:val="1"/>
      <w:marLeft w:val="0"/>
      <w:marRight w:val="0"/>
      <w:marTop w:val="0"/>
      <w:marBottom w:val="0"/>
      <w:divBdr>
        <w:top w:val="none" w:sz="0" w:space="0" w:color="auto"/>
        <w:left w:val="none" w:sz="0" w:space="0" w:color="auto"/>
        <w:bottom w:val="none" w:sz="0" w:space="0" w:color="auto"/>
        <w:right w:val="none" w:sz="0" w:space="0" w:color="auto"/>
      </w:divBdr>
    </w:div>
    <w:div w:id="1676298035">
      <w:bodyDiv w:val="1"/>
      <w:marLeft w:val="0"/>
      <w:marRight w:val="0"/>
      <w:marTop w:val="0"/>
      <w:marBottom w:val="0"/>
      <w:divBdr>
        <w:top w:val="none" w:sz="0" w:space="0" w:color="auto"/>
        <w:left w:val="none" w:sz="0" w:space="0" w:color="auto"/>
        <w:bottom w:val="none" w:sz="0" w:space="0" w:color="auto"/>
        <w:right w:val="none" w:sz="0" w:space="0" w:color="auto"/>
      </w:divBdr>
    </w:div>
    <w:div w:id="173639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novationrefund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nterlutionscu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6F372618C6324E8051B7B69B85E159" ma:contentTypeVersion="18" ma:contentTypeDescription="Create a new document." ma:contentTypeScope="" ma:versionID="d867237b9ff33d21279cfcd163a8d57f">
  <xsd:schema xmlns:xsd="http://www.w3.org/2001/XMLSchema" xmlns:xs="http://www.w3.org/2001/XMLSchema" xmlns:p="http://schemas.microsoft.com/office/2006/metadata/properties" xmlns:ns1="http://schemas.microsoft.com/sharepoint/v3" xmlns:ns2="85f64bba-8a88-4097-83ea-c76055220be3" xmlns:ns3="d51413d4-f209-4374-858e-1dee18ea8f74" targetNamespace="http://schemas.microsoft.com/office/2006/metadata/properties" ma:root="true" ma:fieldsID="d790f27ae1cba0da48cec21a57c83b93" ns1:_="" ns2:_="" ns3:_="">
    <xsd:import namespace="http://schemas.microsoft.com/sharepoint/v3"/>
    <xsd:import namespace="85f64bba-8a88-4097-83ea-c76055220be3"/>
    <xsd:import namespace="d51413d4-f209-4374-858e-1dee18ea8f7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64bba-8a88-4097-83ea-c76055220b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7a28f0d-06bf-4278-969c-e5c71d74d5e8"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1413d4-f209-4374-858e-1dee18ea8f7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2ee7187a-ea45-4413-9fb2-ed22419af0c3}" ma:internalName="TaxCatchAll" ma:showField="CatchAllData" ma:web="d51413d4-f209-4374-858e-1dee18ea8f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51413d4-f209-4374-858e-1dee18ea8f74" xsi:nil="true"/>
    <lcf76f155ced4ddcb4097134ff3c332f xmlns="85f64bba-8a88-4097-83ea-c76055220be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8971DC-CB75-47C2-97AB-2006E23C2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f64bba-8a88-4097-83ea-c76055220be3"/>
    <ds:schemaRef ds:uri="d51413d4-f209-4374-858e-1dee18ea8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E5194-2139-4C3B-ACC7-D2EAF865FE7C}">
  <ds:schemaRefs>
    <ds:schemaRef ds:uri="http://purl.org/dc/elements/1.1/"/>
    <ds:schemaRef ds:uri="85f64bba-8a88-4097-83ea-c76055220be3"/>
    <ds:schemaRef ds:uri="http://schemas.microsoft.com/office/infopath/2007/PartnerControls"/>
    <ds:schemaRef ds:uri="d51413d4-f209-4374-858e-1dee18ea8f74"/>
    <ds:schemaRef ds:uri="http://schemas.microsoft.com/office/2006/documentManagement/types"/>
    <ds:schemaRef ds:uri="http://purl.org/dc/dcmitype/"/>
    <ds:schemaRef ds:uri="http://www.w3.org/XML/1998/namespace"/>
    <ds:schemaRef ds:uri="http://schemas.microsoft.com/office/2006/metadata/properties"/>
    <ds:schemaRef ds:uri="http://schemas.openxmlformats.org/package/2006/metadata/core-properties"/>
    <ds:schemaRef ds:uri="http://schemas.microsoft.com/sharepoint/v3"/>
    <ds:schemaRef ds:uri="http://purl.org/dc/terms/"/>
  </ds:schemaRefs>
</ds:datastoreItem>
</file>

<file path=customXml/itemProps3.xml><?xml version="1.0" encoding="utf-8"?>
<ds:datastoreItem xmlns:ds="http://schemas.openxmlformats.org/officeDocument/2006/customXml" ds:itemID="{54CED502-D390-4181-AF1C-93940751DD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Woloszyn</dc:creator>
  <cp:keywords/>
  <cp:lastModifiedBy>Orianna Valentine</cp:lastModifiedBy>
  <cp:revision>5</cp:revision>
  <cp:lastPrinted>2017-05-01T17:27:00Z</cp:lastPrinted>
  <dcterms:created xsi:type="dcterms:W3CDTF">2023-07-05T14:01:00Z</dcterms:created>
  <dcterms:modified xsi:type="dcterms:W3CDTF">2023-07-05T20:21:00Z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0x010100466F372618C6324E8051B7B69B85E159</vt:lpwstr>
  </property>
  <property fmtid="{D5CDD505-2E9C-101B-9397-08002B2CF9AE}" pid="3" name="MSIP_Label_3b755366-e463-4795-bdac-0e0db3b824c0_Enabled">
    <vt:lpwstr>true</vt:lpwstr>
  </property>
  <property fmtid="{D5CDD505-2E9C-101B-9397-08002B2CF9AE}" pid="4" name="MSIP_Label_3b755366-e463-4795-bdac-0e0db3b824c0_SetDate">
    <vt:lpwstr>2023-06-05T18:59:13Z</vt:lpwstr>
  </property>
  <property fmtid="{D5CDD505-2E9C-101B-9397-08002B2CF9AE}" pid="5" name="MSIP_Label_3b755366-e463-4795-bdac-0e0db3b824c0_Method">
    <vt:lpwstr>Privileged</vt:lpwstr>
  </property>
  <property fmtid="{D5CDD505-2E9C-101B-9397-08002B2CF9AE}" pid="6" name="MSIP_Label_3b755366-e463-4795-bdac-0e0db3b824c0_Name">
    <vt:lpwstr>UNCLASSIFIED</vt:lpwstr>
  </property>
  <property fmtid="{D5CDD505-2E9C-101B-9397-08002B2CF9AE}" pid="7" name="MSIP_Label_3b755366-e463-4795-bdac-0e0db3b824c0_SiteId">
    <vt:lpwstr>8c981554-52aa-4e2f-b39e-7bf6d1dcbc82</vt:lpwstr>
  </property>
  <property fmtid="{D5CDD505-2E9C-101B-9397-08002B2CF9AE}" pid="8" name="MSIP_Label_3b755366-e463-4795-bdac-0e0db3b824c0_ActionId">
    <vt:lpwstr>fee21abb-1059-4130-a5f2-37743346b5f5</vt:lpwstr>
  </property>
  <property fmtid="{D5CDD505-2E9C-101B-9397-08002B2CF9AE}" pid="9" name="MSIP_Label_3b755366-e463-4795-bdac-0e0db3b824c0_ContentBits">
    <vt:lpwstr>0</vt:lpwstr>
  </property>
  <property fmtid="{D5CDD505-2E9C-101B-9397-08002B2CF9AE}" pid="10" name="MediaServiceImageTags">
    <vt:lpwstr/>
  </property>
</Properties>
</file>