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F41B" w14:textId="77777777" w:rsidR="000049FC" w:rsidRPr="0055749E" w:rsidRDefault="000049FC" w:rsidP="000049FC">
      <w:pPr>
        <w:jc w:val="right"/>
        <w:rPr>
          <w:rFonts w:ascii="Calibri" w:hAnsi="Calibri" w:cs="Calibri"/>
          <w:b/>
        </w:rPr>
      </w:pPr>
      <w:r w:rsidRPr="0055749E">
        <w:rPr>
          <w:rFonts w:ascii="Calibri" w:hAnsi="Calibri" w:cs="Calibri"/>
          <w:i/>
          <w:noProof/>
        </w:rPr>
        <w:drawing>
          <wp:anchor distT="0" distB="0" distL="114300" distR="114300" simplePos="0" relativeHeight="251659264" behindDoc="0" locked="0" layoutInCell="1" allowOverlap="1" wp14:anchorId="2069138C" wp14:editId="7A1F92C9">
            <wp:simplePos x="0" y="0"/>
            <wp:positionH relativeFrom="column">
              <wp:posOffset>-15463</wp:posOffset>
            </wp:positionH>
            <wp:positionV relativeFrom="paragraph">
              <wp:posOffset>-475487</wp:posOffset>
            </wp:positionV>
            <wp:extent cx="2032470" cy="552450"/>
            <wp:effectExtent l="0" t="0" r="635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47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749E">
        <w:rPr>
          <w:rFonts w:ascii="Calibri" w:hAnsi="Calibri" w:cs="Calibri"/>
          <w:b/>
        </w:rPr>
        <w:t>FOR IMMEDIATE RELEASE</w:t>
      </w:r>
    </w:p>
    <w:p w14:paraId="057B5DD2" w14:textId="77777777" w:rsidR="000049FC" w:rsidRPr="0055749E" w:rsidRDefault="000049FC" w:rsidP="000049FC">
      <w:pPr>
        <w:rPr>
          <w:rFonts w:ascii="Calibri" w:hAnsi="Calibri" w:cs="Calibri"/>
          <w:sz w:val="32"/>
          <w:szCs w:val="32"/>
        </w:rPr>
      </w:pPr>
    </w:p>
    <w:p w14:paraId="68CAE2A1" w14:textId="711008D7" w:rsidR="000049FC" w:rsidRDefault="000049FC" w:rsidP="000049FC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Southland Credit Union </w:t>
      </w:r>
      <w:r w:rsidR="00B3772D">
        <w:rPr>
          <w:rFonts w:ascii="Calibri" w:hAnsi="Calibri" w:cs="Calibri"/>
          <w:sz w:val="32"/>
          <w:szCs w:val="32"/>
        </w:rPr>
        <w:t>welcomes</w:t>
      </w:r>
      <w:r>
        <w:rPr>
          <w:rFonts w:ascii="Calibri" w:hAnsi="Calibri" w:cs="Calibri"/>
          <w:sz w:val="32"/>
          <w:szCs w:val="32"/>
        </w:rPr>
        <w:t xml:space="preserve"> Elizabeth Egan </w:t>
      </w:r>
      <w:r w:rsidR="00B3772D">
        <w:rPr>
          <w:rFonts w:ascii="Calibri" w:hAnsi="Calibri" w:cs="Calibri"/>
          <w:sz w:val="32"/>
          <w:szCs w:val="32"/>
        </w:rPr>
        <w:t>as</w:t>
      </w:r>
      <w:r>
        <w:rPr>
          <w:rFonts w:ascii="Calibri" w:hAnsi="Calibri" w:cs="Calibri"/>
          <w:sz w:val="32"/>
          <w:szCs w:val="32"/>
        </w:rPr>
        <w:t xml:space="preserve"> Vice President of Human Resources</w:t>
      </w:r>
    </w:p>
    <w:p w14:paraId="4A65342C" w14:textId="1C954412" w:rsidR="001E4E8D" w:rsidRDefault="00B9405F" w:rsidP="000049FC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29AE9D" wp14:editId="7CD5801C">
            <wp:simplePos x="0" y="0"/>
            <wp:positionH relativeFrom="column">
              <wp:posOffset>4733290</wp:posOffset>
            </wp:positionH>
            <wp:positionV relativeFrom="paragraph">
              <wp:posOffset>22860</wp:posOffset>
            </wp:positionV>
            <wp:extent cx="1089025" cy="1633220"/>
            <wp:effectExtent l="0" t="0" r="0" b="5080"/>
            <wp:wrapSquare wrapText="bothSides"/>
            <wp:docPr id="627057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9FC" w:rsidRPr="00811678">
        <w:rPr>
          <w:rFonts w:ascii="Calibri" w:hAnsi="Calibri" w:cs="Calibri"/>
          <w:i/>
          <w:iCs/>
        </w:rPr>
        <w:t>Los Alamitos, CA (</w:t>
      </w:r>
      <w:r w:rsidR="00500585">
        <w:rPr>
          <w:rFonts w:ascii="Calibri" w:hAnsi="Calibri" w:cs="Calibri"/>
          <w:i/>
          <w:iCs/>
        </w:rPr>
        <w:t xml:space="preserve">July </w:t>
      </w:r>
      <w:r w:rsidR="009E3084">
        <w:rPr>
          <w:rFonts w:ascii="Calibri" w:hAnsi="Calibri" w:cs="Calibri"/>
          <w:i/>
          <w:iCs/>
        </w:rPr>
        <w:t>10</w:t>
      </w:r>
      <w:r w:rsidR="000049FC">
        <w:rPr>
          <w:rFonts w:ascii="Calibri" w:hAnsi="Calibri" w:cs="Calibri"/>
          <w:i/>
          <w:iCs/>
        </w:rPr>
        <w:t>, 2022</w:t>
      </w:r>
      <w:r w:rsidR="000049FC" w:rsidRPr="00811678">
        <w:rPr>
          <w:rFonts w:ascii="Calibri" w:hAnsi="Calibri" w:cs="Calibri"/>
          <w:i/>
          <w:iCs/>
        </w:rPr>
        <w:t>)</w:t>
      </w:r>
      <w:r w:rsidR="000049FC" w:rsidRPr="00811678">
        <w:rPr>
          <w:rFonts w:ascii="Calibri" w:hAnsi="Calibri" w:cs="Calibri"/>
        </w:rPr>
        <w:t xml:space="preserve"> </w:t>
      </w:r>
      <w:r w:rsidR="000049FC" w:rsidRPr="007A228C">
        <w:rPr>
          <w:rFonts w:ascii="Calibri" w:hAnsi="Calibri" w:cs="Calibri"/>
        </w:rPr>
        <w:t>–</w:t>
      </w:r>
      <w:r w:rsidR="000049FC">
        <w:rPr>
          <w:rFonts w:ascii="Calibri" w:hAnsi="Calibri" w:cs="Calibri"/>
        </w:rPr>
        <w:t xml:space="preserve"> Southland Credit Union</w:t>
      </w:r>
      <w:r w:rsidR="00B3772D">
        <w:rPr>
          <w:rFonts w:ascii="Calibri" w:hAnsi="Calibri" w:cs="Calibri"/>
        </w:rPr>
        <w:t>, a Southern California Credit Union with more than 6</w:t>
      </w:r>
      <w:r w:rsidR="001E4E5B">
        <w:rPr>
          <w:rFonts w:ascii="Calibri" w:hAnsi="Calibri" w:cs="Calibri"/>
        </w:rPr>
        <w:t>3</w:t>
      </w:r>
      <w:r w:rsidR="00B3772D">
        <w:rPr>
          <w:rFonts w:ascii="Calibri" w:hAnsi="Calibri" w:cs="Calibri"/>
        </w:rPr>
        <w:t>,000 Members,</w:t>
      </w:r>
      <w:r w:rsidR="000049FC">
        <w:rPr>
          <w:rFonts w:ascii="Calibri" w:hAnsi="Calibri" w:cs="Calibri"/>
        </w:rPr>
        <w:t xml:space="preserve"> </w:t>
      </w:r>
      <w:r w:rsidR="00B3772D">
        <w:rPr>
          <w:rFonts w:ascii="Calibri" w:hAnsi="Calibri" w:cs="Calibri"/>
        </w:rPr>
        <w:t>is pleased to announce the appointment of</w:t>
      </w:r>
      <w:r w:rsidR="000049FC">
        <w:rPr>
          <w:rFonts w:ascii="Calibri" w:hAnsi="Calibri" w:cs="Calibri"/>
        </w:rPr>
        <w:t xml:space="preserve"> Elizabeth Egan, SPHR, SHRM-SCP, </w:t>
      </w:r>
      <w:r w:rsidR="00B3772D">
        <w:rPr>
          <w:rFonts w:ascii="Calibri" w:hAnsi="Calibri" w:cs="Calibri"/>
        </w:rPr>
        <w:t xml:space="preserve">as </w:t>
      </w:r>
      <w:r w:rsidR="000049FC">
        <w:rPr>
          <w:rFonts w:ascii="Calibri" w:hAnsi="Calibri" w:cs="Calibri"/>
        </w:rPr>
        <w:t xml:space="preserve">Vice President of Human Resources. </w:t>
      </w:r>
      <w:r w:rsidR="00E60B90">
        <w:rPr>
          <w:rFonts w:ascii="Calibri" w:hAnsi="Calibri" w:cs="Calibri"/>
        </w:rPr>
        <w:t xml:space="preserve">In her role, Egan will lead the Human Resources department and will aid in guiding the career growth and development of Southland’s Associates. </w:t>
      </w:r>
    </w:p>
    <w:p w14:paraId="278F553A" w14:textId="6FF5D9CF" w:rsidR="00307F5C" w:rsidRDefault="00307F5C" w:rsidP="000049FC">
      <w:pPr>
        <w:rPr>
          <w:rFonts w:ascii="Calibri" w:hAnsi="Calibri" w:cs="Calibri"/>
        </w:rPr>
      </w:pPr>
      <w:r>
        <w:rPr>
          <w:rFonts w:ascii="Calibri" w:hAnsi="Calibri" w:cs="Calibri"/>
        </w:rPr>
        <w:t>Egan has</w:t>
      </w:r>
      <w:r w:rsidRPr="00B3772D">
        <w:rPr>
          <w:rFonts w:ascii="Calibri" w:hAnsi="Calibri" w:cs="Calibri"/>
          <w:b/>
          <w:bCs/>
          <w:color w:val="FF0000"/>
        </w:rPr>
        <w:t xml:space="preserve"> </w:t>
      </w:r>
      <w:r w:rsidR="00E2429B">
        <w:rPr>
          <w:rFonts w:ascii="Calibri" w:hAnsi="Calibri" w:cs="Calibri"/>
        </w:rPr>
        <w:t>3</w:t>
      </w:r>
      <w:r w:rsidR="00292073" w:rsidRPr="0029207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years of experience in Human Resources</w:t>
      </w:r>
      <w:r w:rsidR="00292073">
        <w:rPr>
          <w:rFonts w:ascii="Calibri" w:hAnsi="Calibri" w:cs="Calibri"/>
        </w:rPr>
        <w:t xml:space="preserve"> and 20 years of management experience</w:t>
      </w:r>
      <w:r w:rsidR="00E2429B">
        <w:rPr>
          <w:rFonts w:ascii="Calibri" w:hAnsi="Calibri" w:cs="Calibri"/>
        </w:rPr>
        <w:t xml:space="preserve">. Her most recent leadership roles include </w:t>
      </w:r>
      <w:r w:rsidR="00E2429B">
        <w:t xml:space="preserve">Head of HR for Toll Group, Global Vice President, Human Resources for Juvo Plus and Vice President, Human Resources for Behavioral Health Works, Inc. </w:t>
      </w:r>
    </w:p>
    <w:p w14:paraId="40C5525C" w14:textId="77777777" w:rsidR="004F25D3" w:rsidRDefault="004F25D3" w:rsidP="000049FC">
      <w:r>
        <w:t xml:space="preserve">“We are excited to welcome Liz to Southland Credit Union,” said Thomas Lent, President and CEO. “Her extensive experience </w:t>
      </w:r>
      <w:r w:rsidR="003409FC">
        <w:t>with a variety of HR disciplines</w:t>
      </w:r>
      <w:r>
        <w:t xml:space="preserve"> and </w:t>
      </w:r>
      <w:r w:rsidR="00CF3508">
        <w:t>her passion for coaching and mentoring make her an excellent fit for our team.”</w:t>
      </w:r>
    </w:p>
    <w:p w14:paraId="6CF5676A" w14:textId="05C50302" w:rsidR="00CF3508" w:rsidRDefault="00CF3508" w:rsidP="000049FC">
      <w:r>
        <w:t xml:space="preserve">Egan’s Human Resources experience spans several industries, from banking and finance to consumer products, manufacturing, retail, health care and others. </w:t>
      </w:r>
      <w:r w:rsidR="00E2429B">
        <w:rPr>
          <w:rFonts w:ascii="Calibri" w:hAnsi="Calibri" w:cs="Calibri"/>
        </w:rPr>
        <w:t>In her previous role she provided HR consulting services to companies across Southern California, including Disney, Arbonne and Nuvision Credit Union.</w:t>
      </w:r>
    </w:p>
    <w:p w14:paraId="1D8D3F1A" w14:textId="6E726A37" w:rsidR="00CF3508" w:rsidRPr="00E2429B" w:rsidRDefault="00E2429B" w:rsidP="000049FC">
      <w:r w:rsidRPr="00E2429B">
        <w:t>“I’m very excited to join Southland Credit Union and have the opportunity to work with such a talented team of professionals,” said Egan.</w:t>
      </w:r>
    </w:p>
    <w:p w14:paraId="4EBA8A02" w14:textId="77777777" w:rsidR="00B3772D" w:rsidRDefault="00B3772D" w:rsidP="000049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appointment follows the retirement of Barbara Bannister, who served Southland Credit Union for </w:t>
      </w:r>
      <w:r w:rsidR="00292073" w:rsidRPr="00292073">
        <w:rPr>
          <w:rFonts w:ascii="Calibri" w:hAnsi="Calibri" w:cs="Calibri"/>
        </w:rPr>
        <w:t>more than 10</w:t>
      </w:r>
      <w:r w:rsidRPr="002920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years.</w:t>
      </w:r>
    </w:p>
    <w:p w14:paraId="654D4617" w14:textId="09DFFA7F" w:rsidR="00E60B90" w:rsidRPr="00B3772D" w:rsidRDefault="00E60B90" w:rsidP="000049FC">
      <w:pPr>
        <w:rPr>
          <w:b/>
          <w:bCs/>
          <w:color w:val="FF0000"/>
        </w:rPr>
      </w:pPr>
      <w:r>
        <w:rPr>
          <w:rFonts w:ascii="Calibri" w:hAnsi="Calibri" w:cs="Calibri"/>
        </w:rPr>
        <w:t xml:space="preserve">“On behalf of our Board of Directors and Executive Team, I would like to thank Barbara for her dedicated service to the credit union,” said Lent. </w:t>
      </w:r>
      <w:r w:rsidR="00BF6BA8">
        <w:rPr>
          <w:rFonts w:ascii="Calibri" w:hAnsi="Calibri" w:cs="Calibri"/>
        </w:rPr>
        <w:t>“Guided by Barbara’s leadership and passion for workplace excellence,</w:t>
      </w:r>
      <w:r w:rsidR="00E96707">
        <w:rPr>
          <w:rFonts w:ascii="Calibri" w:hAnsi="Calibri" w:cs="Calibri"/>
        </w:rPr>
        <w:t xml:space="preserve"> Southland was </w:t>
      </w:r>
      <w:r w:rsidR="001E4E5B">
        <w:rPr>
          <w:rFonts w:ascii="Calibri" w:hAnsi="Calibri" w:cs="Calibri"/>
        </w:rPr>
        <w:t xml:space="preserve">given multiple Workplace Excellence Awards and was also </w:t>
      </w:r>
      <w:r w:rsidR="00E96707">
        <w:rPr>
          <w:rFonts w:ascii="Calibri" w:hAnsi="Calibri" w:cs="Calibri"/>
        </w:rPr>
        <w:t>named one of the Best Credit Unions to Work For</w:t>
      </w:r>
      <w:r w:rsidR="00BF6BA8">
        <w:rPr>
          <w:rFonts w:ascii="Calibri" w:hAnsi="Calibri" w:cs="Calibri"/>
        </w:rPr>
        <w:t xml:space="preserve">. Her contributions helped </w:t>
      </w:r>
      <w:r w:rsidR="003409FC">
        <w:rPr>
          <w:rFonts w:ascii="Calibri" w:hAnsi="Calibri" w:cs="Calibri"/>
        </w:rPr>
        <w:t>advance</w:t>
      </w:r>
      <w:r w:rsidR="00BF6BA8">
        <w:rPr>
          <w:rFonts w:ascii="Calibri" w:hAnsi="Calibri" w:cs="Calibri"/>
        </w:rPr>
        <w:t xml:space="preserve"> our Associates and strengthen our culture.”</w:t>
      </w:r>
    </w:p>
    <w:p w14:paraId="6086D89D" w14:textId="77777777" w:rsidR="00CF3508" w:rsidRDefault="00CF3508" w:rsidP="00CF3508">
      <w:pPr>
        <w:jc w:val="center"/>
      </w:pPr>
      <w:r>
        <w:t>###</w:t>
      </w:r>
    </w:p>
    <w:p w14:paraId="3030ED55" w14:textId="77777777" w:rsidR="00CF3508" w:rsidRDefault="00CF3508" w:rsidP="00CF3508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About Southland Credit Union</w:t>
      </w:r>
    </w:p>
    <w:p w14:paraId="600D97BD" w14:textId="0F8C09F5" w:rsidR="00CF3508" w:rsidRDefault="00CF3508" w:rsidP="00CF3508">
      <w:pPr>
        <w:rPr>
          <w:rFonts w:ascii="Calibri" w:hAnsi="Calibri" w:cs="Calibri"/>
        </w:rPr>
      </w:pPr>
      <w:r>
        <w:rPr>
          <w:rFonts w:ascii="Calibri" w:hAnsi="Calibri" w:cs="Calibri"/>
        </w:rPr>
        <w:t>Southland Credit Union is a $1</w:t>
      </w:r>
      <w:r w:rsidR="005476C4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billion credit union that serves more than 6</w:t>
      </w:r>
      <w:r w:rsidR="005476C4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,000 Members in Orange and Los Angeles Counties. Branch locations are in Los Alamitos, </w:t>
      </w:r>
      <w:r w:rsidR="005476C4">
        <w:rPr>
          <w:rFonts w:ascii="Calibri" w:hAnsi="Calibri" w:cs="Calibri"/>
        </w:rPr>
        <w:t xml:space="preserve">Carson, </w:t>
      </w:r>
      <w:r>
        <w:rPr>
          <w:rFonts w:ascii="Calibri" w:hAnsi="Calibri" w:cs="Calibri"/>
        </w:rPr>
        <w:t xml:space="preserve">Downey, </w:t>
      </w:r>
      <w:r w:rsidR="005476C4">
        <w:rPr>
          <w:rFonts w:ascii="Calibri" w:hAnsi="Calibri" w:cs="Calibri"/>
        </w:rPr>
        <w:t xml:space="preserve">Long Beach, on the Long Beach State campus, the Los Angeles Federal Building, </w:t>
      </w:r>
      <w:r>
        <w:rPr>
          <w:rFonts w:ascii="Calibri" w:hAnsi="Calibri" w:cs="Calibri"/>
        </w:rPr>
        <w:t xml:space="preserve">Santa Monica, </w:t>
      </w:r>
      <w:r w:rsidR="005476C4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 xml:space="preserve">St. John’s Health Center. </w:t>
      </w:r>
    </w:p>
    <w:p w14:paraId="048320E7" w14:textId="77777777" w:rsidR="00CF3508" w:rsidRDefault="00CF3508" w:rsidP="00CF3508">
      <w:pPr>
        <w:rPr>
          <w:rFonts w:ascii="Calibri" w:hAnsi="Calibri" w:cs="Calibri"/>
        </w:rPr>
      </w:pPr>
      <w:r>
        <w:rPr>
          <w:rFonts w:ascii="Calibri" w:hAnsi="Calibri" w:cs="Calibri"/>
        </w:rPr>
        <w:t>Operating as a not-for-profit financial cooperative, Southland is dedicated to providing our Members with exceptional, comprehensive and innovative financial solutions, delivered with uniquely personal Southland service. For more information, visit SouthlandCU.org.</w:t>
      </w:r>
    </w:p>
    <w:p w14:paraId="3591FF55" w14:textId="77777777" w:rsidR="00CF3508" w:rsidRDefault="00CF3508" w:rsidP="00CF3508">
      <w:pPr>
        <w:rPr>
          <w:rFonts w:ascii="Calibri" w:hAnsi="Calibri" w:cs="Calibri"/>
        </w:rPr>
      </w:pPr>
    </w:p>
    <w:p w14:paraId="3CFD294F" w14:textId="77777777" w:rsidR="00CF3508" w:rsidRDefault="00CF3508" w:rsidP="00CF3508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Contact</w:t>
      </w:r>
    </w:p>
    <w:p w14:paraId="572695D6" w14:textId="77777777" w:rsidR="00CF3508" w:rsidRDefault="00CF3508" w:rsidP="00CF350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Matt Herrick</w:t>
      </w:r>
    </w:p>
    <w:p w14:paraId="7E4F2049" w14:textId="77777777" w:rsidR="00CF3508" w:rsidRDefault="00CF3508" w:rsidP="00CF350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SVP Marketing &amp; Financial Services</w:t>
      </w:r>
    </w:p>
    <w:p w14:paraId="3C967FCA" w14:textId="77777777" w:rsidR="00CF3508" w:rsidRDefault="00CF3508" w:rsidP="00CF350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Southland Credit Union</w:t>
      </w:r>
    </w:p>
    <w:p w14:paraId="74B1382E" w14:textId="77777777" w:rsidR="00CF3508" w:rsidRDefault="009E3084" w:rsidP="00CF3508">
      <w:pPr>
        <w:spacing w:after="0"/>
      </w:pPr>
      <w:hyperlink r:id="rId8" w:history="1">
        <w:r w:rsidR="00CF3508">
          <w:rPr>
            <w:rStyle w:val="Hyperlink"/>
          </w:rPr>
          <w:t>mherrick@southlandcu.org</w:t>
        </w:r>
      </w:hyperlink>
    </w:p>
    <w:p w14:paraId="4DC527B5" w14:textId="77777777" w:rsidR="00CF3508" w:rsidRDefault="00CF3508" w:rsidP="00CF350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562-936-8713</w:t>
      </w:r>
    </w:p>
    <w:p w14:paraId="1F913348" w14:textId="77777777" w:rsidR="00CF3508" w:rsidRDefault="00CF3508" w:rsidP="00CF3508"/>
    <w:sectPr w:rsidR="00CF350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5BDE" w14:textId="77777777" w:rsidR="007D4B36" w:rsidRDefault="007D4B36" w:rsidP="007D4B36">
      <w:pPr>
        <w:spacing w:after="0" w:line="240" w:lineRule="auto"/>
      </w:pPr>
      <w:r>
        <w:separator/>
      </w:r>
    </w:p>
  </w:endnote>
  <w:endnote w:type="continuationSeparator" w:id="0">
    <w:p w14:paraId="30D62C2B" w14:textId="77777777" w:rsidR="007D4B36" w:rsidRDefault="007D4B36" w:rsidP="007D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4345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820919" w14:textId="44D13A1B" w:rsidR="007D4B36" w:rsidRDefault="007D4B3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80CE8B" w14:textId="77777777" w:rsidR="007D4B36" w:rsidRDefault="007D4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A5BA" w14:textId="77777777" w:rsidR="007D4B36" w:rsidRDefault="007D4B36" w:rsidP="007D4B36">
      <w:pPr>
        <w:spacing w:after="0" w:line="240" w:lineRule="auto"/>
      </w:pPr>
      <w:r>
        <w:separator/>
      </w:r>
    </w:p>
  </w:footnote>
  <w:footnote w:type="continuationSeparator" w:id="0">
    <w:p w14:paraId="2D45D43E" w14:textId="77777777" w:rsidR="007D4B36" w:rsidRDefault="007D4B36" w:rsidP="007D4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C"/>
    <w:rsid w:val="000049FC"/>
    <w:rsid w:val="001E4E5B"/>
    <w:rsid w:val="001E4E8D"/>
    <w:rsid w:val="00292073"/>
    <w:rsid w:val="00307F5C"/>
    <w:rsid w:val="003409FC"/>
    <w:rsid w:val="004F25D3"/>
    <w:rsid w:val="00500585"/>
    <w:rsid w:val="005207A4"/>
    <w:rsid w:val="00520A44"/>
    <w:rsid w:val="005476C4"/>
    <w:rsid w:val="00726429"/>
    <w:rsid w:val="007D4B36"/>
    <w:rsid w:val="009E3084"/>
    <w:rsid w:val="00B3772D"/>
    <w:rsid w:val="00B9405F"/>
    <w:rsid w:val="00BF6BA8"/>
    <w:rsid w:val="00C325A3"/>
    <w:rsid w:val="00CF3508"/>
    <w:rsid w:val="00E2429B"/>
    <w:rsid w:val="00E60B90"/>
    <w:rsid w:val="00E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 shadowcolor="none"/>
    </o:shapedefaults>
    <o:shapelayout v:ext="edit">
      <o:idmap v:ext="edit" data="1"/>
    </o:shapelayout>
  </w:shapeDefaults>
  <w:decimalSymbol w:val="."/>
  <w:listSeparator w:val=","/>
  <w14:docId w14:val="54BFDB36"/>
  <w15:chartTrackingRefBased/>
  <w15:docId w15:val="{1FCC038A-76CC-4225-8BB7-2F6D1B74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9FC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7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qFormat/>
    <w:rsid w:val="005207A4"/>
    <w:rPr>
      <w:rFonts w:ascii="Proxima Nova" w:hAnsi="Proxima Nova"/>
      <w:b/>
      <w:color w:val="008FBE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0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2">
    <w:name w:val="H2"/>
    <w:basedOn w:val="Heading2"/>
    <w:qFormat/>
    <w:rsid w:val="005207A4"/>
    <w:rPr>
      <w:rFonts w:ascii="Proxima Nova" w:hAnsi="Proxima Nova"/>
      <w:b/>
      <w:color w:val="EE762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7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3">
    <w:name w:val="H3"/>
    <w:basedOn w:val="Heading3"/>
    <w:qFormat/>
    <w:rsid w:val="005207A4"/>
    <w:rPr>
      <w:rFonts w:ascii="Proxima Nova" w:hAnsi="Proxima Nova"/>
      <w:b/>
      <w:i/>
      <w:color w:val="008FB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7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">
    <w:name w:val="Text"/>
    <w:basedOn w:val="Normal"/>
    <w:qFormat/>
    <w:rsid w:val="005207A4"/>
    <w:rPr>
      <w:rFonts w:ascii="Proxima Nova" w:hAnsi="Proxima Nova"/>
    </w:rPr>
  </w:style>
  <w:style w:type="character" w:styleId="Hyperlink">
    <w:name w:val="Hyperlink"/>
    <w:basedOn w:val="DefaultParagraphFont"/>
    <w:uiPriority w:val="99"/>
    <w:semiHidden/>
    <w:unhideWhenUsed/>
    <w:rsid w:val="00CF35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B36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7D4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B3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rrick@southlandcu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Rose</dc:creator>
  <cp:keywords/>
  <dc:description/>
  <cp:lastModifiedBy>Michelle Rose</cp:lastModifiedBy>
  <cp:revision>3</cp:revision>
  <dcterms:created xsi:type="dcterms:W3CDTF">2023-07-10T20:08:00Z</dcterms:created>
  <dcterms:modified xsi:type="dcterms:W3CDTF">2023-07-10T20:25:00Z</dcterms:modified>
</cp:coreProperties>
</file>