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55" w:rsidRDefault="001449E9" w:rsidP="0033605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428875" cy="432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erCares-logo-1200px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20" cy="4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055" w:rsidRPr="00BF6C24">
        <w:rPr>
          <w:rFonts w:ascii="Century Gothic" w:hAnsi="Century Gothic"/>
        </w:rPr>
        <w:tab/>
      </w:r>
      <w:r w:rsidR="00336055" w:rsidRPr="00BF6C24">
        <w:rPr>
          <w:rFonts w:ascii="Century Gothic" w:hAnsi="Century Gothic"/>
        </w:rPr>
        <w:tab/>
      </w:r>
      <w:r w:rsidR="00336055" w:rsidRPr="00BF6C24">
        <w:rPr>
          <w:rFonts w:ascii="Century Gothic" w:hAnsi="Century Gothic"/>
        </w:rPr>
        <w:tab/>
      </w:r>
      <w:r w:rsidR="00336055">
        <w:rPr>
          <w:rFonts w:ascii="Century Gothic" w:hAnsi="Century Gothic"/>
        </w:rPr>
        <w:tab/>
      </w:r>
    </w:p>
    <w:p w:rsidR="001449E9" w:rsidRDefault="001449E9" w:rsidP="00336055">
      <w:pPr>
        <w:rPr>
          <w:rFonts w:ascii="Century Gothic" w:hAnsi="Century Gothic"/>
          <w:b/>
          <w:bCs/>
          <w:sz w:val="28"/>
          <w:szCs w:val="28"/>
        </w:rPr>
      </w:pPr>
    </w:p>
    <w:p w:rsidR="00336055" w:rsidRPr="00BF6C24" w:rsidRDefault="00336055" w:rsidP="003360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  <w:szCs w:val="28"/>
        </w:rPr>
        <w:t>PRESS</w:t>
      </w:r>
      <w:r w:rsidRPr="00D779F7">
        <w:rPr>
          <w:rFonts w:ascii="Century Gothic" w:hAnsi="Century Gothic"/>
          <w:b/>
          <w:bCs/>
          <w:sz w:val="28"/>
          <w:szCs w:val="28"/>
        </w:rPr>
        <w:t xml:space="preserve"> RELEASE</w:t>
      </w:r>
    </w:p>
    <w:p w:rsidR="00336055" w:rsidRPr="00BF6C24" w:rsidRDefault="00336055" w:rsidP="003360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BF6C24">
        <w:rPr>
          <w:rFonts w:ascii="Century Gothic" w:hAnsi="Century Gothic"/>
          <w:b/>
          <w:bCs/>
          <w:u w:val="single"/>
        </w:rPr>
        <w:t>FOR IMMEDIATE RELEASE</w:t>
      </w:r>
    </w:p>
    <w:p w:rsidR="00336055" w:rsidRDefault="004F229A" w:rsidP="00336055">
      <w:pPr>
        <w:pStyle w:val="Heading3"/>
      </w:pPr>
      <w:r>
        <w:t xml:space="preserve">Contact: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FE3">
        <w:t>August 14</w:t>
      </w:r>
      <w:r w:rsidR="00923D75">
        <w:t>,</w:t>
      </w:r>
      <w:r w:rsidR="00766A12">
        <w:t xml:space="preserve"> 2023</w:t>
      </w:r>
    </w:p>
    <w:p w:rsidR="00336055" w:rsidRDefault="00766A12" w:rsidP="00336055">
      <w:pPr>
        <w:pStyle w:val="Heading3"/>
      </w:pPr>
      <w:r>
        <w:t>Carla Keister</w:t>
      </w:r>
      <w:r w:rsidR="00336055">
        <w:tab/>
      </w:r>
      <w:r w:rsidR="00336055">
        <w:tab/>
      </w:r>
      <w:r w:rsidR="00336055">
        <w:tab/>
      </w:r>
      <w:r w:rsidR="00336055">
        <w:tab/>
      </w:r>
      <w:r w:rsidR="00336055">
        <w:tab/>
      </w:r>
    </w:p>
    <w:p w:rsidR="00336055" w:rsidRPr="00BF6C24" w:rsidRDefault="00336055" w:rsidP="00336055">
      <w:pPr>
        <w:pStyle w:val="Heading3"/>
      </w:pPr>
      <w:r>
        <w:t xml:space="preserve">Phone: </w:t>
      </w:r>
      <w:r w:rsidRPr="00BF6C24">
        <w:t>8</w:t>
      </w:r>
      <w:r>
        <w:t>66-56-TOWER</w:t>
      </w:r>
      <w:r w:rsidRPr="00BF6C24">
        <w:t>, ext. 7</w:t>
      </w:r>
      <w:r>
        <w:t>144</w:t>
      </w:r>
    </w:p>
    <w:p w:rsidR="00336055" w:rsidRPr="00BF6C24" w:rsidRDefault="00766A12" w:rsidP="00336055">
      <w:pPr>
        <w:pStyle w:val="Heading3"/>
      </w:pPr>
      <w:r>
        <w:t>Email: carla.keister</w:t>
      </w:r>
      <w:r w:rsidR="00336055" w:rsidRPr="00BF6C24">
        <w:t>@towerfcu.org</w:t>
      </w:r>
    </w:p>
    <w:p w:rsidR="00336055" w:rsidRPr="009971FA" w:rsidRDefault="00336055" w:rsidP="00336055">
      <w:pPr>
        <w:pBdr>
          <w:bottom w:val="single" w:sz="12" w:space="1" w:color="auto"/>
        </w:pBdr>
        <w:jc w:val="right"/>
        <w:rPr>
          <w:b/>
          <w:sz w:val="20"/>
          <w:szCs w:val="20"/>
        </w:rPr>
      </w:pPr>
    </w:p>
    <w:p w:rsidR="00433062" w:rsidRDefault="002E41C2" w:rsidP="002E41C2">
      <w:pPr>
        <w:spacing w:after="0" w:line="26" w:lineRule="atLeast"/>
        <w:jc w:val="center"/>
        <w:outlineLvl w:val="0"/>
        <w:rPr>
          <w:rFonts w:ascii="Arial" w:hAnsi="Arial" w:cs="Arial"/>
          <w:i/>
          <w:kern w:val="36"/>
        </w:rPr>
      </w:pPr>
      <w:proofErr w:type="spellStart"/>
      <w:r w:rsidRPr="00612E14">
        <w:rPr>
          <w:rFonts w:ascii="Arial" w:hAnsi="Arial" w:cs="Arial"/>
          <w:b/>
          <w:kern w:val="36"/>
          <w:sz w:val="28"/>
          <w:szCs w:val="28"/>
        </w:rPr>
        <w:t>TowerCares</w:t>
      </w:r>
      <w:proofErr w:type="spellEnd"/>
      <w:r w:rsidRPr="00612E14">
        <w:rPr>
          <w:rFonts w:ascii="Arial" w:hAnsi="Arial" w:cs="Arial"/>
          <w:b/>
          <w:kern w:val="36"/>
          <w:sz w:val="28"/>
          <w:szCs w:val="28"/>
        </w:rPr>
        <w:t xml:space="preserve"> Foundation </w:t>
      </w:r>
      <w:r>
        <w:rPr>
          <w:rFonts w:ascii="Arial" w:hAnsi="Arial" w:cs="Arial"/>
          <w:b/>
          <w:kern w:val="36"/>
          <w:sz w:val="28"/>
          <w:szCs w:val="28"/>
        </w:rPr>
        <w:t>Awards $150</w:t>
      </w:r>
      <w:r w:rsidR="002D04EE">
        <w:rPr>
          <w:rFonts w:ascii="Arial" w:hAnsi="Arial" w:cs="Arial"/>
          <w:b/>
          <w:kern w:val="36"/>
          <w:sz w:val="28"/>
          <w:szCs w:val="28"/>
        </w:rPr>
        <w:t>,000</w:t>
      </w:r>
      <w:r w:rsidRPr="00612E14">
        <w:rPr>
          <w:rFonts w:ascii="Arial" w:hAnsi="Arial" w:cs="Arial"/>
          <w:b/>
          <w:kern w:val="36"/>
          <w:sz w:val="28"/>
          <w:szCs w:val="28"/>
        </w:rPr>
        <w:t xml:space="preserve"> in College Scholarships</w:t>
      </w:r>
    </w:p>
    <w:p w:rsidR="002E41C2" w:rsidRDefault="002E41C2" w:rsidP="002E41C2">
      <w:pPr>
        <w:spacing w:after="0" w:line="26" w:lineRule="atLeast"/>
        <w:jc w:val="center"/>
        <w:outlineLvl w:val="0"/>
        <w:rPr>
          <w:rFonts w:ascii="Arial" w:hAnsi="Arial" w:cs="Arial"/>
          <w:i/>
          <w:kern w:val="36"/>
        </w:rPr>
      </w:pPr>
    </w:p>
    <w:p w:rsidR="00433062" w:rsidRDefault="00433062" w:rsidP="0043306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spacing w:val="-3"/>
        </w:rPr>
      </w:pPr>
      <w:r>
        <w:rPr>
          <w:rStyle w:val="Emphasis"/>
          <w:rFonts w:ascii="Arial" w:hAnsi="Arial" w:cs="Arial"/>
          <w:spacing w:val="-3"/>
        </w:rPr>
        <w:t>Thirty</w:t>
      </w:r>
      <w:r w:rsidR="002D04EE">
        <w:rPr>
          <w:rStyle w:val="Emphasis"/>
          <w:rFonts w:ascii="Arial" w:hAnsi="Arial" w:cs="Arial"/>
          <w:spacing w:val="-3"/>
        </w:rPr>
        <w:t xml:space="preserve"> college</w:t>
      </w:r>
      <w:r w:rsidRPr="007D1BDE">
        <w:rPr>
          <w:rStyle w:val="Emphasis"/>
          <w:rFonts w:ascii="Arial" w:hAnsi="Arial" w:cs="Arial"/>
          <w:spacing w:val="-3"/>
        </w:rPr>
        <w:t xml:space="preserve"> students studying STEM-related fields each received a $5,000 scholarship from the </w:t>
      </w:r>
      <w:proofErr w:type="spellStart"/>
      <w:r w:rsidRPr="007D1BDE">
        <w:rPr>
          <w:rStyle w:val="Emphasis"/>
          <w:rFonts w:ascii="Arial" w:hAnsi="Arial" w:cs="Arial"/>
          <w:spacing w:val="-3"/>
        </w:rPr>
        <w:t>TowerCares</w:t>
      </w:r>
      <w:proofErr w:type="spellEnd"/>
      <w:r w:rsidRPr="007D1BDE">
        <w:rPr>
          <w:rStyle w:val="Emphasis"/>
          <w:rFonts w:ascii="Arial" w:hAnsi="Arial" w:cs="Arial"/>
          <w:spacing w:val="-3"/>
        </w:rPr>
        <w:t xml:space="preserve"> Foundation. </w:t>
      </w:r>
      <w:r>
        <w:rPr>
          <w:rStyle w:val="Emphasis"/>
          <w:rFonts w:ascii="Arial" w:hAnsi="Arial" w:cs="Arial"/>
          <w:spacing w:val="-3"/>
        </w:rPr>
        <w:t xml:space="preserve">More than half of this year’s winners </w:t>
      </w:r>
      <w:r w:rsidRPr="007D1BDE">
        <w:rPr>
          <w:rStyle w:val="Emphasis"/>
          <w:rFonts w:ascii="Arial" w:hAnsi="Arial" w:cs="Arial"/>
          <w:spacing w:val="-3"/>
        </w:rPr>
        <w:t xml:space="preserve">have parents who are </w:t>
      </w:r>
      <w:r>
        <w:rPr>
          <w:rStyle w:val="Emphasis"/>
          <w:rFonts w:ascii="Arial" w:hAnsi="Arial" w:cs="Arial"/>
          <w:spacing w:val="-3"/>
        </w:rPr>
        <w:t>affiliated with the Department of Defense, or serve</w:t>
      </w:r>
      <w:r w:rsidRPr="007D1BDE">
        <w:rPr>
          <w:rStyle w:val="Emphasis"/>
          <w:rFonts w:ascii="Arial" w:hAnsi="Arial" w:cs="Arial"/>
          <w:spacing w:val="-3"/>
        </w:rPr>
        <w:t xml:space="preserve"> in the U.S. Military. </w:t>
      </w:r>
    </w:p>
    <w:p w:rsidR="00433062" w:rsidRDefault="00433062" w:rsidP="0043306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spacing w:val="-3"/>
        </w:rPr>
      </w:pPr>
    </w:p>
    <w:p w:rsidR="00433062" w:rsidRDefault="00645FE3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>[Laurel, Md. – August 14</w:t>
      </w:r>
      <w:r w:rsidR="00D62F82" w:rsidRPr="00D62F82">
        <w:rPr>
          <w:rFonts w:ascii="Arial" w:hAnsi="Arial" w:cs="Arial"/>
          <w:b/>
          <w:spacing w:val="-3"/>
        </w:rPr>
        <w:t>, 2023]</w:t>
      </w:r>
      <w:r w:rsidR="00D62F82">
        <w:rPr>
          <w:rFonts w:ascii="Arial" w:hAnsi="Arial" w:cs="Arial"/>
          <w:spacing w:val="-3"/>
        </w:rPr>
        <w:t xml:space="preserve"> </w:t>
      </w:r>
      <w:proofErr w:type="spellStart"/>
      <w:r w:rsidR="00433062">
        <w:rPr>
          <w:rFonts w:ascii="Arial" w:hAnsi="Arial" w:cs="Arial"/>
          <w:spacing w:val="-3"/>
        </w:rPr>
        <w:t>TowerCares</w:t>
      </w:r>
      <w:proofErr w:type="spellEnd"/>
      <w:r w:rsidR="00433062">
        <w:rPr>
          <w:rFonts w:ascii="Arial" w:hAnsi="Arial" w:cs="Arial"/>
          <w:spacing w:val="-3"/>
        </w:rPr>
        <w:t xml:space="preserve"> Foundation scholarship winner Marc </w:t>
      </w:r>
      <w:proofErr w:type="spellStart"/>
      <w:r w:rsidR="00D62F82">
        <w:rPr>
          <w:rFonts w:ascii="Arial" w:hAnsi="Arial" w:cs="Arial"/>
          <w:spacing w:val="-3"/>
        </w:rPr>
        <w:t>DiG</w:t>
      </w:r>
      <w:r w:rsidR="00433062">
        <w:rPr>
          <w:rFonts w:ascii="Arial" w:hAnsi="Arial" w:cs="Arial"/>
          <w:spacing w:val="-3"/>
        </w:rPr>
        <w:t>regorio</w:t>
      </w:r>
      <w:proofErr w:type="spellEnd"/>
      <w:r w:rsidR="00433062">
        <w:rPr>
          <w:rFonts w:ascii="Arial" w:hAnsi="Arial" w:cs="Arial"/>
          <w:spacing w:val="-3"/>
        </w:rPr>
        <w:t xml:space="preserve"> has a special reason to be thankful for being selected as one of this year’s scholarship recipients.  </w:t>
      </w:r>
    </w:p>
    <w:p w:rsidR="002E41C2" w:rsidRDefault="002E41C2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433062" w:rsidRPr="00D06E61" w:rsidRDefault="00433062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  <w:highlight w:val="yellow"/>
        </w:rPr>
      </w:pPr>
      <w:r>
        <w:rPr>
          <w:rFonts w:ascii="Arial" w:hAnsi="Arial" w:cs="Arial"/>
          <w:spacing w:val="-3"/>
        </w:rPr>
        <w:t xml:space="preserve">“I was thrilled to find out that I was a recipient of the </w:t>
      </w:r>
      <w:proofErr w:type="spellStart"/>
      <w:r>
        <w:rPr>
          <w:rFonts w:ascii="Arial" w:hAnsi="Arial" w:cs="Arial"/>
          <w:spacing w:val="-3"/>
        </w:rPr>
        <w:t>TowerCares</w:t>
      </w:r>
      <w:proofErr w:type="spellEnd"/>
      <w:r>
        <w:rPr>
          <w:rFonts w:ascii="Arial" w:hAnsi="Arial" w:cs="Arial"/>
          <w:spacing w:val="-3"/>
        </w:rPr>
        <w:t xml:space="preserve"> scholarship,” he says. “My grandfather is my inspiration for my career aspirations. He passed away this past summer after battling leukemia so this scholarship holds special meaning as I like to believe he had a hand in it. I am thankful for [the </w:t>
      </w:r>
      <w:proofErr w:type="spellStart"/>
      <w:r>
        <w:rPr>
          <w:rFonts w:ascii="Arial" w:hAnsi="Arial" w:cs="Arial"/>
          <w:spacing w:val="-3"/>
        </w:rPr>
        <w:t>TowerCares</w:t>
      </w:r>
      <w:proofErr w:type="spellEnd"/>
      <w:r>
        <w:rPr>
          <w:rFonts w:ascii="Arial" w:hAnsi="Arial" w:cs="Arial"/>
          <w:spacing w:val="-3"/>
        </w:rPr>
        <w:t xml:space="preserve"> Foundation’s] investment in me to help reach my professional goals of solving real world problems by providing practical solutions through engineering.</w:t>
      </w:r>
      <w:r w:rsidRPr="00C27E12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It gives me great pride to share that I finished my spring semester at James Madison University with President’s Honors.” </w:t>
      </w:r>
      <w:r w:rsidRPr="00D06E61">
        <w:rPr>
          <w:rFonts w:ascii="Arial" w:hAnsi="Arial" w:cs="Arial"/>
          <w:spacing w:val="-3"/>
          <w:highlight w:val="yellow"/>
        </w:rPr>
        <w:t xml:space="preserve"> </w:t>
      </w:r>
    </w:p>
    <w:p w:rsidR="002E41C2" w:rsidRDefault="002E41C2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433062" w:rsidRDefault="00433062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Mr. </w:t>
      </w:r>
      <w:proofErr w:type="spellStart"/>
      <w:r>
        <w:rPr>
          <w:rFonts w:ascii="Arial" w:hAnsi="Arial" w:cs="Arial"/>
          <w:spacing w:val="-3"/>
        </w:rPr>
        <w:t>DiGregorio</w:t>
      </w:r>
      <w:proofErr w:type="spellEnd"/>
      <w:r>
        <w:rPr>
          <w:rFonts w:ascii="Arial" w:hAnsi="Arial" w:cs="Arial"/>
          <w:spacing w:val="-3"/>
        </w:rPr>
        <w:t xml:space="preserve"> is one of 30</w:t>
      </w:r>
      <w:r w:rsidR="00B16CD4">
        <w:rPr>
          <w:rFonts w:ascii="Arial" w:hAnsi="Arial" w:cs="Arial"/>
          <w:spacing w:val="-3"/>
        </w:rPr>
        <w:t xml:space="preserve"> college</w:t>
      </w:r>
      <w:r>
        <w:rPr>
          <w:rFonts w:ascii="Arial" w:hAnsi="Arial" w:cs="Arial"/>
          <w:spacing w:val="-3"/>
        </w:rPr>
        <w:t xml:space="preserve"> students who each received a $5,000 scholarship from the </w:t>
      </w:r>
      <w:proofErr w:type="spellStart"/>
      <w:r>
        <w:rPr>
          <w:rFonts w:ascii="Arial" w:hAnsi="Arial" w:cs="Arial"/>
          <w:spacing w:val="-3"/>
        </w:rPr>
        <w:t>TowerCares</w:t>
      </w:r>
      <w:proofErr w:type="spellEnd"/>
      <w:r>
        <w:rPr>
          <w:rFonts w:ascii="Arial" w:hAnsi="Arial" w:cs="Arial"/>
          <w:spacing w:val="-3"/>
        </w:rPr>
        <w:t xml:space="preserve"> Foundation for the 2023-24 school year.</w:t>
      </w:r>
    </w:p>
    <w:p w:rsidR="002E41C2" w:rsidRDefault="002E41C2" w:rsidP="002E41C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B16CD4" w:rsidRPr="00A95F8B" w:rsidRDefault="00B16CD4" w:rsidP="00B16CD4">
      <w:pPr>
        <w:shd w:val="clear" w:color="auto" w:fill="FEFEFE"/>
        <w:spacing w:after="0" w:line="360" w:lineRule="auto"/>
        <w:rPr>
          <w:rFonts w:ascii="Arial" w:hAnsi="Arial" w:cs="Arial"/>
          <w:sz w:val="24"/>
          <w:szCs w:val="24"/>
        </w:rPr>
      </w:pPr>
      <w:r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annual </w:t>
      </w:r>
      <w:r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scholarship program 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starts in April and is </w:t>
      </w:r>
      <w:r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>open to all current high school seniors and college freshm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>en, sophomores and juniors who</w:t>
      </w:r>
      <w:r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 are 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 xml:space="preserve">studying </w:t>
      </w:r>
      <w:r w:rsidRPr="000D2FE1">
        <w:rPr>
          <w:rFonts w:ascii="Arial" w:hAnsi="Arial" w:cs="Arial"/>
          <w:spacing w:val="-3"/>
          <w:sz w:val="24"/>
          <w:szCs w:val="24"/>
          <w:shd w:val="clear" w:color="auto" w:fill="FFFFFF"/>
        </w:rPr>
        <w:t>STEM or Foreign Language Lin</w:t>
      </w:r>
      <w:r>
        <w:rPr>
          <w:rFonts w:ascii="Arial" w:hAnsi="Arial" w:cs="Arial"/>
          <w:spacing w:val="-3"/>
          <w:sz w:val="24"/>
          <w:szCs w:val="24"/>
          <w:shd w:val="clear" w:color="auto" w:fill="FFFFFF"/>
        </w:rPr>
        <w:t>guistics majors. Wi</w:t>
      </w:r>
      <w:r w:rsidRPr="007D1BDE">
        <w:rPr>
          <w:rFonts w:ascii="Arial" w:hAnsi="Arial" w:cs="Arial"/>
          <w:spacing w:val="-3"/>
          <w:sz w:val="24"/>
          <w:szCs w:val="24"/>
        </w:rPr>
        <w:t xml:space="preserve">nners are selected by an independent judging </w:t>
      </w:r>
      <w:r w:rsidRPr="007D1BDE">
        <w:rPr>
          <w:rFonts w:ascii="Arial" w:hAnsi="Arial" w:cs="Arial"/>
          <w:spacing w:val="-3"/>
          <w:sz w:val="24"/>
          <w:szCs w:val="24"/>
        </w:rPr>
        <w:lastRenderedPageBreak/>
        <w:t xml:space="preserve">organization based upon academic </w:t>
      </w:r>
      <w:r>
        <w:rPr>
          <w:rFonts w:ascii="Arial" w:hAnsi="Arial" w:cs="Arial"/>
          <w:spacing w:val="-3"/>
          <w:sz w:val="24"/>
          <w:szCs w:val="24"/>
        </w:rPr>
        <w:t>performance,</w:t>
      </w:r>
      <w:r w:rsidRPr="007D1BDE">
        <w:rPr>
          <w:rFonts w:ascii="Arial" w:hAnsi="Arial" w:cs="Arial"/>
          <w:spacing w:val="-3"/>
          <w:sz w:val="24"/>
          <w:szCs w:val="24"/>
        </w:rPr>
        <w:t xml:space="preserve"> leadership a</w:t>
      </w:r>
      <w:r>
        <w:rPr>
          <w:rFonts w:ascii="Arial" w:hAnsi="Arial" w:cs="Arial"/>
          <w:spacing w:val="-3"/>
          <w:sz w:val="24"/>
          <w:szCs w:val="24"/>
        </w:rPr>
        <w:t>nd participation in school/c</w:t>
      </w:r>
      <w:r w:rsidRPr="007D1BDE">
        <w:rPr>
          <w:rFonts w:ascii="Arial" w:hAnsi="Arial" w:cs="Arial"/>
          <w:spacing w:val="-3"/>
          <w:sz w:val="24"/>
          <w:szCs w:val="24"/>
        </w:rPr>
        <w:t>ommunity activities, wor</w:t>
      </w:r>
      <w:r>
        <w:rPr>
          <w:rFonts w:ascii="Arial" w:hAnsi="Arial" w:cs="Arial"/>
          <w:spacing w:val="-3"/>
          <w:sz w:val="24"/>
          <w:szCs w:val="24"/>
        </w:rPr>
        <w:t xml:space="preserve">k experience and </w:t>
      </w:r>
      <w:r w:rsidRPr="007D1BDE">
        <w:rPr>
          <w:rFonts w:ascii="Arial" w:hAnsi="Arial" w:cs="Arial"/>
          <w:spacing w:val="-3"/>
          <w:sz w:val="24"/>
          <w:szCs w:val="24"/>
        </w:rPr>
        <w:t xml:space="preserve">career/educational goals and objectives. </w:t>
      </w:r>
    </w:p>
    <w:p w:rsidR="00B16CD4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B16CD4" w:rsidRPr="007D1BDE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  <w:shd w:val="clear" w:color="auto" w:fill="FFFFFF"/>
        </w:rPr>
      </w:pPr>
      <w:r w:rsidRPr="007D1BDE">
        <w:rPr>
          <w:rFonts w:ascii="Arial" w:hAnsi="Arial" w:cs="Arial"/>
          <w:spacing w:val="-3"/>
        </w:rPr>
        <w:t xml:space="preserve">Additional </w:t>
      </w:r>
      <w:r w:rsidRPr="007D1BDE">
        <w:rPr>
          <w:rFonts w:ascii="Arial" w:hAnsi="Arial" w:cs="Arial"/>
          <w:spacing w:val="-3"/>
          <w:shd w:val="clear" w:color="auto" w:fill="FFFFFF"/>
        </w:rPr>
        <w:t xml:space="preserve">consideration is given to children/dependents of active duty military and Veterans from all branches of the Armed Forces, including Reserve and Guard units. </w:t>
      </w:r>
    </w:p>
    <w:p w:rsidR="00B16CD4" w:rsidRDefault="00B16CD4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More than half of this year’s</w:t>
      </w:r>
      <w:r w:rsidRPr="007D1BDE">
        <w:rPr>
          <w:rFonts w:ascii="Arial" w:hAnsi="Arial" w:cs="Arial"/>
          <w:spacing w:val="-3"/>
        </w:rPr>
        <w:t xml:space="preserve"> winners have parents who </w:t>
      </w:r>
      <w:r>
        <w:rPr>
          <w:rFonts w:ascii="Arial" w:hAnsi="Arial" w:cs="Arial"/>
          <w:spacing w:val="-3"/>
        </w:rPr>
        <w:t xml:space="preserve">are affiliated with the Department of Defense or who </w:t>
      </w:r>
      <w:r w:rsidRPr="007D1BDE">
        <w:rPr>
          <w:rFonts w:ascii="Arial" w:hAnsi="Arial" w:cs="Arial"/>
          <w:spacing w:val="-3"/>
        </w:rPr>
        <w:t xml:space="preserve">currently serve or have served in the U.S. Military. </w:t>
      </w:r>
      <w:r>
        <w:rPr>
          <w:rFonts w:ascii="Arial" w:hAnsi="Arial" w:cs="Arial"/>
          <w:spacing w:val="-3"/>
        </w:rPr>
        <w:t>Scholarship winner Daniel Horvath said: “</w:t>
      </w:r>
      <w:r w:rsidR="00D62F82">
        <w:rPr>
          <w:rFonts w:ascii="Arial" w:hAnsi="Arial" w:cs="Arial"/>
          <w:spacing w:val="-3"/>
        </w:rPr>
        <w:t xml:space="preserve">[Through] my </w:t>
      </w:r>
      <w:r>
        <w:rPr>
          <w:rFonts w:ascii="Arial" w:hAnsi="Arial" w:cs="Arial"/>
          <w:spacing w:val="-3"/>
        </w:rPr>
        <w:t>mechanical engineering studies at George Mason University</w:t>
      </w:r>
      <w:r w:rsidR="00EE07DB">
        <w:rPr>
          <w:rFonts w:ascii="Arial" w:hAnsi="Arial" w:cs="Arial"/>
          <w:spacing w:val="-3"/>
        </w:rPr>
        <w:t>, I</w:t>
      </w:r>
      <w:r>
        <w:rPr>
          <w:rFonts w:ascii="Arial" w:hAnsi="Arial" w:cs="Arial"/>
          <w:spacing w:val="-3"/>
        </w:rPr>
        <w:t xml:space="preserve"> hope to bring the skills and experiences I gain to a future career in the military and later as a high school teacher. My parents are both </w:t>
      </w:r>
      <w:r w:rsidR="00EE07DB">
        <w:rPr>
          <w:rFonts w:ascii="Arial" w:hAnsi="Arial" w:cs="Arial"/>
          <w:spacing w:val="-3"/>
        </w:rPr>
        <w:t>U.S. Army Veterans</w:t>
      </w:r>
      <w:r>
        <w:rPr>
          <w:rFonts w:ascii="Arial" w:hAnsi="Arial" w:cs="Arial"/>
          <w:spacing w:val="-3"/>
        </w:rPr>
        <w:t>, and many of my best teachers were Veterans too. Veterans have been some of the most inspiring and encouraging people in my life, so I greatly appreciate the Foundation’s commitment to those who have ser</w:t>
      </w:r>
      <w:r w:rsidR="00D62F82">
        <w:rPr>
          <w:rFonts w:ascii="Arial" w:hAnsi="Arial" w:cs="Arial"/>
          <w:spacing w:val="-3"/>
        </w:rPr>
        <w:t>ved our nation.”</w:t>
      </w:r>
      <w:r>
        <w:rPr>
          <w:rFonts w:ascii="Arial" w:hAnsi="Arial" w:cs="Arial"/>
          <w:spacing w:val="-3"/>
        </w:rPr>
        <w:t xml:space="preserve"> </w:t>
      </w:r>
      <w:r w:rsidRPr="00D06E61">
        <w:rPr>
          <w:rFonts w:ascii="Arial" w:hAnsi="Arial" w:cs="Arial"/>
          <w:spacing w:val="-3"/>
          <w:highlight w:val="yellow"/>
        </w:rPr>
        <w:t xml:space="preserve"> </w:t>
      </w:r>
    </w:p>
    <w:p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B16CD4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 w:rsidRPr="007D1BDE">
        <w:rPr>
          <w:rFonts w:ascii="Arial" w:hAnsi="Arial" w:cs="Arial"/>
          <w:spacing w:val="-3"/>
        </w:rPr>
        <w:t>Since 20</w:t>
      </w:r>
      <w:r>
        <w:rPr>
          <w:rFonts w:ascii="Arial" w:hAnsi="Arial" w:cs="Arial"/>
          <w:spacing w:val="-3"/>
        </w:rPr>
        <w:t xml:space="preserve">18, </w:t>
      </w:r>
      <w:proofErr w:type="spellStart"/>
      <w:r>
        <w:rPr>
          <w:rFonts w:ascii="Arial" w:hAnsi="Arial" w:cs="Arial"/>
          <w:spacing w:val="-3"/>
        </w:rPr>
        <w:t>TowerCares</w:t>
      </w:r>
      <w:proofErr w:type="spellEnd"/>
      <w:r>
        <w:rPr>
          <w:rFonts w:ascii="Arial" w:hAnsi="Arial" w:cs="Arial"/>
          <w:spacing w:val="-3"/>
        </w:rPr>
        <w:t xml:space="preserve"> has awarded $360,000 in </w:t>
      </w:r>
      <w:r w:rsidRPr="007D1BDE">
        <w:rPr>
          <w:rFonts w:ascii="Arial" w:hAnsi="Arial" w:cs="Arial"/>
          <w:spacing w:val="-3"/>
        </w:rPr>
        <w:t xml:space="preserve">scholarships to </w:t>
      </w:r>
      <w:r>
        <w:rPr>
          <w:rFonts w:ascii="Arial" w:hAnsi="Arial" w:cs="Arial"/>
          <w:spacing w:val="-3"/>
        </w:rPr>
        <w:t xml:space="preserve">college students pursuing majors in Science, Technology, Engineering, and Mathematics (STEM) fields or Foreign Language Linguistics. This year, the Foundation expanded the program from 15 to 30 scholarships. </w:t>
      </w:r>
    </w:p>
    <w:p w:rsidR="00B16CD4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</w:p>
    <w:p w:rsidR="00B16CD4" w:rsidRDefault="00B16CD4" w:rsidP="00B16CD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 w:rsidRPr="00BB216D">
        <w:rPr>
          <w:rFonts w:ascii="Arial" w:hAnsi="Arial" w:cs="Arial"/>
          <w:spacing w:val="-3"/>
        </w:rPr>
        <w:t xml:space="preserve">“Every year, I am so impressed by these young men and women, not just for their achievements but for their vision for the future and desire to make the world a better place,” says </w:t>
      </w:r>
      <w:proofErr w:type="spellStart"/>
      <w:r w:rsidRPr="00BB216D">
        <w:rPr>
          <w:rFonts w:ascii="Arial" w:hAnsi="Arial" w:cs="Arial"/>
          <w:spacing w:val="-3"/>
        </w:rPr>
        <w:t>TowerCares</w:t>
      </w:r>
      <w:proofErr w:type="spellEnd"/>
      <w:r w:rsidRPr="00BB216D">
        <w:rPr>
          <w:rFonts w:ascii="Arial" w:hAnsi="Arial" w:cs="Arial"/>
          <w:spacing w:val="-3"/>
        </w:rPr>
        <w:t xml:space="preserve"> </w:t>
      </w:r>
      <w:r w:rsidR="00647CED">
        <w:rPr>
          <w:rFonts w:ascii="Arial" w:hAnsi="Arial" w:cs="Arial"/>
          <w:spacing w:val="-3"/>
        </w:rPr>
        <w:t xml:space="preserve">Foundation President Rick </w:t>
      </w:r>
      <w:r w:rsidRPr="00BB216D">
        <w:rPr>
          <w:rFonts w:ascii="Arial" w:hAnsi="Arial" w:cs="Arial"/>
          <w:spacing w:val="-3"/>
        </w:rPr>
        <w:t xml:space="preserve">Stafford. “The cost of higher education is expensive, and we are </w:t>
      </w:r>
      <w:r>
        <w:rPr>
          <w:rFonts w:ascii="Arial" w:hAnsi="Arial" w:cs="Arial"/>
          <w:spacing w:val="-3"/>
        </w:rPr>
        <w:t xml:space="preserve">thrilled to double the number of scholarships awarded this year to </w:t>
      </w:r>
      <w:r w:rsidRPr="00BB216D">
        <w:rPr>
          <w:rFonts w:ascii="Arial" w:hAnsi="Arial" w:cs="Arial"/>
          <w:spacing w:val="-3"/>
        </w:rPr>
        <w:t xml:space="preserve">relieve some of the financial burden for </w:t>
      </w:r>
      <w:r>
        <w:rPr>
          <w:rFonts w:ascii="Arial" w:hAnsi="Arial" w:cs="Arial"/>
          <w:spacing w:val="-3"/>
        </w:rPr>
        <w:t>even more college students pursuing STEM-related degrees and their families.”</w:t>
      </w:r>
    </w:p>
    <w:p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  <w:highlight w:val="yellow"/>
        </w:rPr>
      </w:pPr>
    </w:p>
    <w:p w:rsidR="00D62F82" w:rsidRPr="007D1BDE" w:rsidRDefault="00D62F82" w:rsidP="004330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Says scholarship winner Arisa </w:t>
      </w:r>
      <w:proofErr w:type="spellStart"/>
      <w:r>
        <w:rPr>
          <w:rFonts w:ascii="Arial" w:hAnsi="Arial" w:cs="Arial"/>
          <w:spacing w:val="-3"/>
        </w:rPr>
        <w:t>Chue</w:t>
      </w:r>
      <w:proofErr w:type="spellEnd"/>
      <w:r>
        <w:rPr>
          <w:rFonts w:ascii="Arial" w:hAnsi="Arial" w:cs="Arial"/>
          <w:spacing w:val="-3"/>
        </w:rPr>
        <w:t>, who is studying Computer Science &amp; Programming at Stanford University: “This scholarship holds i</w:t>
      </w:r>
      <w:r w:rsidR="00647CED">
        <w:rPr>
          <w:rFonts w:ascii="Arial" w:hAnsi="Arial" w:cs="Arial"/>
          <w:spacing w:val="-3"/>
        </w:rPr>
        <w:t>mmense significance in my life…</w:t>
      </w:r>
      <w:r>
        <w:rPr>
          <w:rFonts w:ascii="Arial" w:hAnsi="Arial" w:cs="Arial"/>
          <w:spacing w:val="-3"/>
        </w:rPr>
        <w:t xml:space="preserve">Your belief in my potential has ignited a renewed determination within me. I am committed to </w:t>
      </w:r>
      <w:r>
        <w:rPr>
          <w:rFonts w:ascii="Arial" w:hAnsi="Arial" w:cs="Arial"/>
          <w:spacing w:val="-3"/>
        </w:rPr>
        <w:lastRenderedPageBreak/>
        <w:t xml:space="preserve">excelling in my studies and using this opportunity to create a positive impact for young girls who are interested in STEM education and careers.” </w:t>
      </w:r>
    </w:p>
    <w:p w:rsidR="00433062" w:rsidRDefault="00433062" w:rsidP="00433062">
      <w:pPr>
        <w:pStyle w:val="NormalWeb"/>
        <w:shd w:val="clear" w:color="auto" w:fill="FFFFFF"/>
        <w:spacing w:before="0" w:beforeAutospacing="0" w:after="0" w:afterAutospacing="0" w:line="345" w:lineRule="atLeast"/>
        <w:rPr>
          <w:rStyle w:val="Strong"/>
          <w:rFonts w:ascii="Arial" w:hAnsi="Arial" w:cs="Arial"/>
          <w:b w:val="0"/>
          <w:i/>
          <w:spacing w:val="-3"/>
        </w:rPr>
      </w:pPr>
    </w:p>
    <w:p w:rsidR="00D62F82" w:rsidRDefault="00433062" w:rsidP="00433062">
      <w:pPr>
        <w:pStyle w:val="NormalWeb"/>
        <w:shd w:val="clear" w:color="auto" w:fill="FFFFFF"/>
        <w:spacing w:before="0" w:beforeAutospacing="0" w:after="0" w:afterAutospacing="0" w:line="345" w:lineRule="atLeast"/>
        <w:rPr>
          <w:rStyle w:val="Strong"/>
          <w:rFonts w:ascii="Arial" w:hAnsi="Arial" w:cs="Arial"/>
          <w:b w:val="0"/>
          <w:i/>
          <w:spacing w:val="-3"/>
        </w:rPr>
      </w:pPr>
      <w:r>
        <w:rPr>
          <w:rStyle w:val="Strong"/>
          <w:rFonts w:ascii="Arial" w:hAnsi="Arial" w:cs="Arial"/>
          <w:b w:val="0"/>
          <w:i/>
          <w:spacing w:val="-3"/>
        </w:rPr>
        <w:t xml:space="preserve">For a full list of the 2023-2024 </w:t>
      </w:r>
      <w:proofErr w:type="spellStart"/>
      <w:r>
        <w:rPr>
          <w:rStyle w:val="Strong"/>
          <w:rFonts w:ascii="Arial" w:hAnsi="Arial" w:cs="Arial"/>
          <w:b w:val="0"/>
          <w:i/>
          <w:spacing w:val="-3"/>
        </w:rPr>
        <w:t>TowerCares</w:t>
      </w:r>
      <w:proofErr w:type="spellEnd"/>
      <w:r>
        <w:rPr>
          <w:rStyle w:val="Strong"/>
          <w:rFonts w:ascii="Arial" w:hAnsi="Arial" w:cs="Arial"/>
          <w:b w:val="0"/>
          <w:i/>
          <w:spacing w:val="-3"/>
        </w:rPr>
        <w:t xml:space="preserve"> Foundation College Scholarship Program winners, please visit </w:t>
      </w:r>
      <w:hyperlink r:id="rId8" w:history="1">
        <w:r w:rsidRPr="00341CDC">
          <w:rPr>
            <w:rStyle w:val="Hyperlink"/>
            <w:rFonts w:ascii="Arial" w:hAnsi="Arial" w:cs="Arial"/>
            <w:i/>
            <w:spacing w:val="-3"/>
          </w:rPr>
          <w:t>https://www.towercaresfoundation.org/scholarship-program</w:t>
        </w:r>
      </w:hyperlink>
      <w:r>
        <w:rPr>
          <w:rStyle w:val="Strong"/>
          <w:rFonts w:ascii="Arial" w:hAnsi="Arial" w:cs="Arial"/>
          <w:b w:val="0"/>
          <w:i/>
          <w:spacing w:val="-3"/>
        </w:rPr>
        <w:t xml:space="preserve">.  </w:t>
      </w:r>
    </w:p>
    <w:p w:rsidR="00433062" w:rsidRPr="007D1BDE" w:rsidRDefault="00433062" w:rsidP="00433062">
      <w:pPr>
        <w:pStyle w:val="NormalWeb"/>
        <w:shd w:val="clear" w:color="auto" w:fill="FFFFFF"/>
        <w:spacing w:before="0" w:beforeAutospacing="0" w:after="0" w:afterAutospacing="0" w:line="345" w:lineRule="atLeast"/>
        <w:rPr>
          <w:rStyle w:val="Strong"/>
          <w:rFonts w:ascii="Arial" w:hAnsi="Arial" w:cs="Arial"/>
          <w:b w:val="0"/>
          <w:i/>
          <w:spacing w:val="-3"/>
        </w:rPr>
      </w:pPr>
      <w:r>
        <w:rPr>
          <w:rStyle w:val="Strong"/>
          <w:rFonts w:ascii="Arial" w:hAnsi="Arial" w:cs="Arial"/>
          <w:b w:val="0"/>
          <w:i/>
          <w:spacing w:val="-3"/>
        </w:rPr>
        <w:t xml:space="preserve"> </w:t>
      </w:r>
      <w:r w:rsidRPr="007D1BDE">
        <w:rPr>
          <w:rStyle w:val="Strong"/>
          <w:rFonts w:ascii="Arial" w:hAnsi="Arial" w:cs="Arial"/>
          <w:b w:val="0"/>
          <w:i/>
          <w:spacing w:val="-3"/>
        </w:rPr>
        <w:t xml:space="preserve"> </w:t>
      </w:r>
    </w:p>
    <w:p w:rsidR="00433062" w:rsidRPr="00D62F82" w:rsidRDefault="00D62F82" w:rsidP="00D62F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2F82">
        <w:rPr>
          <w:rFonts w:ascii="Arial" w:hAnsi="Arial" w:cs="Arial"/>
          <w:sz w:val="20"/>
          <w:szCs w:val="20"/>
        </w:rPr>
        <w:t>#</w:t>
      </w:r>
      <w:r w:rsidR="000A5BF8">
        <w:rPr>
          <w:rFonts w:ascii="Arial" w:hAnsi="Arial" w:cs="Arial"/>
          <w:sz w:val="20"/>
          <w:szCs w:val="20"/>
        </w:rPr>
        <w:t>##</w:t>
      </w:r>
    </w:p>
    <w:p w:rsidR="000A5BF8" w:rsidRDefault="000A5BF8" w:rsidP="00433062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433062" w:rsidRPr="008F074F" w:rsidRDefault="00433062" w:rsidP="00433062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8F074F">
        <w:rPr>
          <w:rFonts w:ascii="Arial" w:hAnsi="Arial"/>
          <w:b/>
          <w:sz w:val="20"/>
          <w:szCs w:val="20"/>
        </w:rPr>
        <w:t xml:space="preserve">About </w:t>
      </w:r>
      <w:r>
        <w:rPr>
          <w:rFonts w:ascii="Arial" w:hAnsi="Arial"/>
          <w:b/>
          <w:sz w:val="20"/>
          <w:szCs w:val="20"/>
        </w:rPr>
        <w:t xml:space="preserve">the </w:t>
      </w:r>
      <w:proofErr w:type="spellStart"/>
      <w:r w:rsidRPr="008F074F">
        <w:rPr>
          <w:rFonts w:ascii="Arial" w:hAnsi="Arial"/>
          <w:b/>
          <w:sz w:val="20"/>
          <w:szCs w:val="20"/>
        </w:rPr>
        <w:t>TowerCares</w:t>
      </w:r>
      <w:proofErr w:type="spellEnd"/>
      <w:r w:rsidRPr="008F074F">
        <w:rPr>
          <w:rFonts w:ascii="Arial" w:hAnsi="Arial"/>
          <w:b/>
          <w:sz w:val="20"/>
          <w:szCs w:val="20"/>
        </w:rPr>
        <w:t xml:space="preserve"> Foundation</w:t>
      </w:r>
    </w:p>
    <w:p w:rsidR="00433062" w:rsidRDefault="00433062" w:rsidP="0043306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074F">
        <w:rPr>
          <w:rFonts w:ascii="Arial" w:hAnsi="Arial" w:cs="Arial"/>
          <w:bCs/>
          <w:sz w:val="20"/>
          <w:szCs w:val="20"/>
        </w:rPr>
        <w:t xml:space="preserve">Headquartered in Laurel, Md., the mission of the </w:t>
      </w:r>
      <w:hyperlink r:id="rId9" w:history="1">
        <w:proofErr w:type="spellStart"/>
        <w:r w:rsidRPr="008F074F">
          <w:rPr>
            <w:rStyle w:val="Hyperlink"/>
            <w:rFonts w:ascii="Arial" w:hAnsi="Arial" w:cs="Arial"/>
            <w:bCs/>
            <w:color w:val="0070C0"/>
            <w:sz w:val="20"/>
            <w:szCs w:val="20"/>
          </w:rPr>
          <w:t>TowerCares</w:t>
        </w:r>
        <w:proofErr w:type="spellEnd"/>
        <w:r w:rsidRPr="008F074F">
          <w:rPr>
            <w:rStyle w:val="Hyperlink"/>
            <w:rFonts w:ascii="Arial" w:hAnsi="Arial" w:cs="Arial"/>
            <w:bCs/>
            <w:color w:val="0070C0"/>
            <w:sz w:val="20"/>
            <w:szCs w:val="20"/>
          </w:rPr>
          <w:t xml:space="preserve"> </w:t>
        </w:r>
        <w:r w:rsidRPr="008F074F">
          <w:rPr>
            <w:rStyle w:val="Hyperlink"/>
            <w:rFonts w:ascii="Arial" w:hAnsi="Arial" w:cs="Arial"/>
            <w:color w:val="0070C0"/>
            <w:sz w:val="20"/>
            <w:szCs w:val="20"/>
          </w:rPr>
          <w:t>F</w:t>
        </w:r>
        <w:bookmarkStart w:id="0" w:name="_GoBack"/>
        <w:bookmarkEnd w:id="0"/>
        <w:r w:rsidRPr="008F074F">
          <w:rPr>
            <w:rStyle w:val="Hyperlink"/>
            <w:rFonts w:ascii="Arial" w:hAnsi="Arial" w:cs="Arial"/>
            <w:color w:val="0070C0"/>
            <w:sz w:val="20"/>
            <w:szCs w:val="20"/>
          </w:rPr>
          <w:t>o</w:t>
        </w:r>
        <w:r w:rsidRPr="008F074F">
          <w:rPr>
            <w:rStyle w:val="Hyperlink"/>
            <w:rFonts w:ascii="Arial" w:hAnsi="Arial" w:cs="Arial"/>
            <w:color w:val="0070C0"/>
            <w:sz w:val="20"/>
            <w:szCs w:val="20"/>
          </w:rPr>
          <w:t>undatio</w:t>
        </w:r>
      </w:hyperlink>
      <w:r w:rsidRPr="008F074F">
        <w:rPr>
          <w:rFonts w:ascii="Arial" w:hAnsi="Arial" w:cs="Arial"/>
          <w:color w:val="0070C0"/>
          <w:sz w:val="20"/>
          <w:szCs w:val="20"/>
          <w:u w:val="single"/>
        </w:rPr>
        <w:t>n</w:t>
      </w:r>
      <w:r w:rsidRPr="008F074F">
        <w:rPr>
          <w:rFonts w:ascii="Arial" w:hAnsi="Arial" w:cs="Arial"/>
          <w:bCs/>
          <w:sz w:val="20"/>
          <w:szCs w:val="20"/>
        </w:rPr>
        <w:t xml:space="preserve"> is to support children in need </w:t>
      </w:r>
      <w:r w:rsidRPr="00BD577C">
        <w:rPr>
          <w:rFonts w:ascii="Arial" w:hAnsi="Arial" w:cs="Arial"/>
          <w:bCs/>
          <w:sz w:val="20"/>
          <w:szCs w:val="20"/>
        </w:rPr>
        <w:t xml:space="preserve">as well as brave and heroic individuals who have sacrificed while protecting our freedom. </w:t>
      </w:r>
      <w:proofErr w:type="spellStart"/>
      <w:r w:rsidRPr="00BD577C">
        <w:rPr>
          <w:rFonts w:ascii="Arial" w:hAnsi="Arial" w:cs="Arial"/>
          <w:bCs/>
          <w:sz w:val="20"/>
          <w:szCs w:val="20"/>
        </w:rPr>
        <w:t>TowerCares</w:t>
      </w:r>
      <w:proofErr w:type="spellEnd"/>
      <w:r w:rsidRPr="00BD577C">
        <w:rPr>
          <w:rFonts w:ascii="Arial" w:hAnsi="Arial" w:cs="Arial"/>
          <w:bCs/>
          <w:sz w:val="20"/>
          <w:szCs w:val="20"/>
        </w:rPr>
        <w:t xml:space="preserve"> creates programs and supports well-vetted charities that are in alignment with our mission. Since its inception in 2015, the </w:t>
      </w:r>
      <w:proofErr w:type="spellStart"/>
      <w:r w:rsidRPr="00BD577C">
        <w:rPr>
          <w:rFonts w:ascii="Arial" w:hAnsi="Arial" w:cs="Arial"/>
          <w:bCs/>
          <w:sz w:val="20"/>
          <w:szCs w:val="20"/>
        </w:rPr>
        <w:t>TowerCares</w:t>
      </w:r>
      <w:proofErr w:type="spellEnd"/>
      <w:r w:rsidRPr="00BD577C">
        <w:rPr>
          <w:rFonts w:ascii="Arial" w:hAnsi="Arial" w:cs="Arial"/>
          <w:bCs/>
          <w:sz w:val="20"/>
          <w:szCs w:val="20"/>
        </w:rPr>
        <w:t xml:space="preserve"> Foundation </w:t>
      </w:r>
      <w:r>
        <w:rPr>
          <w:rFonts w:ascii="Arial" w:hAnsi="Arial" w:cs="Arial"/>
          <w:bCs/>
          <w:sz w:val="20"/>
          <w:szCs w:val="20"/>
        </w:rPr>
        <w:t>has provided</w:t>
      </w:r>
      <w:r w:rsidRPr="00BD577C">
        <w:rPr>
          <w:rFonts w:ascii="Arial" w:hAnsi="Arial" w:cs="Arial"/>
          <w:bCs/>
          <w:sz w:val="20"/>
          <w:szCs w:val="20"/>
        </w:rPr>
        <w:t xml:space="preserve"> over $2 million in grants, donations and scholarships. </w:t>
      </w:r>
      <w:r w:rsidRPr="00BD577C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D577C">
        <w:rPr>
          <w:rFonts w:ascii="Arial" w:hAnsi="Arial" w:cs="Arial"/>
          <w:sz w:val="20"/>
          <w:szCs w:val="20"/>
        </w:rPr>
        <w:t>TowerCares</w:t>
      </w:r>
      <w:proofErr w:type="spellEnd"/>
      <w:r w:rsidRPr="00BD577C">
        <w:rPr>
          <w:rFonts w:ascii="Arial" w:hAnsi="Arial" w:cs="Arial"/>
          <w:sz w:val="20"/>
          <w:szCs w:val="20"/>
        </w:rPr>
        <w:t xml:space="preserve"> Foundation is a 501(c</w:t>
      </w:r>
      <w:proofErr w:type="gramStart"/>
      <w:r w:rsidRPr="00BD577C">
        <w:rPr>
          <w:rFonts w:ascii="Arial" w:hAnsi="Arial" w:cs="Arial"/>
          <w:sz w:val="20"/>
          <w:szCs w:val="20"/>
        </w:rPr>
        <w:t>)(</w:t>
      </w:r>
      <w:proofErr w:type="gramEnd"/>
      <w:r w:rsidRPr="00BD577C">
        <w:rPr>
          <w:rFonts w:ascii="Arial" w:hAnsi="Arial" w:cs="Arial"/>
          <w:sz w:val="20"/>
          <w:szCs w:val="20"/>
        </w:rPr>
        <w:t xml:space="preserve">3) charitable organization, and a participating charity in the Combined Federal Campaign (#23594) and Maryland Charitable Campaign (#47-4164006). Donations are tax-deductible. </w:t>
      </w:r>
      <w:r w:rsidRPr="00BD577C">
        <w:rPr>
          <w:rFonts w:ascii="Arial" w:hAnsi="Arial" w:cs="Arial"/>
          <w:color w:val="000000" w:themeColor="text1"/>
          <w:sz w:val="20"/>
          <w:szCs w:val="20"/>
        </w:rPr>
        <w:t xml:space="preserve">We are a gold-level </w:t>
      </w:r>
      <w:proofErr w:type="spellStart"/>
      <w:r w:rsidRPr="00BD577C">
        <w:rPr>
          <w:rFonts w:ascii="Arial" w:hAnsi="Arial" w:cs="Arial"/>
          <w:color w:val="000000" w:themeColor="text1"/>
          <w:sz w:val="20"/>
          <w:szCs w:val="20"/>
        </w:rPr>
        <w:t>GuideStar</w:t>
      </w:r>
      <w:proofErr w:type="spellEnd"/>
      <w:r w:rsidRPr="00BD577C">
        <w:rPr>
          <w:rFonts w:ascii="Arial" w:hAnsi="Arial" w:cs="Arial"/>
          <w:color w:val="000000" w:themeColor="text1"/>
          <w:sz w:val="20"/>
          <w:szCs w:val="20"/>
        </w:rPr>
        <w:t xml:space="preserve"> participant, demonstrating our commitment to transparency. </w:t>
      </w:r>
      <w:r w:rsidRPr="00BD577C">
        <w:rPr>
          <w:rFonts w:ascii="Arial" w:hAnsi="Arial" w:cs="Arial"/>
          <w:bCs/>
          <w:sz w:val="20"/>
          <w:szCs w:val="20"/>
        </w:rPr>
        <w:t xml:space="preserve">For more information, about </w:t>
      </w:r>
      <w:proofErr w:type="spellStart"/>
      <w:r w:rsidRPr="00BD577C">
        <w:rPr>
          <w:rFonts w:ascii="Arial" w:hAnsi="Arial" w:cs="Arial"/>
          <w:bCs/>
          <w:sz w:val="20"/>
          <w:szCs w:val="20"/>
        </w:rPr>
        <w:t>TowerCares</w:t>
      </w:r>
      <w:proofErr w:type="spellEnd"/>
      <w:r w:rsidRPr="00BD577C">
        <w:rPr>
          <w:rFonts w:ascii="Arial" w:hAnsi="Arial" w:cs="Arial"/>
          <w:bCs/>
          <w:sz w:val="20"/>
          <w:szCs w:val="20"/>
        </w:rPr>
        <w:t xml:space="preserve">, visit towercaresfoundation.org. </w:t>
      </w:r>
    </w:p>
    <w:p w:rsidR="00D62F82" w:rsidRPr="00E1163E" w:rsidRDefault="00D62F82" w:rsidP="0043306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D62F82" w:rsidRPr="00E11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FF" w:rsidRDefault="00D370FF" w:rsidP="00F428CF">
      <w:pPr>
        <w:spacing w:after="0" w:line="240" w:lineRule="auto"/>
      </w:pPr>
      <w:r>
        <w:separator/>
      </w:r>
    </w:p>
  </w:endnote>
  <w:endnote w:type="continuationSeparator" w:id="0">
    <w:p w:rsidR="00D370FF" w:rsidRDefault="00D370FF" w:rsidP="00F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86" w:rsidRDefault="0046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86" w:rsidRDefault="0046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86" w:rsidRDefault="0046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FF" w:rsidRDefault="00D370FF" w:rsidP="00F428CF">
      <w:pPr>
        <w:spacing w:after="0" w:line="240" w:lineRule="auto"/>
      </w:pPr>
      <w:r>
        <w:separator/>
      </w:r>
    </w:p>
  </w:footnote>
  <w:footnote w:type="continuationSeparator" w:id="0">
    <w:p w:rsidR="00D370FF" w:rsidRDefault="00D370FF" w:rsidP="00F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86" w:rsidRDefault="0046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CF" w:rsidRDefault="00F42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86" w:rsidRDefault="0046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44F"/>
    <w:multiLevelType w:val="multilevel"/>
    <w:tmpl w:val="727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D4DE5"/>
    <w:multiLevelType w:val="multilevel"/>
    <w:tmpl w:val="083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8"/>
    <w:rsid w:val="000609E7"/>
    <w:rsid w:val="0008414C"/>
    <w:rsid w:val="0008782C"/>
    <w:rsid w:val="000A5BF8"/>
    <w:rsid w:val="000B0246"/>
    <w:rsid w:val="000B3289"/>
    <w:rsid w:val="000D2FE1"/>
    <w:rsid w:val="000F7F88"/>
    <w:rsid w:val="00100BF3"/>
    <w:rsid w:val="001136BE"/>
    <w:rsid w:val="0011714A"/>
    <w:rsid w:val="001449E9"/>
    <w:rsid w:val="00224498"/>
    <w:rsid w:val="002A04BD"/>
    <w:rsid w:val="002A2B3F"/>
    <w:rsid w:val="002D04EE"/>
    <w:rsid w:val="002E41C2"/>
    <w:rsid w:val="00316ECB"/>
    <w:rsid w:val="00336055"/>
    <w:rsid w:val="003757BD"/>
    <w:rsid w:val="00392701"/>
    <w:rsid w:val="003B274D"/>
    <w:rsid w:val="004236BE"/>
    <w:rsid w:val="00433062"/>
    <w:rsid w:val="00461686"/>
    <w:rsid w:val="00472F3A"/>
    <w:rsid w:val="004855F6"/>
    <w:rsid w:val="00494295"/>
    <w:rsid w:val="004F229A"/>
    <w:rsid w:val="005C2A7D"/>
    <w:rsid w:val="005D7FF5"/>
    <w:rsid w:val="005F387E"/>
    <w:rsid w:val="00604A89"/>
    <w:rsid w:val="00612E14"/>
    <w:rsid w:val="00645FE3"/>
    <w:rsid w:val="00647CED"/>
    <w:rsid w:val="00647ED7"/>
    <w:rsid w:val="0065442A"/>
    <w:rsid w:val="00687F0F"/>
    <w:rsid w:val="00697728"/>
    <w:rsid w:val="0070454F"/>
    <w:rsid w:val="0074009D"/>
    <w:rsid w:val="00766A12"/>
    <w:rsid w:val="0079599E"/>
    <w:rsid w:val="007B05A2"/>
    <w:rsid w:val="007D1BDE"/>
    <w:rsid w:val="00824E20"/>
    <w:rsid w:val="00830AD9"/>
    <w:rsid w:val="00850AFB"/>
    <w:rsid w:val="008E20B4"/>
    <w:rsid w:val="008F074F"/>
    <w:rsid w:val="008F3EF5"/>
    <w:rsid w:val="009048E9"/>
    <w:rsid w:val="00923D75"/>
    <w:rsid w:val="0093046D"/>
    <w:rsid w:val="00950492"/>
    <w:rsid w:val="0096493B"/>
    <w:rsid w:val="00A076F5"/>
    <w:rsid w:val="00A534C8"/>
    <w:rsid w:val="00A766C6"/>
    <w:rsid w:val="00A8392F"/>
    <w:rsid w:val="00A95F8B"/>
    <w:rsid w:val="00AB38ED"/>
    <w:rsid w:val="00B11EAA"/>
    <w:rsid w:val="00B16CD4"/>
    <w:rsid w:val="00B70B73"/>
    <w:rsid w:val="00B75CCC"/>
    <w:rsid w:val="00B92785"/>
    <w:rsid w:val="00BC4DE2"/>
    <w:rsid w:val="00BD577C"/>
    <w:rsid w:val="00C05DF6"/>
    <w:rsid w:val="00C0754B"/>
    <w:rsid w:val="00D370FF"/>
    <w:rsid w:val="00D46432"/>
    <w:rsid w:val="00D62F82"/>
    <w:rsid w:val="00D8755F"/>
    <w:rsid w:val="00DB35B2"/>
    <w:rsid w:val="00DD4ED8"/>
    <w:rsid w:val="00E1163E"/>
    <w:rsid w:val="00E43118"/>
    <w:rsid w:val="00E60AC1"/>
    <w:rsid w:val="00E96798"/>
    <w:rsid w:val="00EA268B"/>
    <w:rsid w:val="00EC0E6D"/>
    <w:rsid w:val="00EE07DB"/>
    <w:rsid w:val="00EE5444"/>
    <w:rsid w:val="00F428CF"/>
    <w:rsid w:val="00F64FF7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B662B7"/>
  <w15:chartTrackingRefBased/>
  <w15:docId w15:val="{6CFB52B9-CC6E-4114-9756-031EEBA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6055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A7D"/>
    <w:rPr>
      <w:b/>
      <w:bCs/>
    </w:rPr>
  </w:style>
  <w:style w:type="paragraph" w:styleId="NormalWeb">
    <w:name w:val="Normal (Web)"/>
    <w:basedOn w:val="Normal"/>
    <w:uiPriority w:val="99"/>
    <w:unhideWhenUsed/>
    <w:rsid w:val="007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009D"/>
    <w:rPr>
      <w:i/>
      <w:iCs/>
    </w:rPr>
  </w:style>
  <w:style w:type="character" w:styleId="Hyperlink">
    <w:name w:val="Hyperlink"/>
    <w:basedOn w:val="DefaultParagraphFont"/>
    <w:uiPriority w:val="99"/>
    <w:unhideWhenUsed/>
    <w:rsid w:val="007400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6055"/>
    <w:rPr>
      <w:rFonts w:ascii="Century Gothic" w:eastAsia="Times New Roman" w:hAnsi="Century Gothic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F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CF"/>
  </w:style>
  <w:style w:type="paragraph" w:styleId="Footer">
    <w:name w:val="footer"/>
    <w:basedOn w:val="Normal"/>
    <w:link w:val="FooterChar"/>
    <w:uiPriority w:val="99"/>
    <w:unhideWhenUsed/>
    <w:rsid w:val="00F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CF"/>
  </w:style>
  <w:style w:type="character" w:styleId="FollowedHyperlink">
    <w:name w:val="FollowedHyperlink"/>
    <w:basedOn w:val="DefaultParagraphFont"/>
    <w:uiPriority w:val="99"/>
    <w:semiHidden/>
    <w:unhideWhenUsed/>
    <w:rsid w:val="00F64F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6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19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3676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767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caresfoundation.org/scholarship-progr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wercaresfoundation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Carla</dc:creator>
  <cp:keywords/>
  <dc:description/>
  <cp:lastModifiedBy>Bagley, Carla</cp:lastModifiedBy>
  <cp:revision>3</cp:revision>
  <dcterms:created xsi:type="dcterms:W3CDTF">2023-08-14T19:05:00Z</dcterms:created>
  <dcterms:modified xsi:type="dcterms:W3CDTF">2023-08-14T20:31:00Z</dcterms:modified>
</cp:coreProperties>
</file>