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80FF3" w14:textId="66C24437" w:rsidR="75153333" w:rsidRDefault="50954B21" w:rsidP="29D53A00">
      <w:pPr>
        <w:shd w:val="clear" w:color="auto" w:fill="FFFFFF" w:themeFill="background1"/>
        <w:spacing w:line="240" w:lineRule="auto"/>
        <w:jc w:val="center"/>
        <w:rPr>
          <w:rFonts w:ascii="Franklin Gothic Book" w:eastAsia="Franklin Gothic Book" w:hAnsi="Franklin Gothic Book" w:cs="Franklin Gothic Book"/>
          <w:b/>
          <w:bCs/>
          <w:color w:val="000000" w:themeColor="text1"/>
          <w:sz w:val="22"/>
          <w:szCs w:val="22"/>
          <w:lang w:val="en"/>
        </w:rPr>
      </w:pPr>
      <w:r w:rsidRPr="29D53A00">
        <w:rPr>
          <w:rFonts w:ascii="Franklin Gothic Book" w:eastAsia="Franklin Gothic Book" w:hAnsi="Franklin Gothic Book" w:cs="Franklin Gothic Book"/>
          <w:b/>
          <w:bCs/>
          <w:color w:val="000000" w:themeColor="text1"/>
          <w:sz w:val="22"/>
          <w:szCs w:val="22"/>
        </w:rPr>
        <w:t>MeridianLink Announces 2024 MeridianLink LIVE! Keynote Speakers and Thought Leader Participation</w:t>
      </w:r>
    </w:p>
    <w:p w14:paraId="6A46FA92" w14:textId="126435DE" w:rsidR="75153333" w:rsidRDefault="50954B21" w:rsidP="29D53A00">
      <w:pPr>
        <w:shd w:val="clear" w:color="auto" w:fill="FFFFFF" w:themeFill="background1"/>
        <w:spacing w:line="240" w:lineRule="auto"/>
        <w:ind w:left="-20" w:right="-20"/>
        <w:jc w:val="center"/>
        <w:rPr>
          <w:rFonts w:ascii="Franklin Gothic Book" w:eastAsia="Franklin Gothic Book" w:hAnsi="Franklin Gothic Book" w:cs="Franklin Gothic Book"/>
          <w:i/>
          <w:iCs/>
          <w:color w:val="000000" w:themeColor="text1"/>
          <w:sz w:val="22"/>
          <w:szCs w:val="22"/>
          <w:lang w:val="en"/>
        </w:rPr>
      </w:pPr>
      <w:r w:rsidRPr="29D53A00">
        <w:rPr>
          <w:rFonts w:ascii="Franklin Gothic Book" w:eastAsia="Franklin Gothic Book" w:hAnsi="Franklin Gothic Book" w:cs="Franklin Gothic Book"/>
          <w:i/>
          <w:iCs/>
          <w:color w:val="000000" w:themeColor="text1"/>
          <w:sz w:val="22"/>
          <w:szCs w:val="22"/>
          <w:lang w:val="en"/>
        </w:rPr>
        <w:t xml:space="preserve">Leading authors, </w:t>
      </w:r>
      <w:r w:rsidR="709D4D6D" w:rsidRPr="29D53A00">
        <w:rPr>
          <w:rFonts w:ascii="Franklin Gothic Book" w:eastAsia="Franklin Gothic Book" w:hAnsi="Franklin Gothic Book" w:cs="Franklin Gothic Book"/>
          <w:i/>
          <w:iCs/>
          <w:color w:val="000000" w:themeColor="text1"/>
          <w:sz w:val="22"/>
          <w:szCs w:val="22"/>
          <w:lang w:val="en"/>
        </w:rPr>
        <w:t xml:space="preserve">industry </w:t>
      </w:r>
      <w:r w:rsidRPr="29D53A00">
        <w:rPr>
          <w:rFonts w:ascii="Franklin Gothic Book" w:eastAsia="Franklin Gothic Book" w:hAnsi="Franklin Gothic Book" w:cs="Franklin Gothic Book"/>
          <w:i/>
          <w:iCs/>
          <w:color w:val="000000" w:themeColor="text1"/>
          <w:sz w:val="22"/>
          <w:szCs w:val="22"/>
          <w:lang w:val="en"/>
        </w:rPr>
        <w:t xml:space="preserve">experts, and columnists to discuss </w:t>
      </w:r>
      <w:r w:rsidR="0EFA7E4E" w:rsidRPr="29D53A00">
        <w:rPr>
          <w:rFonts w:ascii="Franklin Gothic Book" w:eastAsia="Franklin Gothic Book" w:hAnsi="Franklin Gothic Book" w:cs="Franklin Gothic Book"/>
          <w:i/>
          <w:iCs/>
          <w:color w:val="000000" w:themeColor="text1"/>
          <w:sz w:val="22"/>
          <w:szCs w:val="22"/>
          <w:lang w:val="en"/>
        </w:rPr>
        <w:t xml:space="preserve">the future of lending </w:t>
      </w:r>
    </w:p>
    <w:p w14:paraId="1BADC03A" w14:textId="5E63C436" w:rsidR="75153333" w:rsidRDefault="50954B21" w:rsidP="7F3B78E2">
      <w:pPr>
        <w:shd w:val="clear" w:color="auto" w:fill="FFFFFF" w:themeFill="background1"/>
        <w:spacing w:line="240" w:lineRule="auto"/>
        <w:ind w:left="-20" w:right="-20"/>
      </w:pPr>
      <w:r w:rsidRPr="7F3B78E2">
        <w:rPr>
          <w:rFonts w:ascii="Franklin Gothic Book" w:eastAsia="Franklin Gothic Book" w:hAnsi="Franklin Gothic Book" w:cs="Franklin Gothic Book"/>
          <w:color w:val="000000" w:themeColor="text1"/>
          <w:sz w:val="22"/>
          <w:szCs w:val="22"/>
          <w:lang w:val="en"/>
        </w:rPr>
        <w:t xml:space="preserve"> </w:t>
      </w:r>
    </w:p>
    <w:p w14:paraId="311C581E" w14:textId="1B1A7634" w:rsidR="75153333" w:rsidRDefault="50954B21" w:rsidP="7F3B78E2">
      <w:pPr>
        <w:spacing w:line="240" w:lineRule="auto"/>
        <w:ind w:left="-20" w:right="-20"/>
      </w:pPr>
      <w:r w:rsidRPr="29D53A00">
        <w:rPr>
          <w:rFonts w:ascii="Franklin Gothic Book" w:eastAsia="Franklin Gothic Book" w:hAnsi="Franklin Gothic Book" w:cs="Franklin Gothic Book"/>
          <w:b/>
          <w:bCs/>
          <w:color w:val="000000" w:themeColor="text1"/>
          <w:sz w:val="22"/>
          <w:szCs w:val="22"/>
        </w:rPr>
        <w:t>COSTA MESA, Calif. - March 2</w:t>
      </w:r>
      <w:r w:rsidR="6ABAE92B" w:rsidRPr="29D53A00">
        <w:rPr>
          <w:rFonts w:ascii="Franklin Gothic Book" w:eastAsia="Franklin Gothic Book" w:hAnsi="Franklin Gothic Book" w:cs="Franklin Gothic Book"/>
          <w:b/>
          <w:bCs/>
          <w:color w:val="000000" w:themeColor="text1"/>
          <w:sz w:val="22"/>
          <w:szCs w:val="22"/>
        </w:rPr>
        <w:t>6</w:t>
      </w:r>
      <w:r w:rsidRPr="29D53A00">
        <w:rPr>
          <w:rFonts w:ascii="Franklin Gothic Book" w:eastAsia="Franklin Gothic Book" w:hAnsi="Franklin Gothic Book" w:cs="Franklin Gothic Book"/>
          <w:b/>
          <w:bCs/>
          <w:color w:val="000000" w:themeColor="text1"/>
          <w:sz w:val="22"/>
          <w:szCs w:val="22"/>
        </w:rPr>
        <w:t>, 2024 -</w:t>
      </w:r>
      <w:r w:rsidRPr="29D53A00">
        <w:rPr>
          <w:rFonts w:ascii="Franklin Gothic Book" w:eastAsia="Franklin Gothic Book" w:hAnsi="Franklin Gothic Book" w:cs="Franklin Gothic Book"/>
          <w:color w:val="000000" w:themeColor="text1"/>
          <w:sz w:val="22"/>
          <w:szCs w:val="22"/>
        </w:rPr>
        <w:t xml:space="preserve"> </w:t>
      </w:r>
      <w:hyperlink r:id="rId8">
        <w:r w:rsidRPr="29D53A00">
          <w:rPr>
            <w:rStyle w:val="Hyperlink"/>
            <w:rFonts w:ascii="Franklin Gothic Book" w:eastAsia="Franklin Gothic Book" w:hAnsi="Franklin Gothic Book" w:cs="Franklin Gothic Book"/>
            <w:color w:val="467886"/>
            <w:sz w:val="22"/>
            <w:szCs w:val="22"/>
          </w:rPr>
          <w:t>MeridianLink, Inc.</w:t>
        </w:r>
      </w:hyperlink>
      <w:r w:rsidRPr="29D53A00">
        <w:rPr>
          <w:rFonts w:ascii="Franklin Gothic Book" w:eastAsia="Franklin Gothic Book" w:hAnsi="Franklin Gothic Book" w:cs="Franklin Gothic Book"/>
          <w:color w:val="000000" w:themeColor="text1"/>
          <w:sz w:val="22"/>
          <w:szCs w:val="22"/>
        </w:rPr>
        <w:t xml:space="preserve"> (NYSE: MLNK), a leading provider of modern software platforms for financial institutions and consumer reporting agencies, today announced the keynote speakers and thought leaders who will take the stage at MeridianLink LIVE! 2024 to share meaningful insights into digital maturity in today’s changing lending and banking environments. </w:t>
      </w:r>
    </w:p>
    <w:p w14:paraId="519A6EEA" w14:textId="184700E6" w:rsidR="75153333" w:rsidRDefault="50954B21" w:rsidP="7F3B78E2">
      <w:pPr>
        <w:spacing w:line="240" w:lineRule="auto"/>
        <w:ind w:left="-20" w:right="-20"/>
      </w:pPr>
      <w:r w:rsidRPr="7F3B78E2">
        <w:rPr>
          <w:rFonts w:ascii="Franklin Gothic Book" w:eastAsia="Franklin Gothic Book" w:hAnsi="Franklin Gothic Book" w:cs="Franklin Gothic Book"/>
          <w:b/>
          <w:bCs/>
          <w:color w:val="000000" w:themeColor="text1"/>
          <w:sz w:val="22"/>
          <w:szCs w:val="22"/>
          <w:lang w:val="en"/>
        </w:rPr>
        <w:t xml:space="preserve">Sessions &amp; speakers include: </w:t>
      </w:r>
    </w:p>
    <w:p w14:paraId="4A4E10A3" w14:textId="75A0DED1" w:rsidR="75153333" w:rsidRDefault="50954B21" w:rsidP="7F3B78E2">
      <w:pPr>
        <w:spacing w:line="240" w:lineRule="auto"/>
        <w:ind w:left="-20" w:right="-20"/>
        <w:rPr>
          <w:rFonts w:ascii="Franklin Gothic Book" w:eastAsia="Franklin Gothic Book" w:hAnsi="Franklin Gothic Book" w:cs="Franklin Gothic Book"/>
          <w:b/>
          <w:bCs/>
          <w:color w:val="000000" w:themeColor="text1"/>
          <w:sz w:val="22"/>
          <w:szCs w:val="22"/>
          <w:lang w:val="en"/>
        </w:rPr>
      </w:pPr>
      <w:r w:rsidRPr="7F3B78E2">
        <w:rPr>
          <w:rFonts w:ascii="Franklin Gothic Book" w:eastAsia="Franklin Gothic Book" w:hAnsi="Franklin Gothic Book" w:cs="Franklin Gothic Book"/>
          <w:b/>
          <w:bCs/>
          <w:color w:val="000000" w:themeColor="text1"/>
          <w:sz w:val="22"/>
          <w:szCs w:val="22"/>
          <w:lang w:val="en"/>
        </w:rPr>
        <w:t xml:space="preserve">AI and The Future of Banking with Larry Lerner, McKinsey &amp; Company Partner </w:t>
      </w:r>
    </w:p>
    <w:p w14:paraId="19E5DB3B" w14:textId="2441F10F" w:rsidR="75153333" w:rsidRDefault="50954B21" w:rsidP="7F3B78E2">
      <w:pPr>
        <w:spacing w:line="240" w:lineRule="auto"/>
        <w:ind w:left="-20" w:right="-20"/>
      </w:pPr>
      <w:r w:rsidRPr="75ECDCA7">
        <w:rPr>
          <w:rFonts w:ascii="Franklin Gothic Book" w:eastAsia="Franklin Gothic Book" w:hAnsi="Franklin Gothic Book" w:cs="Franklin Gothic Book"/>
          <w:color w:val="000000" w:themeColor="text1"/>
          <w:sz w:val="22"/>
          <w:szCs w:val="22"/>
        </w:rPr>
        <w:t>McKinsey &amp; Company Partner Larry Lerner advises financial institutions on advanced analytics, data transformations, and scaling of digital and analytics capabilities. In addition, he helps them to develop strategies for risk and fraud analytics and achieve insight-driven product and customer growth. His recent work includes helping clients improve their advanced-analytics programs, launch digital banks and data businesses, and create centralized analytics environments.</w:t>
      </w:r>
    </w:p>
    <w:p w14:paraId="646F07AE" w14:textId="04BEE204" w:rsidR="75153333" w:rsidRDefault="50954B21" w:rsidP="29D53A00">
      <w:pPr>
        <w:spacing w:line="240" w:lineRule="auto"/>
        <w:ind w:left="-20" w:right="-20"/>
      </w:pPr>
      <w:r w:rsidRPr="29D53A00">
        <w:rPr>
          <w:rFonts w:ascii="Franklin Gothic Book" w:eastAsia="Franklin Gothic Book" w:hAnsi="Franklin Gothic Book" w:cs="Franklin Gothic Book"/>
          <w:color w:val="000000" w:themeColor="text1"/>
          <w:sz w:val="22"/>
          <w:szCs w:val="22"/>
        </w:rPr>
        <w:t xml:space="preserve">In his session, Larry will discuss the future of AI in banking with MeridianLink SVP of product, Ian Goldsmith. The two will review gen AI’s current and potential use cases in banking, including the challenges, outcomes, and </w:t>
      </w:r>
      <w:r w:rsidR="295DF019" w:rsidRPr="29D53A00">
        <w:rPr>
          <w:rFonts w:ascii="Franklin Gothic Book" w:eastAsia="Franklin Gothic Book" w:hAnsi="Franklin Gothic Book" w:cs="Franklin Gothic Book"/>
          <w:color w:val="000000" w:themeColor="text1"/>
          <w:sz w:val="22"/>
          <w:szCs w:val="22"/>
        </w:rPr>
        <w:t xml:space="preserve">tips </w:t>
      </w:r>
      <w:r w:rsidRPr="29D53A00">
        <w:rPr>
          <w:rFonts w:ascii="Franklin Gothic Book" w:eastAsia="Franklin Gothic Book" w:hAnsi="Franklin Gothic Book" w:cs="Franklin Gothic Book"/>
          <w:color w:val="000000" w:themeColor="text1"/>
          <w:sz w:val="22"/>
          <w:szCs w:val="22"/>
        </w:rPr>
        <w:t>to effectively implement and scale capabilities.</w:t>
      </w:r>
    </w:p>
    <w:p w14:paraId="135997CE" w14:textId="6D150BD2" w:rsidR="78A83C7A" w:rsidRDefault="78A83C7A" w:rsidP="75153333">
      <w:pPr>
        <w:spacing w:line="240" w:lineRule="auto"/>
        <w:rPr>
          <w:rFonts w:ascii="Franklin Gothic Book" w:eastAsia="Franklin Gothic Book" w:hAnsi="Franklin Gothic Book" w:cs="Franklin Gothic Book"/>
          <w:b/>
          <w:bCs/>
          <w:color w:val="000000" w:themeColor="text1"/>
          <w:sz w:val="22"/>
          <w:szCs w:val="22"/>
          <w:lang w:val="en"/>
        </w:rPr>
      </w:pPr>
      <w:r w:rsidRPr="75153333">
        <w:rPr>
          <w:rFonts w:ascii="Franklin Gothic Book" w:eastAsia="Franklin Gothic Book" w:hAnsi="Franklin Gothic Book" w:cs="Franklin Gothic Book"/>
          <w:b/>
          <w:bCs/>
          <w:color w:val="000000" w:themeColor="text1"/>
          <w:sz w:val="22"/>
          <w:szCs w:val="22"/>
          <w:lang w:val="en"/>
        </w:rPr>
        <w:t xml:space="preserve">Tech Humanism: How Data and Technology Shape the Future of Meaningful Human Experiences with Kate O’Neill </w:t>
      </w:r>
    </w:p>
    <w:p w14:paraId="1B9E331B" w14:textId="7CAD5449" w:rsidR="78A83C7A" w:rsidRDefault="78A83C7A" w:rsidP="75153333">
      <w:pPr>
        <w:spacing w:line="240" w:lineRule="auto"/>
      </w:pPr>
      <w:r w:rsidRPr="75ECDCA7">
        <w:rPr>
          <w:rFonts w:ascii="Franklin Gothic Book" w:eastAsia="Franklin Gothic Book" w:hAnsi="Franklin Gothic Book" w:cs="Franklin Gothic Book"/>
          <w:color w:val="000000" w:themeColor="text1"/>
          <w:sz w:val="22"/>
          <w:szCs w:val="22"/>
        </w:rPr>
        <w:t>Tech Humanist Kate O’Neill brings over 25 years of digital innovation expertise to the MeridianLink LIVE! keynote stage. As a published author and founder of KO Insights, a strategic advisory firm, she is a prominent advocate for human experience improvement in tech-driven environments. Having worked with global companies like Google</w:t>
      </w:r>
      <w:r w:rsidRPr="75ECDCA7">
        <w:rPr>
          <w:rFonts w:ascii="Franklin Gothic Book" w:eastAsia="Franklin Gothic Book" w:hAnsi="Franklin Gothic Book" w:cs="Franklin Gothic Book"/>
          <w:color w:val="000000" w:themeColor="text1"/>
          <w:sz w:val="22"/>
          <w:szCs w:val="22"/>
          <w:vertAlign w:val="superscript"/>
        </w:rPr>
        <w:t>®</w:t>
      </w:r>
      <w:r w:rsidRPr="75ECDCA7">
        <w:rPr>
          <w:rFonts w:ascii="Franklin Gothic Book" w:eastAsia="Franklin Gothic Book" w:hAnsi="Franklin Gothic Book" w:cs="Franklin Gothic Book"/>
          <w:color w:val="000000" w:themeColor="text1"/>
          <w:sz w:val="22"/>
          <w:szCs w:val="22"/>
        </w:rPr>
        <w:t>, Adobe</w:t>
      </w:r>
      <w:r w:rsidRPr="75ECDCA7">
        <w:rPr>
          <w:color w:val="000000" w:themeColor="text1"/>
          <w:sz w:val="22"/>
          <w:szCs w:val="22"/>
          <w:vertAlign w:val="superscript"/>
        </w:rPr>
        <w:t>®</w:t>
      </w:r>
      <w:r w:rsidRPr="75ECDCA7">
        <w:rPr>
          <w:rFonts w:ascii="Franklin Gothic Book" w:eastAsia="Franklin Gothic Book" w:hAnsi="Franklin Gothic Book" w:cs="Franklin Gothic Book"/>
          <w:color w:val="000000" w:themeColor="text1"/>
          <w:sz w:val="22"/>
          <w:szCs w:val="22"/>
        </w:rPr>
        <w:t>, Netflix</w:t>
      </w:r>
      <w:r w:rsidRPr="75ECDCA7">
        <w:rPr>
          <w:color w:val="000000" w:themeColor="text1"/>
          <w:sz w:val="22"/>
          <w:szCs w:val="22"/>
          <w:vertAlign w:val="superscript"/>
        </w:rPr>
        <w:t>®</w:t>
      </w:r>
      <w:r w:rsidRPr="75ECDCA7">
        <w:rPr>
          <w:rFonts w:ascii="Franklin Gothic Book" w:eastAsia="Franklin Gothic Book" w:hAnsi="Franklin Gothic Book" w:cs="Franklin Gothic Book"/>
          <w:color w:val="000000" w:themeColor="text1"/>
          <w:sz w:val="22"/>
          <w:szCs w:val="22"/>
        </w:rPr>
        <w:t>, IBM</w:t>
      </w:r>
      <w:r w:rsidRPr="75ECDCA7">
        <w:rPr>
          <w:color w:val="000000" w:themeColor="text1"/>
          <w:sz w:val="22"/>
          <w:szCs w:val="22"/>
          <w:vertAlign w:val="superscript"/>
        </w:rPr>
        <w:t>®</w:t>
      </w:r>
      <w:r w:rsidRPr="75ECDCA7">
        <w:rPr>
          <w:rFonts w:ascii="Franklin Gothic Book" w:eastAsia="Franklin Gothic Book" w:hAnsi="Franklin Gothic Book" w:cs="Franklin Gothic Book"/>
          <w:color w:val="000000" w:themeColor="text1"/>
          <w:sz w:val="22"/>
          <w:szCs w:val="22"/>
        </w:rPr>
        <w:t xml:space="preserve">, and more, Kate will explore the human-centric perspective in a world dominated by data and technology. You won’t want to miss this thought-provoking session where Kate shares her insights on making meaningful decisions in the face of digital transformation, ensuring a future that prioritizes ethical considerations and positive human experiences. </w:t>
      </w:r>
    </w:p>
    <w:p w14:paraId="70CA63C7" w14:textId="7195A484" w:rsidR="78A83C7A" w:rsidRDefault="78A83C7A" w:rsidP="29D53A00">
      <w:pPr>
        <w:spacing w:line="240" w:lineRule="auto"/>
        <w:rPr>
          <w:rFonts w:ascii="Franklin Gothic Book" w:eastAsia="Franklin Gothic Book" w:hAnsi="Franklin Gothic Book" w:cs="Franklin Gothic Book"/>
          <w:color w:val="000000" w:themeColor="text1"/>
          <w:sz w:val="22"/>
          <w:szCs w:val="22"/>
        </w:rPr>
      </w:pPr>
      <w:r w:rsidRPr="29D53A00">
        <w:rPr>
          <w:rFonts w:ascii="Franklin Gothic Book" w:eastAsia="Franklin Gothic Book" w:hAnsi="Franklin Gothic Book" w:cs="Franklin Gothic Book"/>
          <w:color w:val="000000" w:themeColor="text1"/>
          <w:sz w:val="22"/>
          <w:szCs w:val="22"/>
        </w:rPr>
        <w:t xml:space="preserve">She’ll cover key questions like: How can you be sure you’re making the right decisions and investments to secure your company’s future at a time when every business in every industry faces digital transformation or disruption? What’s more, with everything changing so fast, what can you do to remain competitive and resilient?  </w:t>
      </w:r>
    </w:p>
    <w:p w14:paraId="49AA0502" w14:textId="43626439" w:rsidR="78A83C7A" w:rsidRDefault="78A83C7A" w:rsidP="75ECDCA7">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b/>
          <w:bCs/>
          <w:color w:val="000000" w:themeColor="text1"/>
          <w:sz w:val="22"/>
          <w:szCs w:val="22"/>
        </w:rPr>
        <w:t xml:space="preserve">Superconvergence: How AI and Other Revolutionary Technologies Will Transform Our World and Your Industry with Jamie Metzl </w:t>
      </w:r>
    </w:p>
    <w:p w14:paraId="2FFDDAC3" w14:textId="5E597400" w:rsidR="78A83C7A" w:rsidRDefault="78A83C7A" w:rsidP="75ECDCA7">
      <w:pPr>
        <w:spacing w:line="240" w:lineRule="auto"/>
        <w:rPr>
          <w:rFonts w:ascii="Franklin Gothic Book" w:eastAsia="Franklin Gothic Book" w:hAnsi="Franklin Gothic Book" w:cs="Franklin Gothic Book"/>
          <w:color w:val="000000" w:themeColor="text1"/>
          <w:sz w:val="22"/>
          <w:szCs w:val="22"/>
        </w:rPr>
      </w:pPr>
      <w:r w:rsidRPr="75ECDCA7">
        <w:rPr>
          <w:rFonts w:ascii="Franklin Gothic Book" w:eastAsia="Franklin Gothic Book" w:hAnsi="Franklin Gothic Book" w:cs="Franklin Gothic Book"/>
          <w:color w:val="000000" w:themeColor="text1"/>
          <w:sz w:val="22"/>
          <w:szCs w:val="22"/>
        </w:rPr>
        <w:t xml:space="preserve">Distinguished technology futurist, geopolitical expert, entrepreneur, novelist, and global media commentator Jamie Metzl will delve into the rapid growth of AI, drawing parallels to past agriculture, industrial, and computer revolutions. Jamie is the founder and chair of the global social movement OneShared.World, </w:t>
      </w:r>
      <w:r w:rsidR="13A4E540" w:rsidRPr="75ECDCA7">
        <w:rPr>
          <w:rFonts w:ascii="Franklin Gothic Book" w:eastAsia="Franklin Gothic Book" w:hAnsi="Franklin Gothic Book" w:cs="Franklin Gothic Book"/>
          <w:color w:val="000000" w:themeColor="text1"/>
          <w:sz w:val="22"/>
          <w:szCs w:val="22"/>
        </w:rPr>
        <w:t xml:space="preserve">a </w:t>
      </w:r>
      <w:r w:rsidRPr="75ECDCA7">
        <w:rPr>
          <w:rFonts w:ascii="Franklin Gothic Book" w:eastAsia="Franklin Gothic Book" w:hAnsi="Franklin Gothic Book" w:cs="Franklin Gothic Book"/>
          <w:color w:val="000000" w:themeColor="text1"/>
          <w:sz w:val="22"/>
          <w:szCs w:val="22"/>
        </w:rPr>
        <w:t xml:space="preserve">senior fellow at the Atlantic Council, and a faculty member at Singularity University with a diverse background, including service in the U.S. National Security Council, State Department, and the United Nations. This multifaceted experience positions him as a leading voice for individuals, companies, and societies navigating the evolving landscape of AI and revolutionary technologies.  </w:t>
      </w:r>
    </w:p>
    <w:p w14:paraId="64FC5C05" w14:textId="7C9FE5A0" w:rsidR="78A83C7A" w:rsidRDefault="78A83C7A" w:rsidP="29D53A00">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color w:val="000000" w:themeColor="text1"/>
          <w:sz w:val="22"/>
          <w:szCs w:val="22"/>
          <w:lang w:val="en"/>
        </w:rPr>
        <w:t xml:space="preserve">While many perceive AI capabilities as enhanced search tools, Jamie will explore a reality that is more significant during his keynote. In this far-reaching and highly practical talk, Jamie Metzl explores the big-picture implications of this transformative moment in human history and how individuals, companies, and societies can best ride the wave of this change rather than be subsumed by it. </w:t>
      </w:r>
    </w:p>
    <w:p w14:paraId="1FD13FC2" w14:textId="48508983" w:rsidR="78A83C7A" w:rsidRDefault="78A83C7A" w:rsidP="75ECDCA7">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b/>
          <w:bCs/>
          <w:color w:val="000000" w:themeColor="text1"/>
          <w:sz w:val="22"/>
          <w:szCs w:val="22"/>
        </w:rPr>
        <w:t xml:space="preserve">2024 Economic Update with Logan Mohtashami </w:t>
      </w:r>
    </w:p>
    <w:p w14:paraId="63D90AD9" w14:textId="289326CD" w:rsidR="78A83C7A" w:rsidRDefault="78A83C7A" w:rsidP="75153333">
      <w:pPr>
        <w:spacing w:line="240" w:lineRule="auto"/>
      </w:pPr>
      <w:r w:rsidRPr="75ECDCA7">
        <w:rPr>
          <w:rFonts w:ascii="Franklin Gothic Book" w:eastAsia="Franklin Gothic Book" w:hAnsi="Franklin Gothic Book" w:cs="Franklin Gothic Book"/>
          <w:color w:val="000000" w:themeColor="text1"/>
          <w:sz w:val="22"/>
          <w:szCs w:val="22"/>
        </w:rPr>
        <w:t xml:space="preserve">HousingWire’s lead analyst, Logan Mohtashami, brings over two decades of experience in the mortgage industry. Renowned as “The Chart Guy” and recognized for his insightful analysis of the U.S. economy and real estate market, Logan’s ability to decode complex economic data and provide actionable insights has made him a sought-after commentator. Fueled by a passion for data and economics, coupled with years of direct lending experience, Logan is a frequent presence on major platforms such as CNBC, the HousingWire Daily podcast, and industry conference speaking stages. </w:t>
      </w:r>
    </w:p>
    <w:p w14:paraId="6859503C" w14:textId="3BFE30BF" w:rsidR="53BB6DC3" w:rsidRDefault="78A83C7A" w:rsidP="29D53A00">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color w:val="000000" w:themeColor="text1"/>
          <w:sz w:val="22"/>
          <w:szCs w:val="22"/>
          <w:lang w:val="en"/>
        </w:rPr>
        <w:t xml:space="preserve">Logan will share his insights and commentary on current U.S. economic trends and address the questions that many are asking right now: Are we headed into a recession, or will the U.S. economy continue to expand? Is household credit breaking down on the Federal Reserve? What is happening in the housing market? Will inventory grow with higher rates, and what will happen to home prices? Mohtashami will bring his unmatched enthusiasm, humor, and charts to share his perspectives on current economic and market developments. </w:t>
      </w:r>
    </w:p>
    <w:p w14:paraId="0A7A95E4" w14:textId="265124F2" w:rsidR="53BB6DC3" w:rsidRDefault="12E360BC" w:rsidP="75ECDCA7">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b/>
          <w:bCs/>
          <w:color w:val="000000" w:themeColor="text1"/>
          <w:sz w:val="22"/>
          <w:szCs w:val="22"/>
        </w:rPr>
        <w:t xml:space="preserve">Banking Transformed </w:t>
      </w:r>
      <w:r w:rsidR="1BD98935" w:rsidRPr="29D53A00">
        <w:rPr>
          <w:rFonts w:ascii="Franklin Gothic Book" w:eastAsia="Franklin Gothic Book" w:hAnsi="Franklin Gothic Book" w:cs="Franklin Gothic Book"/>
          <w:b/>
          <w:bCs/>
          <w:color w:val="000000" w:themeColor="text1"/>
          <w:sz w:val="22"/>
          <w:szCs w:val="22"/>
        </w:rPr>
        <w:t>Podcasts from the MeridianLink LIVE</w:t>
      </w:r>
      <w:r w:rsidR="79B2855A" w:rsidRPr="29D53A00">
        <w:rPr>
          <w:rFonts w:ascii="Franklin Gothic Book" w:eastAsia="Franklin Gothic Book" w:hAnsi="Franklin Gothic Book" w:cs="Franklin Gothic Book"/>
          <w:b/>
          <w:bCs/>
          <w:color w:val="000000" w:themeColor="text1"/>
          <w:sz w:val="22"/>
          <w:szCs w:val="22"/>
        </w:rPr>
        <w:t>!</w:t>
      </w:r>
      <w:r w:rsidR="1BD98935" w:rsidRPr="29D53A00">
        <w:rPr>
          <w:rFonts w:ascii="Franklin Gothic Book" w:eastAsia="Franklin Gothic Book" w:hAnsi="Franklin Gothic Book" w:cs="Franklin Gothic Book"/>
          <w:b/>
          <w:bCs/>
          <w:color w:val="000000" w:themeColor="text1"/>
          <w:sz w:val="22"/>
          <w:szCs w:val="22"/>
        </w:rPr>
        <w:t xml:space="preserve"> </w:t>
      </w:r>
      <w:r w:rsidR="2A474623" w:rsidRPr="29D53A00">
        <w:rPr>
          <w:rFonts w:ascii="Franklin Gothic Book" w:eastAsia="Franklin Gothic Book" w:hAnsi="Franklin Gothic Book" w:cs="Franklin Gothic Book"/>
          <w:b/>
          <w:bCs/>
          <w:color w:val="000000" w:themeColor="text1"/>
          <w:sz w:val="22"/>
          <w:szCs w:val="22"/>
        </w:rPr>
        <w:t>Show Floor</w:t>
      </w:r>
    </w:p>
    <w:p w14:paraId="79C5C69B" w14:textId="6A04E4AC" w:rsidR="6EB9CAF0" w:rsidRDefault="6EB9CAF0" w:rsidP="75ECDCA7">
      <w:pPr>
        <w:spacing w:line="240" w:lineRule="auto"/>
        <w:rPr>
          <w:rFonts w:ascii="Franklin Gothic Book" w:eastAsia="Franklin Gothic Book" w:hAnsi="Franklin Gothic Book" w:cs="Franklin Gothic Book"/>
          <w:color w:val="000000" w:themeColor="text1"/>
          <w:sz w:val="22"/>
          <w:szCs w:val="22"/>
        </w:rPr>
      </w:pPr>
      <w:r w:rsidRPr="75ECDCA7">
        <w:rPr>
          <w:rFonts w:ascii="Franklin Gothic Book" w:eastAsia="Franklin Gothic Book" w:hAnsi="Franklin Gothic Book" w:cs="Franklin Gothic Book"/>
          <w:color w:val="000000" w:themeColor="text1"/>
          <w:sz w:val="22"/>
          <w:szCs w:val="22"/>
        </w:rPr>
        <w:t>Finally, renowned author, international speaker, and</w:t>
      </w:r>
      <w:r w:rsidR="14FCA46D" w:rsidRPr="75ECDCA7">
        <w:rPr>
          <w:rFonts w:ascii="Franklin Gothic Book" w:eastAsia="Franklin Gothic Book" w:hAnsi="Franklin Gothic Book" w:cs="Franklin Gothic Book"/>
          <w:color w:val="000000" w:themeColor="text1"/>
          <w:sz w:val="22"/>
          <w:szCs w:val="22"/>
        </w:rPr>
        <w:t xml:space="preserve"> </w:t>
      </w:r>
      <w:r w:rsidR="004625BC" w:rsidRPr="75ECDCA7">
        <w:rPr>
          <w:rFonts w:ascii="Franklin Gothic Book" w:eastAsia="Franklin Gothic Book" w:hAnsi="Franklin Gothic Book" w:cs="Franklin Gothic Book"/>
          <w:color w:val="000000" w:themeColor="text1"/>
          <w:sz w:val="22"/>
          <w:szCs w:val="22"/>
        </w:rPr>
        <w:t xml:space="preserve">banking expert </w:t>
      </w:r>
      <w:r w:rsidR="14FCA46D" w:rsidRPr="75ECDCA7">
        <w:rPr>
          <w:rFonts w:ascii="Franklin Gothic Book" w:eastAsia="Franklin Gothic Book" w:hAnsi="Franklin Gothic Book" w:cs="Franklin Gothic Book"/>
          <w:color w:val="000000" w:themeColor="text1"/>
          <w:sz w:val="22"/>
          <w:szCs w:val="22"/>
        </w:rPr>
        <w:t>Jim Marous</w:t>
      </w:r>
      <w:r w:rsidR="004625BC" w:rsidRPr="75ECDCA7">
        <w:rPr>
          <w:rFonts w:ascii="Franklin Gothic Book" w:eastAsia="Franklin Gothic Book" w:hAnsi="Franklin Gothic Book" w:cs="Franklin Gothic Book"/>
          <w:color w:val="000000" w:themeColor="text1"/>
          <w:sz w:val="22"/>
          <w:szCs w:val="22"/>
        </w:rPr>
        <w:t xml:space="preserve"> </w:t>
      </w:r>
      <w:r w:rsidR="14FCA46D" w:rsidRPr="75ECDCA7">
        <w:rPr>
          <w:rFonts w:ascii="Franklin Gothic Book" w:eastAsia="Franklin Gothic Book" w:hAnsi="Franklin Gothic Book" w:cs="Franklin Gothic Book"/>
          <w:color w:val="000000" w:themeColor="text1"/>
          <w:sz w:val="22"/>
          <w:szCs w:val="22"/>
        </w:rPr>
        <w:t xml:space="preserve">will speak with select MeridianLink customers and executives during MeridianLink </w:t>
      </w:r>
      <w:bookmarkStart w:id="0" w:name="_Int_Tr7rIPXq"/>
      <w:r w:rsidR="14FCA46D" w:rsidRPr="75ECDCA7">
        <w:rPr>
          <w:rFonts w:ascii="Franklin Gothic Book" w:eastAsia="Franklin Gothic Book" w:hAnsi="Franklin Gothic Book" w:cs="Franklin Gothic Book"/>
          <w:color w:val="000000" w:themeColor="text1"/>
          <w:sz w:val="22"/>
          <w:szCs w:val="22"/>
        </w:rPr>
        <w:t>LIVE!,</w:t>
      </w:r>
      <w:bookmarkEnd w:id="0"/>
      <w:r w:rsidR="14FCA46D" w:rsidRPr="75ECDCA7">
        <w:rPr>
          <w:rFonts w:ascii="Franklin Gothic Book" w:eastAsia="Franklin Gothic Book" w:hAnsi="Franklin Gothic Book" w:cs="Franklin Gothic Book"/>
          <w:color w:val="000000" w:themeColor="text1"/>
          <w:sz w:val="22"/>
          <w:szCs w:val="22"/>
        </w:rPr>
        <w:t xml:space="preserve"> recording a series of podcasts about how financial institutions are meeting </w:t>
      </w:r>
      <w:r w:rsidR="3CA1AD10" w:rsidRPr="75ECDCA7">
        <w:rPr>
          <w:rFonts w:ascii="Franklin Gothic Book" w:eastAsia="Franklin Gothic Book" w:hAnsi="Franklin Gothic Book" w:cs="Franklin Gothic Book"/>
          <w:color w:val="000000" w:themeColor="text1"/>
          <w:sz w:val="22"/>
          <w:szCs w:val="22"/>
        </w:rPr>
        <w:t>today’s consumer needs while balancing their own digital maturity journeys.</w:t>
      </w:r>
    </w:p>
    <w:p w14:paraId="69FAA9D0" w14:textId="37F7406D" w:rsidR="5DA00BC6" w:rsidRDefault="5DA00BC6" w:rsidP="29D53A00">
      <w:pPr>
        <w:spacing w:line="240" w:lineRule="auto"/>
        <w:rPr>
          <w:rFonts w:ascii="Franklin Gothic Book" w:eastAsia="Franklin Gothic Book" w:hAnsi="Franklin Gothic Book" w:cs="Franklin Gothic Book"/>
          <w:b/>
          <w:bCs/>
          <w:color w:val="000000" w:themeColor="text1"/>
          <w:sz w:val="22"/>
          <w:szCs w:val="22"/>
        </w:rPr>
      </w:pPr>
      <w:r w:rsidRPr="7CFFD18D">
        <w:rPr>
          <w:rFonts w:ascii="Franklin Gothic Book" w:eastAsia="Franklin Gothic Book" w:hAnsi="Franklin Gothic Book" w:cs="Franklin Gothic Book"/>
          <w:color w:val="000000" w:themeColor="text1"/>
          <w:sz w:val="22"/>
          <w:szCs w:val="22"/>
        </w:rPr>
        <w:t>Jim Marous is</w:t>
      </w:r>
      <w:r w:rsidR="184DA86E" w:rsidRPr="7CFFD18D">
        <w:rPr>
          <w:rFonts w:ascii="Franklin Gothic Book" w:eastAsia="Franklin Gothic Book" w:hAnsi="Franklin Gothic Book" w:cs="Franklin Gothic Book"/>
          <w:color w:val="000000" w:themeColor="text1"/>
          <w:sz w:val="22"/>
          <w:szCs w:val="22"/>
        </w:rPr>
        <w:t xml:space="preserve"> the co-publisher of The Financial Brand and owner and publisher of the Digital Banking Report. He speaks on innovation, digital transformation, customer experience, marketing strategies, channel distribution, payments, and change management.</w:t>
      </w:r>
      <w:r w:rsidRPr="7CFFD18D">
        <w:rPr>
          <w:rFonts w:ascii="Franklin Gothic Book" w:eastAsia="Franklin Gothic Book" w:hAnsi="Franklin Gothic Book" w:cs="Franklin Gothic Book"/>
          <w:color w:val="000000" w:themeColor="text1"/>
          <w:sz w:val="22"/>
          <w:szCs w:val="22"/>
        </w:rPr>
        <w:t xml:space="preserve"> </w:t>
      </w:r>
      <w:r w:rsidR="7901DE7C" w:rsidRPr="7CFFD18D">
        <w:rPr>
          <w:rFonts w:ascii="Franklin Gothic Book" w:eastAsia="Franklin Gothic Book" w:hAnsi="Franklin Gothic Book" w:cs="Franklin Gothic Book"/>
          <w:color w:val="000000" w:themeColor="text1"/>
          <w:sz w:val="22"/>
          <w:szCs w:val="22"/>
        </w:rPr>
        <w:t>Jim has been f</w:t>
      </w:r>
      <w:r w:rsidR="5ED93CEA" w:rsidRPr="7CFFD18D">
        <w:rPr>
          <w:rFonts w:ascii="Franklin Gothic Book" w:eastAsia="Franklin Gothic Book" w:hAnsi="Franklin Gothic Book" w:cs="Franklin Gothic Book"/>
          <w:color w:val="000000" w:themeColor="text1"/>
          <w:sz w:val="22"/>
          <w:szCs w:val="22"/>
        </w:rPr>
        <w:t>eatured in outlets such as CNBC, CNN, Forbes, The Wall Street Journal, New York Times, The Financial Times, The Economist, The American Banker, Fintech Finance, and more</w:t>
      </w:r>
      <w:r w:rsidR="16CD3970" w:rsidRPr="7CFFD18D">
        <w:rPr>
          <w:rFonts w:ascii="Franklin Gothic Book" w:eastAsia="Franklin Gothic Book" w:hAnsi="Franklin Gothic Book" w:cs="Franklin Gothic Book"/>
          <w:color w:val="000000" w:themeColor="text1"/>
          <w:sz w:val="22"/>
          <w:szCs w:val="22"/>
        </w:rPr>
        <w:t xml:space="preserve">. He </w:t>
      </w:r>
      <w:r w:rsidR="26C5DB87" w:rsidRPr="7CFFD18D">
        <w:rPr>
          <w:rFonts w:ascii="Franklin Gothic Book" w:eastAsia="Franklin Gothic Book" w:hAnsi="Franklin Gothic Book" w:cs="Franklin Gothic Book"/>
          <w:color w:val="000000" w:themeColor="text1"/>
          <w:sz w:val="22"/>
          <w:szCs w:val="22"/>
        </w:rPr>
        <w:t>has also advised the White House on banking policy</w:t>
      </w:r>
      <w:r w:rsidR="5EB9D80C" w:rsidRPr="7CFFD18D">
        <w:rPr>
          <w:rFonts w:ascii="Franklin Gothic Book" w:eastAsia="Franklin Gothic Book" w:hAnsi="Franklin Gothic Book" w:cs="Franklin Gothic Book"/>
          <w:color w:val="000000" w:themeColor="text1"/>
          <w:sz w:val="22"/>
          <w:szCs w:val="22"/>
        </w:rPr>
        <w:t xml:space="preserve"> and is consistently rated as one of the top </w:t>
      </w:r>
      <w:r w:rsidR="1AA93B2E" w:rsidRPr="7CFFD18D">
        <w:rPr>
          <w:rFonts w:ascii="Franklin Gothic Book" w:eastAsia="Franklin Gothic Book" w:hAnsi="Franklin Gothic Book" w:cs="Franklin Gothic Book"/>
          <w:color w:val="000000" w:themeColor="text1"/>
          <w:sz w:val="22"/>
          <w:szCs w:val="22"/>
        </w:rPr>
        <w:t>five</w:t>
      </w:r>
      <w:r w:rsidR="5EB9D80C" w:rsidRPr="7CFFD18D">
        <w:rPr>
          <w:rFonts w:ascii="Franklin Gothic Book" w:eastAsia="Franklin Gothic Book" w:hAnsi="Franklin Gothic Book" w:cs="Franklin Gothic Book"/>
          <w:color w:val="000000" w:themeColor="text1"/>
          <w:sz w:val="22"/>
          <w:szCs w:val="22"/>
        </w:rPr>
        <w:t xml:space="preserve"> most influential people in banking.</w:t>
      </w:r>
    </w:p>
    <w:p w14:paraId="65A31152" w14:textId="6846ADCF" w:rsidR="40696AF7" w:rsidRDefault="40696AF7" w:rsidP="29D53A00">
      <w:pPr>
        <w:spacing w:line="240" w:lineRule="auto"/>
        <w:rPr>
          <w:rFonts w:ascii="Franklin Gothic Book" w:eastAsia="Franklin Gothic Book" w:hAnsi="Franklin Gothic Book" w:cs="Franklin Gothic Book"/>
          <w:b/>
          <w:bCs/>
          <w:color w:val="000000" w:themeColor="text1"/>
          <w:sz w:val="22"/>
          <w:szCs w:val="22"/>
        </w:rPr>
      </w:pPr>
      <w:r w:rsidRPr="29D53A00">
        <w:rPr>
          <w:rFonts w:ascii="Franklin Gothic Book" w:eastAsia="Franklin Gothic Book" w:hAnsi="Franklin Gothic Book" w:cs="Franklin Gothic Book"/>
          <w:b/>
          <w:bCs/>
          <w:color w:val="000000" w:themeColor="text1"/>
          <w:sz w:val="22"/>
          <w:szCs w:val="22"/>
        </w:rPr>
        <w:t xml:space="preserve">Event Details </w:t>
      </w:r>
    </w:p>
    <w:p w14:paraId="246BEA9C" w14:textId="6C48D4FD" w:rsidR="75153333" w:rsidRDefault="2A6D8359" w:rsidP="75ECDCA7">
      <w:pPr>
        <w:spacing w:line="240" w:lineRule="auto"/>
        <w:rPr>
          <w:rFonts w:ascii="Franklin Gothic Book" w:eastAsia="Franklin Gothic Book" w:hAnsi="Franklin Gothic Book" w:cs="Franklin Gothic Book"/>
          <w:color w:val="000000" w:themeColor="text1"/>
          <w:sz w:val="22"/>
          <w:szCs w:val="22"/>
        </w:rPr>
      </w:pPr>
      <w:r w:rsidRPr="29D53A00">
        <w:rPr>
          <w:rFonts w:ascii="Franklin Gothic Book" w:eastAsia="Franklin Gothic Book" w:hAnsi="Franklin Gothic Book" w:cs="Franklin Gothic Book"/>
          <w:color w:val="000000" w:themeColor="text1"/>
          <w:sz w:val="22"/>
          <w:szCs w:val="22"/>
        </w:rPr>
        <w:t xml:space="preserve">MeridianLink LIVE! will take place in-person April 29 – May 2, </w:t>
      </w:r>
      <w:bookmarkStart w:id="1" w:name="_Int_yNOYwtnt"/>
      <w:r w:rsidRPr="29D53A00">
        <w:rPr>
          <w:rFonts w:ascii="Franklin Gothic Book" w:eastAsia="Franklin Gothic Book" w:hAnsi="Franklin Gothic Book" w:cs="Franklin Gothic Book"/>
          <w:color w:val="000000" w:themeColor="text1"/>
          <w:sz w:val="22"/>
          <w:szCs w:val="22"/>
        </w:rPr>
        <w:t>2024</w:t>
      </w:r>
      <w:bookmarkEnd w:id="1"/>
      <w:r w:rsidRPr="29D53A00">
        <w:rPr>
          <w:rFonts w:ascii="Franklin Gothic Book" w:eastAsia="Franklin Gothic Book" w:hAnsi="Franklin Gothic Book" w:cs="Franklin Gothic Book"/>
          <w:color w:val="000000" w:themeColor="text1"/>
          <w:sz w:val="22"/>
          <w:szCs w:val="22"/>
        </w:rPr>
        <w:t xml:space="preserve"> in Nashville, TN. This year’s event features over 70 educational and networking opportunities, including inspiring and informative keynote and panel sessions, special evening events, a Vendor Showcase exhibit area, and concurrent track sessions dedicated to important industry topics and MeridianLink products. </w:t>
      </w:r>
      <w:r w:rsidR="1ED6ED8B" w:rsidRPr="29D53A00">
        <w:rPr>
          <w:rFonts w:ascii="Franklin Gothic Book" w:eastAsia="Franklin Gothic Book" w:hAnsi="Franklin Gothic Book" w:cs="Franklin Gothic Book"/>
          <w:color w:val="000000" w:themeColor="text1"/>
          <w:sz w:val="22"/>
          <w:szCs w:val="22"/>
        </w:rPr>
        <w:t xml:space="preserve">MeridianLink customers and potential customers can register by clicking </w:t>
      </w:r>
      <w:commentRangeStart w:id="2"/>
      <w:commentRangeStart w:id="3"/>
      <w:r w:rsidR="00042729">
        <w:fldChar w:fldCharType="begin"/>
      </w:r>
      <w:r w:rsidR="00042729">
        <w:instrText>HYPERLINK "https://meridianlink.me/4am1dcq" \h</w:instrText>
      </w:r>
      <w:r w:rsidR="00042729">
        <w:fldChar w:fldCharType="separate"/>
      </w:r>
      <w:r w:rsidRPr="29D53A00">
        <w:rPr>
          <w:rStyle w:val="Hyperlink"/>
          <w:rFonts w:ascii="Franklin Gothic Book" w:eastAsia="Franklin Gothic Book" w:hAnsi="Franklin Gothic Book" w:cs="Franklin Gothic Book"/>
          <w:sz w:val="22"/>
          <w:szCs w:val="22"/>
        </w:rPr>
        <w:t>here</w:t>
      </w:r>
      <w:r w:rsidR="00042729">
        <w:rPr>
          <w:rStyle w:val="Hyperlink"/>
          <w:rFonts w:ascii="Franklin Gothic Book" w:eastAsia="Franklin Gothic Book" w:hAnsi="Franklin Gothic Book" w:cs="Franklin Gothic Book"/>
          <w:sz w:val="22"/>
          <w:szCs w:val="22"/>
        </w:rPr>
        <w:fldChar w:fldCharType="end"/>
      </w:r>
      <w:r w:rsidRPr="29D53A00">
        <w:rPr>
          <w:rFonts w:ascii="Franklin Gothic Book" w:eastAsia="Franklin Gothic Book" w:hAnsi="Franklin Gothic Book" w:cs="Franklin Gothic Book"/>
          <w:color w:val="000000" w:themeColor="text1"/>
          <w:sz w:val="22"/>
          <w:szCs w:val="22"/>
        </w:rPr>
        <w:t>.</w:t>
      </w:r>
      <w:commentRangeEnd w:id="2"/>
      <w:r>
        <w:rPr>
          <w:rStyle w:val="CommentReference"/>
        </w:rPr>
        <w:commentReference w:id="2"/>
      </w:r>
      <w:commentRangeEnd w:id="3"/>
      <w:r>
        <w:rPr>
          <w:rStyle w:val="CommentReference"/>
        </w:rPr>
        <w:commentReference w:id="3"/>
      </w:r>
    </w:p>
    <w:p w14:paraId="29B04637" w14:textId="19F4EFC6" w:rsidR="75153333" w:rsidRDefault="2A6D8359" w:rsidP="75153333">
      <w:pPr>
        <w:spacing w:line="240" w:lineRule="auto"/>
        <w:rPr>
          <w:rFonts w:ascii="Franklin Gothic Book" w:eastAsia="Franklin Gothic Book" w:hAnsi="Franklin Gothic Book" w:cs="Franklin Gothic Book"/>
          <w:color w:val="000000" w:themeColor="text1"/>
          <w:sz w:val="22"/>
          <w:szCs w:val="22"/>
          <w:lang w:val="en"/>
        </w:rPr>
      </w:pPr>
      <w:r w:rsidRPr="161FB10A">
        <w:rPr>
          <w:rFonts w:ascii="Franklin Gothic Book" w:eastAsia="Franklin Gothic Book" w:hAnsi="Franklin Gothic Book" w:cs="Franklin Gothic Book"/>
          <w:color w:val="000000" w:themeColor="text1"/>
          <w:sz w:val="22"/>
          <w:szCs w:val="22"/>
          <w:lang w:val="en"/>
        </w:rPr>
        <w:t xml:space="preserve">  </w:t>
      </w:r>
    </w:p>
    <w:p w14:paraId="07198740" w14:textId="3D7EEE73" w:rsidR="00223708" w:rsidRDefault="33FA280D" w:rsidP="7F3B78E2">
      <w:pPr>
        <w:spacing w:line="240" w:lineRule="auto"/>
        <w:rPr>
          <w:rFonts w:ascii="Franklin Gothic Book" w:eastAsia="Franklin Gothic Book" w:hAnsi="Franklin Gothic Book" w:cs="Franklin Gothic Book"/>
          <w:color w:val="000000" w:themeColor="text1"/>
          <w:sz w:val="22"/>
          <w:szCs w:val="22"/>
        </w:rPr>
      </w:pPr>
      <w:r w:rsidRPr="7F3B78E2">
        <w:rPr>
          <w:rFonts w:ascii="Franklin Gothic Book" w:eastAsia="Franklin Gothic Book" w:hAnsi="Franklin Gothic Book" w:cs="Franklin Gothic Book"/>
          <w:b/>
          <w:bCs/>
          <w:color w:val="000000" w:themeColor="text1"/>
          <w:sz w:val="22"/>
          <w:szCs w:val="22"/>
          <w:lang w:val="en"/>
        </w:rPr>
        <w:t xml:space="preserve">ABOUT MERIDIANLINK  </w:t>
      </w:r>
    </w:p>
    <w:p w14:paraId="371FE49D" w14:textId="0C31C9ED" w:rsidR="00223708" w:rsidRDefault="7B6136BE" w:rsidP="161FB10A">
      <w:pPr>
        <w:spacing w:line="240" w:lineRule="auto"/>
        <w:rPr>
          <w:rFonts w:ascii="Franklin Gothic Book" w:eastAsia="Franklin Gothic Book" w:hAnsi="Franklin Gothic Book" w:cs="Franklin Gothic Book"/>
          <w:color w:val="000000" w:themeColor="text1"/>
          <w:sz w:val="22"/>
          <w:szCs w:val="22"/>
        </w:rPr>
      </w:pPr>
      <w:r w:rsidRPr="161FB10A">
        <w:rPr>
          <w:rFonts w:ascii="Franklin Gothic Book" w:eastAsia="Franklin Gothic Book" w:hAnsi="Franklin Gothic Book" w:cs="Franklin Gothic Book"/>
          <w:color w:val="000000" w:themeColor="text1"/>
          <w:sz w:val="22"/>
          <w:szCs w:val="22"/>
          <w:lang w:val="en"/>
        </w:rPr>
        <w:t>MeridianLink</w:t>
      </w:r>
      <w:r w:rsidRPr="161FB10A">
        <w:rPr>
          <w:rFonts w:ascii="Franklin Gothic Book" w:eastAsia="Franklin Gothic Book" w:hAnsi="Franklin Gothic Book" w:cs="Franklin Gothic Book"/>
          <w:color w:val="000000" w:themeColor="text1"/>
          <w:sz w:val="22"/>
          <w:szCs w:val="22"/>
          <w:vertAlign w:val="superscript"/>
          <w:lang w:val="en"/>
        </w:rPr>
        <w:t>®</w:t>
      </w:r>
      <w:r w:rsidRPr="161FB10A">
        <w:rPr>
          <w:rFonts w:ascii="Franklin Gothic Book" w:eastAsia="Franklin Gothic Book" w:hAnsi="Franklin Gothic Book" w:cs="Franklin Gothic Book"/>
          <w:color w:val="000000" w:themeColor="text1"/>
          <w:sz w:val="22"/>
          <w:szCs w:val="22"/>
          <w:lang w:val="en"/>
        </w:rPr>
        <w:t xml:space="preserve"> (NYSE: MLNK) empowers financial institutions and consumer reporting agencies to drive efficient growth. MeridianLink’s cloud-based digital lending, account opening, background screening, and data verification solutions leverage shared intelligence from a unified data platform, MeridianLink</w:t>
      </w:r>
      <w:r w:rsidRPr="161FB10A">
        <w:rPr>
          <w:rFonts w:ascii="Franklin Gothic Book" w:eastAsia="Franklin Gothic Book" w:hAnsi="Franklin Gothic Book" w:cs="Franklin Gothic Book"/>
          <w:color w:val="000000" w:themeColor="text1"/>
          <w:sz w:val="22"/>
          <w:szCs w:val="22"/>
          <w:vertAlign w:val="superscript"/>
          <w:lang w:val="en"/>
        </w:rPr>
        <w:t>®</w:t>
      </w:r>
      <w:r w:rsidRPr="161FB10A">
        <w:rPr>
          <w:rFonts w:ascii="Franklin Gothic Book" w:eastAsia="Franklin Gothic Book" w:hAnsi="Franklin Gothic Book" w:cs="Franklin Gothic Book"/>
          <w:color w:val="000000" w:themeColor="text1"/>
          <w:sz w:val="22"/>
          <w:szCs w:val="22"/>
          <w:lang w:val="en"/>
        </w:rPr>
        <w:t xml:space="preserve"> One, to enable customers of all sizes to identify growth opportunities, effectively scale up, and support compliance efforts, all while powering an enhanced experience for staff and consumers alike.    </w:t>
      </w:r>
    </w:p>
    <w:p w14:paraId="51DF07E2" w14:textId="5350AE8A" w:rsidR="00223708" w:rsidRDefault="7B6136BE" w:rsidP="3D12E7F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line="240" w:lineRule="auto"/>
        <w:rPr>
          <w:rFonts w:ascii="Franklin Gothic Book" w:eastAsia="Franklin Gothic Book" w:hAnsi="Franklin Gothic Book" w:cs="Franklin Gothic Book"/>
          <w:color w:val="000000" w:themeColor="text1"/>
          <w:sz w:val="22"/>
          <w:szCs w:val="22"/>
        </w:rPr>
      </w:pPr>
      <w:r w:rsidRPr="3D12E7F3">
        <w:rPr>
          <w:rFonts w:ascii="Franklin Gothic Book" w:eastAsia="Franklin Gothic Book" w:hAnsi="Franklin Gothic Book" w:cs="Franklin Gothic Book"/>
          <w:color w:val="000000" w:themeColor="text1"/>
          <w:sz w:val="22"/>
          <w:szCs w:val="22"/>
          <w:lang w:val="en"/>
        </w:rPr>
        <w:t>For more than 25 years, MeridianLink has prioritized the democratization of lending for consumers, businesses, and communities. Learn more at</w:t>
      </w:r>
      <w:hyperlink r:id="rId13">
        <w:r w:rsidRPr="3D12E7F3">
          <w:rPr>
            <w:rStyle w:val="Hyperlink"/>
            <w:rFonts w:ascii="Franklin Gothic Book" w:eastAsia="Franklin Gothic Book" w:hAnsi="Franklin Gothic Book" w:cs="Franklin Gothic Book"/>
            <w:color w:val="000000" w:themeColor="text1"/>
            <w:sz w:val="22"/>
            <w:szCs w:val="22"/>
            <w:lang w:val="en"/>
          </w:rPr>
          <w:t xml:space="preserve"> </w:t>
        </w:r>
      </w:hyperlink>
      <w:hyperlink r:id="rId14">
        <w:r w:rsidRPr="3D12E7F3">
          <w:rPr>
            <w:rStyle w:val="Hyperlink"/>
            <w:rFonts w:ascii="Franklin Gothic Book" w:eastAsia="Franklin Gothic Book" w:hAnsi="Franklin Gothic Book" w:cs="Franklin Gothic Book"/>
            <w:color w:val="0000FF"/>
            <w:sz w:val="22"/>
            <w:szCs w:val="22"/>
            <w:lang w:val="en"/>
          </w:rPr>
          <w:t>www.meridianlink.com</w:t>
        </w:r>
      </w:hyperlink>
      <w:r w:rsidRPr="3D12E7F3">
        <w:rPr>
          <w:rFonts w:ascii="Franklin Gothic Book" w:eastAsia="Franklin Gothic Book" w:hAnsi="Franklin Gothic Book" w:cs="Franklin Gothic Book"/>
          <w:color w:val="000000" w:themeColor="text1"/>
          <w:sz w:val="22"/>
          <w:szCs w:val="22"/>
          <w:lang w:val="en"/>
        </w:rPr>
        <w:t xml:space="preserve">. </w:t>
      </w:r>
    </w:p>
    <w:p w14:paraId="7CCC0E99" w14:textId="10ACF1E0" w:rsidR="00223708" w:rsidRDefault="7B6136BE" w:rsidP="3D12E7F3">
      <w:pPr>
        <w:spacing w:line="240" w:lineRule="auto"/>
        <w:rPr>
          <w:rFonts w:ascii="Franklin Gothic Book" w:eastAsia="Franklin Gothic Book" w:hAnsi="Franklin Gothic Book" w:cs="Franklin Gothic Book"/>
          <w:color w:val="000000" w:themeColor="text1"/>
          <w:sz w:val="22"/>
          <w:szCs w:val="22"/>
        </w:rPr>
      </w:pPr>
      <w:r w:rsidRPr="3D12E7F3">
        <w:rPr>
          <w:rFonts w:ascii="Franklin Gothic Book" w:eastAsia="Franklin Gothic Book" w:hAnsi="Franklin Gothic Book" w:cs="Franklin Gothic Book"/>
          <w:color w:val="000000" w:themeColor="text1"/>
          <w:sz w:val="22"/>
          <w:szCs w:val="22"/>
          <w:lang w:val="en"/>
        </w:rPr>
        <w:t xml:space="preserve"> </w:t>
      </w:r>
    </w:p>
    <w:p w14:paraId="496ED7EA" w14:textId="371FD15D" w:rsidR="00223708" w:rsidRDefault="7B6136BE" w:rsidP="3D12E7F3">
      <w:pPr>
        <w:spacing w:line="240" w:lineRule="auto"/>
        <w:rPr>
          <w:rFonts w:ascii="Franklin Gothic Book" w:eastAsia="Franklin Gothic Book" w:hAnsi="Franklin Gothic Book" w:cs="Franklin Gothic Book"/>
          <w:color w:val="000000" w:themeColor="text1"/>
          <w:sz w:val="22"/>
          <w:szCs w:val="22"/>
        </w:rPr>
      </w:pPr>
      <w:r w:rsidRPr="3D12E7F3">
        <w:rPr>
          <w:rFonts w:ascii="Franklin Gothic Book" w:eastAsia="Franklin Gothic Book" w:hAnsi="Franklin Gothic Book" w:cs="Franklin Gothic Book"/>
          <w:b/>
          <w:bCs/>
          <w:color w:val="000000" w:themeColor="text1"/>
          <w:sz w:val="22"/>
          <w:szCs w:val="22"/>
          <w:lang w:val="en"/>
        </w:rPr>
        <w:t>PRESS CONTACT</w:t>
      </w:r>
    </w:p>
    <w:p w14:paraId="6D97A408" w14:textId="04B8BB41" w:rsidR="00223708" w:rsidRDefault="7B6136BE" w:rsidP="3D12E7F3">
      <w:pPr>
        <w:spacing w:line="240" w:lineRule="auto"/>
        <w:rPr>
          <w:rFonts w:ascii="Franklin Gothic Book" w:eastAsia="Franklin Gothic Book" w:hAnsi="Franklin Gothic Book" w:cs="Franklin Gothic Book"/>
          <w:color w:val="000000" w:themeColor="text1"/>
          <w:sz w:val="22"/>
          <w:szCs w:val="22"/>
        </w:rPr>
      </w:pPr>
      <w:r w:rsidRPr="3D12E7F3">
        <w:rPr>
          <w:rFonts w:ascii="Franklin Gothic Book" w:eastAsia="Franklin Gothic Book" w:hAnsi="Franklin Gothic Book" w:cs="Franklin Gothic Book"/>
          <w:color w:val="000000" w:themeColor="text1"/>
          <w:sz w:val="22"/>
          <w:szCs w:val="22"/>
          <w:lang w:val="en"/>
        </w:rPr>
        <w:t>Becky Frost</w:t>
      </w:r>
    </w:p>
    <w:p w14:paraId="21478215" w14:textId="5DB8F77E" w:rsidR="00223708" w:rsidRDefault="7B6136BE" w:rsidP="3D12E7F3">
      <w:pPr>
        <w:spacing w:line="240" w:lineRule="auto"/>
        <w:rPr>
          <w:rFonts w:ascii="Franklin Gothic Book" w:eastAsia="Franklin Gothic Book" w:hAnsi="Franklin Gothic Book" w:cs="Franklin Gothic Book"/>
          <w:color w:val="000000" w:themeColor="text1"/>
          <w:sz w:val="22"/>
          <w:szCs w:val="22"/>
        </w:rPr>
      </w:pPr>
      <w:r w:rsidRPr="3D12E7F3">
        <w:rPr>
          <w:rFonts w:ascii="Franklin Gothic Book" w:eastAsia="Franklin Gothic Book" w:hAnsi="Franklin Gothic Book" w:cs="Franklin Gothic Book"/>
          <w:color w:val="000000" w:themeColor="text1"/>
          <w:sz w:val="22"/>
          <w:szCs w:val="22"/>
          <w:lang w:val="en"/>
        </w:rPr>
        <w:t>(714) 784-5839</w:t>
      </w:r>
    </w:p>
    <w:p w14:paraId="253F22B5" w14:textId="35085F4F" w:rsidR="00223708" w:rsidRDefault="000214FC" w:rsidP="3D12E7F3">
      <w:pPr>
        <w:shd w:val="clear" w:color="auto" w:fill="FFFFFF" w:themeFill="background1"/>
        <w:spacing w:line="240" w:lineRule="auto"/>
        <w:rPr>
          <w:rFonts w:ascii="Franklin Gothic Book" w:eastAsia="Franklin Gothic Book" w:hAnsi="Franklin Gothic Book" w:cs="Franklin Gothic Book"/>
          <w:color w:val="000000" w:themeColor="text1"/>
          <w:sz w:val="22"/>
          <w:szCs w:val="22"/>
        </w:rPr>
      </w:pPr>
      <w:hyperlink r:id="rId15">
        <w:r w:rsidR="7B6136BE" w:rsidRPr="3D12E7F3">
          <w:rPr>
            <w:rStyle w:val="Hyperlink"/>
            <w:rFonts w:ascii="Franklin Gothic Book" w:eastAsia="Franklin Gothic Book" w:hAnsi="Franklin Gothic Book" w:cs="Franklin Gothic Book"/>
            <w:color w:val="1155CC"/>
            <w:sz w:val="22"/>
            <w:szCs w:val="22"/>
            <w:lang w:val="en"/>
          </w:rPr>
          <w:t>media@meridianlink.com</w:t>
        </w:r>
      </w:hyperlink>
    </w:p>
    <w:p w14:paraId="2CB68D18" w14:textId="367E7371" w:rsidR="00223708" w:rsidRDefault="00223708" w:rsidP="3D12E7F3">
      <w:pPr>
        <w:shd w:val="clear" w:color="auto" w:fill="FFFFFF" w:themeFill="background1"/>
        <w:spacing w:line="240" w:lineRule="auto"/>
        <w:rPr>
          <w:rFonts w:ascii="Franklin Gothic Book" w:eastAsia="Franklin Gothic Book" w:hAnsi="Franklin Gothic Book" w:cs="Franklin Gothic Book"/>
          <w:color w:val="0000FF"/>
          <w:sz w:val="22"/>
          <w:szCs w:val="22"/>
        </w:rPr>
      </w:pPr>
    </w:p>
    <w:p w14:paraId="2C078E63" w14:textId="0314A0E1" w:rsidR="00223708" w:rsidRDefault="00223708" w:rsidP="3D12E7F3"/>
    <w:sectPr w:rsidR="002237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ianna Rotellini" w:date="2024-03-22T13:47:00Z" w:initials="GR">
    <w:p w14:paraId="1467828D" w14:textId="2BFFC8C2" w:rsidR="75ECDCA7" w:rsidRDefault="75ECDCA7">
      <w:pPr>
        <w:pStyle w:val="CommentText"/>
      </w:pPr>
      <w:r>
        <w:fldChar w:fldCharType="begin"/>
      </w:r>
      <w:r>
        <w:instrText xml:space="preserve"> HYPERLINK "mailto:Becky.Frost@meridianlink.com"</w:instrText>
      </w:r>
      <w:bookmarkStart w:id="4" w:name="_@_54001559415F41C78266D4FA2C98E32CZ"/>
      <w:r>
        <w:fldChar w:fldCharType="separate"/>
      </w:r>
      <w:bookmarkEnd w:id="4"/>
      <w:r w:rsidRPr="75ECDCA7">
        <w:rPr>
          <w:rStyle w:val="Mention"/>
          <w:noProof/>
        </w:rPr>
        <w:t>@Becky Frost</w:t>
      </w:r>
      <w:r>
        <w:fldChar w:fldCharType="end"/>
      </w:r>
      <w:r>
        <w:t xml:space="preserve"> Should we mention somewhere in this paragraph that the event is limited to customers and partners so that investors do not try to sign up?</w:t>
      </w:r>
      <w:r>
        <w:rPr>
          <w:rStyle w:val="CommentReference"/>
        </w:rPr>
        <w:annotationRef/>
      </w:r>
    </w:p>
  </w:comment>
  <w:comment w:id="3" w:author="Becky Frost" w:date="2024-03-22T11:21:00Z" w:initials="BF">
    <w:p w14:paraId="7124EF0C" w14:textId="099794FD" w:rsidR="19C66BFE" w:rsidRDefault="19C66BFE">
      <w:pPr>
        <w:pStyle w:val="CommentText"/>
      </w:pPr>
      <w:r>
        <w:t xml:space="preserve">I updated the language. Partners can only attend as sponsors, and we've opened it to prospects, so I changed the wording.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67828D" w15:done="1"/>
  <w15:commentEx w15:paraId="7124EF0C" w15:paraIdParent="146782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76BD0B" w16cex:dateUtc="2024-03-22T17:47:00Z"/>
  <w16cex:commentExtensible w16cex:durableId="06F046E4" w16cex:dateUtc="2024-03-22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67828D" w16cid:durableId="5F76BD0B"/>
  <w16cid:commentId w16cid:paraId="7124EF0C" w16cid:durableId="06F046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piAzf7uDvmtBLf" int2:id="9MQ1VcK3">
      <int2:state int2:value="Rejected" int2:type="AugLoop_Text_Critique"/>
    </int2:textHash>
    <int2:textHash int2:hashCode="/DwVVcASbFxefU" int2:id="TWaqHXFz">
      <int2:state int2:value="Rejected" int2:type="AugLoop_Text_Critique"/>
    </int2:textHash>
    <int2:textHash int2:hashCode="k/b8OUZ8W28Tmz" int2:id="VKLWdTyl">
      <int2:state int2:value="Rejected" int2:type="AugLoop_Text_Critique"/>
    </int2:textHash>
    <int2:textHash int2:hashCode="YZJXDJIkt1iDds" int2:id="ppUKpGfh">
      <int2:state int2:value="Rejected" int2:type="AugLoop_Text_Critique"/>
    </int2:textHash>
    <int2:textHash int2:hashCode="AGl9yRr6VV1xHh" int2:id="tDwaV8gW">
      <int2:state int2:value="Rejected" int2:type="AugLoop_Text_Critique"/>
    </int2:textHash>
    <int2:textHash int2:hashCode="Yzn0xqtrhRO15T" int2:id="xFZlQGEx">
      <int2:state int2:value="Rejected" int2:type="AugLoop_Text_Critique"/>
    </int2:textHash>
    <int2:bookmark int2:bookmarkName="_Int_Tr7rIPXq" int2:invalidationBookmarkName="" int2:hashCode="5Jf0YyzpytGTLw" int2:id="bCSZgbgr">
      <int2:state int2:value="Rejected" int2:type="AugLoop_Text_Critique"/>
    </int2:bookmark>
    <int2:bookmark int2:bookmarkName="_Int_yNOYwtnt" int2:invalidationBookmarkName="" int2:hashCode="fnmjryY03mY15Z" int2:id="ijJMmVx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anna Rotellini">
    <w15:presenceInfo w15:providerId="AD" w15:userId="S::gianna.rotellini@meridianlink.com::eda92072-be09-4266-bf99-18aae88a774e"/>
  </w15:person>
  <w15:person w15:author="Becky Frost">
    <w15:presenceInfo w15:providerId="AD" w15:userId="S::becky.frost@meridianlink.com::be5f42f6-b8a2-4db1-9c79-1b410ca6a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D3D9A"/>
    <w:rsid w:val="000214FC"/>
    <w:rsid w:val="00042729"/>
    <w:rsid w:val="00152592"/>
    <w:rsid w:val="00223708"/>
    <w:rsid w:val="0040246D"/>
    <w:rsid w:val="00450F19"/>
    <w:rsid w:val="004625BC"/>
    <w:rsid w:val="004C12AD"/>
    <w:rsid w:val="00507E0C"/>
    <w:rsid w:val="00515011"/>
    <w:rsid w:val="005215B2"/>
    <w:rsid w:val="00553F5F"/>
    <w:rsid w:val="005E4DF3"/>
    <w:rsid w:val="0064705D"/>
    <w:rsid w:val="00681D65"/>
    <w:rsid w:val="00686A6F"/>
    <w:rsid w:val="0069040C"/>
    <w:rsid w:val="008C4D3D"/>
    <w:rsid w:val="00A47E4E"/>
    <w:rsid w:val="00A8352D"/>
    <w:rsid w:val="00D40A19"/>
    <w:rsid w:val="00D44185"/>
    <w:rsid w:val="00E17717"/>
    <w:rsid w:val="00E42AFB"/>
    <w:rsid w:val="00F72034"/>
    <w:rsid w:val="00F9135F"/>
    <w:rsid w:val="00F913C9"/>
    <w:rsid w:val="0148213D"/>
    <w:rsid w:val="05689834"/>
    <w:rsid w:val="058D7BF6"/>
    <w:rsid w:val="06075DED"/>
    <w:rsid w:val="08A65355"/>
    <w:rsid w:val="08F17188"/>
    <w:rsid w:val="09920947"/>
    <w:rsid w:val="0B2DD9A8"/>
    <w:rsid w:val="0B984394"/>
    <w:rsid w:val="0C9E0692"/>
    <w:rsid w:val="0ED14995"/>
    <w:rsid w:val="0EEB6DA1"/>
    <w:rsid w:val="0EFA7E4E"/>
    <w:rsid w:val="12E360BC"/>
    <w:rsid w:val="13A4E540"/>
    <w:rsid w:val="14926416"/>
    <w:rsid w:val="14FCA46D"/>
    <w:rsid w:val="15BAD293"/>
    <w:rsid w:val="161FB10A"/>
    <w:rsid w:val="16CD3970"/>
    <w:rsid w:val="17C903F0"/>
    <w:rsid w:val="184DA86E"/>
    <w:rsid w:val="19C66BFE"/>
    <w:rsid w:val="19CF1B2F"/>
    <w:rsid w:val="1AA93B2E"/>
    <w:rsid w:val="1BD98935"/>
    <w:rsid w:val="1DBAB53F"/>
    <w:rsid w:val="1E430137"/>
    <w:rsid w:val="1ED6ED8B"/>
    <w:rsid w:val="20956D42"/>
    <w:rsid w:val="20F2092B"/>
    <w:rsid w:val="2270E7F1"/>
    <w:rsid w:val="22D51A32"/>
    <w:rsid w:val="26C5DB87"/>
    <w:rsid w:val="293BBA42"/>
    <w:rsid w:val="295DF019"/>
    <w:rsid w:val="29D53A00"/>
    <w:rsid w:val="29E4A297"/>
    <w:rsid w:val="2A474623"/>
    <w:rsid w:val="2A6D8359"/>
    <w:rsid w:val="2E7309FB"/>
    <w:rsid w:val="2EB4FB55"/>
    <w:rsid w:val="2F83E3EC"/>
    <w:rsid w:val="2FF22725"/>
    <w:rsid w:val="327DA9FB"/>
    <w:rsid w:val="33FA280D"/>
    <w:rsid w:val="34FED873"/>
    <w:rsid w:val="3536413F"/>
    <w:rsid w:val="363A733E"/>
    <w:rsid w:val="3734A6C9"/>
    <w:rsid w:val="3852090F"/>
    <w:rsid w:val="38F63A11"/>
    <w:rsid w:val="3B47502F"/>
    <w:rsid w:val="3CA1AD10"/>
    <w:rsid w:val="3D12E7F3"/>
    <w:rsid w:val="405D1AF4"/>
    <w:rsid w:val="40696AF7"/>
    <w:rsid w:val="44021BC0"/>
    <w:rsid w:val="4427C50F"/>
    <w:rsid w:val="45F6B226"/>
    <w:rsid w:val="46D2462D"/>
    <w:rsid w:val="4B5675F6"/>
    <w:rsid w:val="4BB36652"/>
    <w:rsid w:val="4CD0B2E3"/>
    <w:rsid w:val="4CFDFA7A"/>
    <w:rsid w:val="4DBD3D9A"/>
    <w:rsid w:val="4FABE2F0"/>
    <w:rsid w:val="50954B21"/>
    <w:rsid w:val="51EF8336"/>
    <w:rsid w:val="52214A1B"/>
    <w:rsid w:val="53BB6DC3"/>
    <w:rsid w:val="550940D6"/>
    <w:rsid w:val="56D1456B"/>
    <w:rsid w:val="5A65D689"/>
    <w:rsid w:val="5AF4BB9A"/>
    <w:rsid w:val="5DA00BC6"/>
    <w:rsid w:val="5EB9D80C"/>
    <w:rsid w:val="5ED93CEA"/>
    <w:rsid w:val="5FCAC267"/>
    <w:rsid w:val="6068E518"/>
    <w:rsid w:val="60C4691B"/>
    <w:rsid w:val="60CE9D9B"/>
    <w:rsid w:val="65AD8499"/>
    <w:rsid w:val="65EE169C"/>
    <w:rsid w:val="668B16AC"/>
    <w:rsid w:val="6ABAE92B"/>
    <w:rsid w:val="6D30575E"/>
    <w:rsid w:val="6EB9CAF0"/>
    <w:rsid w:val="6F228C9C"/>
    <w:rsid w:val="709D4D6D"/>
    <w:rsid w:val="71403747"/>
    <w:rsid w:val="73F467A6"/>
    <w:rsid w:val="742A7D53"/>
    <w:rsid w:val="75153333"/>
    <w:rsid w:val="75ECDCA7"/>
    <w:rsid w:val="78A83C7A"/>
    <w:rsid w:val="7901DE7C"/>
    <w:rsid w:val="79B2855A"/>
    <w:rsid w:val="7B6136BE"/>
    <w:rsid w:val="7CFFD18D"/>
    <w:rsid w:val="7F3B7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3D9A"/>
  <w15:chartTrackingRefBased/>
  <w15:docId w15:val="{A4027C86-8EF3-45A5-ADAF-639983B6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8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link.me/3lFVAy5" TargetMode="External"/><Relationship Id="rId13" Type="http://schemas.openxmlformats.org/officeDocument/2006/relationships/hyperlink" Target="http://www.meridianlin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media@meridianlink.com" TargetMode="External"/><Relationship Id="rId10" Type="http://schemas.microsoft.com/office/2011/relationships/commentsExtended" Target="commentsExtended.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www.meridianlink.com/" TargetMode="External"/></Relationships>
</file>

<file path=word/documenttasks/documenttasks1.xml><?xml version="1.0" encoding="utf-8"?>
<t:Tasks xmlns:t="http://schemas.microsoft.com/office/tasks/2019/documenttasks" xmlns:oel="http://schemas.microsoft.com/office/2019/extlst">
  <t:Task id="{02B74113-94C0-44F3-A489-CBCB4032CF18}">
    <t:Anchor>
      <t:Comment id="109844033"/>
    </t:Anchor>
    <t:History>
      <t:Event id="{27D0038A-0B1F-47A0-B26D-3013AE22C12F}" time="2024-03-19T18:56:58.783Z">
        <t:Attribution userId="S::becky.frost@meridianlink.com::be5f42f6-b8a2-4db1-9c79-1b410ca6a4eb" userProvider="AD" userName="Becky Frost"/>
        <t:Anchor>
          <t:Comment id="109844033"/>
        </t:Anchor>
        <t:Create/>
      </t:Event>
      <t:Event id="{2DFDCC56-87ED-4BB8-B1B1-2C2FDED8B8F7}" time="2024-03-19T18:56:58.783Z">
        <t:Attribution userId="S::becky.frost@meridianlink.com::be5f42f6-b8a2-4db1-9c79-1b410ca6a4eb" userProvider="AD" userName="Becky Frost"/>
        <t:Anchor>
          <t:Comment id="109844033"/>
        </t:Anchor>
        <t:Assign userId="S::Ben.Tanksley@meridianlink.com::ad009c27-f6dc-4ece-998d-c5b37d7bd222" userProvider="AD" userName="Ben Tanksley"/>
      </t:Event>
      <t:Event id="{5770AE47-8C2F-4172-B14E-E640DC78DBF3}" time="2024-03-19T18:56:58.783Z">
        <t:Attribution userId="S::becky.frost@meridianlink.com::be5f42f6-b8a2-4db1-9c79-1b410ca6a4eb" userProvider="AD" userName="Becky Frost"/>
        <t:Anchor>
          <t:Comment id="109844033"/>
        </t:Anchor>
        <t:SetTitle title="@Ben Tanksley - Can you add a UTM to the MLL registration page?"/>
      </t:Event>
      <t:Event id="{3221EFCD-0A47-4D15-B03B-BB1E186A9154}" time="2024-03-19T19:06:48.583Z">
        <t:Attribution userId="S::Ben.Tanksley@meridianlink.com::ad009c27-f6dc-4ece-998d-c5b37d7bd222" userProvider="AD" userName="Ben Tanksl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1" ma:contentTypeDescription="Create a new document." ma:contentTypeScope="" ma:versionID="5b3a6176394af208ec018203abd8657a">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68f6320cbf5fde0f8d90025ff05bf328"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SharedWithUsers xmlns="269c0667-d9ce-4103-bdb6-b3f1ccd42b07">
      <UserInfo>
        <DisplayName>Suresh Balasubramanian</DisplayName>
        <AccountId>5033</AccountId>
        <AccountType/>
      </UserInfo>
      <UserInfo>
        <DisplayName>Daniel Callaghan</DisplayName>
        <AccountId>5890</AccountId>
        <AccountType/>
      </UserInfo>
      <UserInfo>
        <DisplayName>Kayla Dailey</DisplayName>
        <AccountId>498</AccountId>
        <AccountType/>
      </UserInfo>
      <UserInfo>
        <DisplayName>Neil Evans</DisplayName>
        <AccountId>4940</AccountId>
        <AccountType/>
      </UserInfo>
      <UserInfo>
        <DisplayName>Nicolaas Vlok</DisplayName>
        <AccountId>188</AccountId>
        <AccountType/>
      </UserInfo>
      <UserInfo>
        <DisplayName>Chris Maloof</DisplayName>
        <AccountId>73</AccountId>
        <AccountType/>
      </UserInfo>
      <UserInfo>
        <DisplayName>Gianna Rotellini</DisplayName>
        <AccountId>1613</AccountId>
        <AccountType/>
      </UserInfo>
      <UserInfo>
        <DisplayName>Kristen Rafael</DisplayName>
        <AccountId>1655</AccountId>
        <AccountType/>
      </UserInfo>
      <UserInfo>
        <DisplayName>Becky Frost</DisplayName>
        <AccountId>1611</AccountId>
        <AccountType/>
      </UserInfo>
    </SharedWithUsers>
  </documentManagement>
</p:properties>
</file>

<file path=customXml/itemProps1.xml><?xml version="1.0" encoding="utf-8"?>
<ds:datastoreItem xmlns:ds="http://schemas.openxmlformats.org/officeDocument/2006/customXml" ds:itemID="{EB0B813F-875B-4028-87AD-5BEC0D58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AE91-5054-46F6-BE7A-4A558319D977}">
  <ds:schemaRefs>
    <ds:schemaRef ds:uri="http://schemas.microsoft.com/sharepoint/v3/contenttype/forms"/>
  </ds:schemaRefs>
</ds:datastoreItem>
</file>

<file path=customXml/itemProps3.xml><?xml version="1.0" encoding="utf-8"?>
<ds:datastoreItem xmlns:ds="http://schemas.openxmlformats.org/officeDocument/2006/customXml" ds:itemID="{D7E92CFA-8D2E-4317-BBE8-B18C9E495F27}">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6298</Characters>
  <Application>Microsoft Office Word</Application>
  <DocSecurity>4</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Frost</dc:creator>
  <cp:keywords/>
  <dc:description/>
  <cp:lastModifiedBy>Becky Frost</cp:lastModifiedBy>
  <cp:revision>18</cp:revision>
  <dcterms:created xsi:type="dcterms:W3CDTF">2024-03-18T21:45:00Z</dcterms:created>
  <dcterms:modified xsi:type="dcterms:W3CDTF">2024-03-25T17:44:00Z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