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1156" w14:textId="6AEB1785" w:rsidR="00FF3FC0" w:rsidRDefault="00180E21" w:rsidP="00180E21">
      <w:pPr>
        <w:pStyle w:val="Title"/>
        <w:rPr>
          <w:sz w:val="20"/>
          <w:szCs w:val="20"/>
        </w:rPr>
      </w:pPr>
      <w:bookmarkStart w:id="0" w:name="_Hlk132010777"/>
      <w:r>
        <w:rPr>
          <w:noProof/>
          <w:sz w:val="20"/>
          <w:szCs w:val="20"/>
        </w:rPr>
        <w:drawing>
          <wp:inline distT="0" distB="0" distL="0" distR="0" wp14:anchorId="76C1B0AC" wp14:editId="3B3293D9">
            <wp:extent cx="2865447" cy="914400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4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3E9B4" w14:textId="77777777" w:rsidR="00FF3FC0" w:rsidRDefault="00FF3FC0" w:rsidP="00FF3FC0">
      <w:pPr>
        <w:rPr>
          <w:sz w:val="20"/>
          <w:szCs w:val="20"/>
        </w:rPr>
      </w:pPr>
    </w:p>
    <w:p w14:paraId="34E3C6FC" w14:textId="77777777" w:rsidR="00FF3FC0" w:rsidRPr="00EF09F3" w:rsidRDefault="00FF3FC0" w:rsidP="00FF3FC0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215584DF" w14:textId="3F67318E" w:rsidR="00FF3FC0" w:rsidRPr="00EF09F3" w:rsidRDefault="00400A05" w:rsidP="00FF3FC0">
      <w:pPr>
        <w:pStyle w:val="Default"/>
      </w:pPr>
      <w:r w:rsidRPr="00400A05">
        <w:rPr>
          <w:color w:val="auto"/>
        </w:rPr>
        <w:t>March 22</w:t>
      </w:r>
      <w:r w:rsidR="00FF3FC0">
        <w:t>, 2024</w:t>
      </w:r>
    </w:p>
    <w:p w14:paraId="68D711E3" w14:textId="77777777" w:rsidR="00FF3FC0" w:rsidRPr="00EF09F3" w:rsidRDefault="00FF3FC0" w:rsidP="00FF3FC0">
      <w:pPr>
        <w:pStyle w:val="Default"/>
      </w:pPr>
    </w:p>
    <w:p w14:paraId="1DD6181E" w14:textId="594DA348" w:rsidR="00FF3FC0" w:rsidRPr="00EF09F3" w:rsidRDefault="00FF3FC0" w:rsidP="00FF3FC0">
      <w:pPr>
        <w:pStyle w:val="Default"/>
      </w:pPr>
      <w:r w:rsidRPr="00EF09F3">
        <w:t xml:space="preserve">Contact: </w:t>
      </w:r>
      <w:r w:rsidR="00EE2EE8">
        <w:rPr>
          <w:color w:val="auto"/>
        </w:rPr>
        <w:t>Matt Orlando</w:t>
      </w:r>
      <w:r w:rsidRPr="00684AEB">
        <w:rPr>
          <w:color w:val="auto"/>
        </w:rPr>
        <w:t xml:space="preserve"> </w:t>
      </w:r>
    </w:p>
    <w:p w14:paraId="39680AE5" w14:textId="2C658256" w:rsidR="00FF3FC0" w:rsidRDefault="00FF3FC0" w:rsidP="00FF3FC0">
      <w:pPr>
        <w:pStyle w:val="Default"/>
      </w:pPr>
      <w:r w:rsidRPr="00EF09F3">
        <w:t xml:space="preserve">Phone: (888) 982-1400 ext. </w:t>
      </w:r>
      <w:r w:rsidR="00EE2EE8">
        <w:rPr>
          <w:color w:val="auto"/>
        </w:rPr>
        <w:t>1473</w:t>
      </w:r>
      <w:r w:rsidRPr="00684AEB">
        <w:rPr>
          <w:color w:val="auto"/>
        </w:rPr>
        <w:t xml:space="preserve"> </w:t>
      </w:r>
    </w:p>
    <w:p w14:paraId="6776BE6B" w14:textId="124FF23D" w:rsidR="00FF3FC0" w:rsidRDefault="00FF3FC0" w:rsidP="00FF3FC0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="00EE2EE8" w:rsidRPr="00331706">
          <w:rPr>
            <w:rStyle w:val="Hyperlink"/>
          </w:rPr>
          <w:t>morlando@UnitedFCU.com</w:t>
        </w:r>
      </w:hyperlink>
    </w:p>
    <w:p w14:paraId="5173F6CC" w14:textId="77777777" w:rsidR="00FF3FC0" w:rsidRDefault="00FF3FC0" w:rsidP="00FF3FC0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8CFC779" w14:textId="77777777" w:rsidR="00FF3FC0" w:rsidRDefault="00FF3FC0" w:rsidP="00FF3FC0">
      <w:pPr>
        <w:pStyle w:val="Default"/>
      </w:pPr>
    </w:p>
    <w:p w14:paraId="06246539" w14:textId="77777777" w:rsidR="00FF3FC0" w:rsidRDefault="00FF3FC0" w:rsidP="00FF3FC0">
      <w:pPr>
        <w:pStyle w:val="Default"/>
      </w:pPr>
    </w:p>
    <w:p w14:paraId="3D4BDD47" w14:textId="781C7F48" w:rsidR="00FF3FC0" w:rsidRPr="00DE6C25" w:rsidRDefault="00822EDF" w:rsidP="00FF3FC0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GOLD Credit Union Members</w:t>
      </w:r>
      <w:r w:rsidR="00464E94">
        <w:rPr>
          <w:rFonts w:ascii="Arial" w:eastAsia="Calibri" w:hAnsi="Arial" w:cs="Arial"/>
          <w:b/>
          <w:sz w:val="28"/>
          <w:szCs w:val="28"/>
        </w:rPr>
        <w:t>’ Positive Vote</w:t>
      </w:r>
      <w:r w:rsidR="00F64484">
        <w:rPr>
          <w:rFonts w:ascii="Arial" w:eastAsia="Calibri" w:hAnsi="Arial" w:cs="Arial"/>
          <w:b/>
          <w:sz w:val="28"/>
          <w:szCs w:val="28"/>
        </w:rPr>
        <w:t xml:space="preserve"> </w:t>
      </w:r>
      <w:r w:rsidR="00464E94">
        <w:rPr>
          <w:rFonts w:ascii="Arial" w:eastAsia="Calibri" w:hAnsi="Arial" w:cs="Arial"/>
          <w:b/>
          <w:sz w:val="28"/>
          <w:szCs w:val="28"/>
        </w:rPr>
        <w:t xml:space="preserve">Finalizes </w:t>
      </w:r>
      <w:r w:rsidR="00F64484">
        <w:rPr>
          <w:rFonts w:ascii="Arial" w:eastAsia="Calibri" w:hAnsi="Arial" w:cs="Arial"/>
          <w:b/>
          <w:sz w:val="28"/>
          <w:szCs w:val="28"/>
        </w:rPr>
        <w:br/>
      </w:r>
      <w:r w:rsidR="00464E94">
        <w:rPr>
          <w:rFonts w:ascii="Arial" w:eastAsia="Calibri" w:hAnsi="Arial" w:cs="Arial"/>
          <w:b/>
          <w:sz w:val="28"/>
          <w:szCs w:val="28"/>
        </w:rPr>
        <w:t xml:space="preserve">Merger </w:t>
      </w:r>
      <w:r w:rsidR="00F64484">
        <w:rPr>
          <w:rFonts w:ascii="Arial" w:eastAsia="Calibri" w:hAnsi="Arial" w:cs="Arial"/>
          <w:b/>
          <w:sz w:val="28"/>
          <w:szCs w:val="28"/>
        </w:rPr>
        <w:t xml:space="preserve">Approvals </w:t>
      </w:r>
      <w:r w:rsidR="00464E94">
        <w:rPr>
          <w:rFonts w:ascii="Arial" w:eastAsia="Calibri" w:hAnsi="Arial" w:cs="Arial"/>
          <w:b/>
          <w:sz w:val="28"/>
          <w:szCs w:val="28"/>
        </w:rPr>
        <w:t>with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19442F" w:rsidRPr="0019442F">
        <w:rPr>
          <w:rFonts w:ascii="Arial" w:eastAsia="Calibri" w:hAnsi="Arial" w:cs="Arial"/>
          <w:b/>
          <w:sz w:val="28"/>
          <w:szCs w:val="28"/>
        </w:rPr>
        <w:t>United Federal Credit Union</w:t>
      </w:r>
      <w:r w:rsidR="0019442F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2274AEA8" w14:textId="77777777" w:rsidR="00FF3FC0" w:rsidRPr="00A9002F" w:rsidRDefault="00FF3FC0" w:rsidP="00FF3FC0">
      <w:pPr>
        <w:jc w:val="center"/>
        <w:rPr>
          <w:rFonts w:ascii="Arial" w:hAnsi="Arial" w:cs="Arial"/>
          <w:i/>
        </w:rPr>
      </w:pPr>
    </w:p>
    <w:p w14:paraId="715D2FE8" w14:textId="77777777" w:rsidR="00FF3FC0" w:rsidRPr="0022476B" w:rsidRDefault="00FF3FC0" w:rsidP="00FF3FC0">
      <w:pPr>
        <w:spacing w:line="276" w:lineRule="auto"/>
        <w:rPr>
          <w:rFonts w:ascii="Arial" w:hAnsi="Arial" w:cs="Arial"/>
        </w:rPr>
      </w:pPr>
    </w:p>
    <w:p w14:paraId="290A5F4F" w14:textId="77777777" w:rsidR="00F64484" w:rsidRDefault="00FF3FC0" w:rsidP="00FF3FC0">
      <w:pPr>
        <w:pStyle w:val="Default"/>
        <w:spacing w:line="276" w:lineRule="auto"/>
        <w:rPr>
          <w:bCs/>
        </w:rPr>
      </w:pPr>
      <w:r>
        <w:rPr>
          <w:b/>
        </w:rPr>
        <w:t xml:space="preserve">ST. JOSEPH, Mich. – </w:t>
      </w:r>
      <w:r w:rsidR="00464E94">
        <w:rPr>
          <w:bCs/>
        </w:rPr>
        <w:t xml:space="preserve">Pennsylvania-based GOLD Credit Union (GOLD) </w:t>
      </w:r>
      <w:r w:rsidR="00F64484">
        <w:rPr>
          <w:bCs/>
        </w:rPr>
        <w:t>expects to</w:t>
      </w:r>
      <w:r w:rsidR="00464E94">
        <w:rPr>
          <w:bCs/>
        </w:rPr>
        <w:t xml:space="preserve"> officially merge into </w:t>
      </w:r>
      <w:r w:rsidR="00715AC1">
        <w:rPr>
          <w:bCs/>
        </w:rPr>
        <w:t xml:space="preserve">Michigan-based </w:t>
      </w:r>
      <w:r w:rsidR="00715AC1" w:rsidRPr="00715AC1">
        <w:rPr>
          <w:bCs/>
        </w:rPr>
        <w:t>United Federal Credit Union</w:t>
      </w:r>
      <w:r w:rsidR="00715AC1">
        <w:rPr>
          <w:bCs/>
        </w:rPr>
        <w:t xml:space="preserve"> (United) </w:t>
      </w:r>
      <w:r w:rsidR="00464E94">
        <w:rPr>
          <w:bCs/>
        </w:rPr>
        <w:t>on</w:t>
      </w:r>
      <w:r w:rsidR="00871149">
        <w:rPr>
          <w:bCs/>
        </w:rPr>
        <w:t xml:space="preserve"> Monday, April 1,</w:t>
      </w:r>
      <w:r w:rsidR="00D157C7">
        <w:rPr>
          <w:bCs/>
        </w:rPr>
        <w:t xml:space="preserve"> </w:t>
      </w:r>
      <w:r w:rsidR="00871149">
        <w:rPr>
          <w:bCs/>
        </w:rPr>
        <w:t>2024</w:t>
      </w:r>
      <w:r w:rsidR="00464E94">
        <w:rPr>
          <w:bCs/>
        </w:rPr>
        <w:t xml:space="preserve"> following an </w:t>
      </w:r>
      <w:r w:rsidR="00EF6EF6">
        <w:rPr>
          <w:bCs/>
        </w:rPr>
        <w:t xml:space="preserve">approved </w:t>
      </w:r>
      <w:r w:rsidR="00464E94">
        <w:rPr>
          <w:bCs/>
        </w:rPr>
        <w:t>vote by GOLD members on March 21</w:t>
      </w:r>
      <w:r w:rsidR="00871149">
        <w:rPr>
          <w:bCs/>
        </w:rPr>
        <w:t xml:space="preserve">. </w:t>
      </w:r>
    </w:p>
    <w:p w14:paraId="5A3FC354" w14:textId="77777777" w:rsidR="00F64484" w:rsidRDefault="00F64484" w:rsidP="00FF3FC0">
      <w:pPr>
        <w:pStyle w:val="Default"/>
        <w:spacing w:line="276" w:lineRule="auto"/>
        <w:rPr>
          <w:bCs/>
        </w:rPr>
      </w:pPr>
    </w:p>
    <w:p w14:paraId="2DB02494" w14:textId="4FE51C63" w:rsidR="001825A5" w:rsidRPr="00F64484" w:rsidRDefault="00871149" w:rsidP="00F64484">
      <w:pPr>
        <w:pStyle w:val="Default"/>
        <w:spacing w:line="276" w:lineRule="auto"/>
        <w:rPr>
          <w:bCs/>
          <w:color w:val="auto"/>
        </w:rPr>
      </w:pPr>
      <w:r>
        <w:rPr>
          <w:bCs/>
        </w:rPr>
        <w:t>The two credit unions announced their plans to unite in November 2023</w:t>
      </w:r>
      <w:r w:rsidR="00F64484">
        <w:rPr>
          <w:bCs/>
        </w:rPr>
        <w:t xml:space="preserve">, and </w:t>
      </w:r>
      <w:r w:rsidR="00F64484">
        <w:t>regulators approved the merger in December 2023</w:t>
      </w:r>
      <w:r w:rsidR="005F7EA6" w:rsidRPr="005F7EA6">
        <w:t>.</w:t>
      </w:r>
    </w:p>
    <w:p w14:paraId="38687548" w14:textId="77777777" w:rsidR="00D32100" w:rsidRDefault="00D32100" w:rsidP="00D32100">
      <w:pPr>
        <w:spacing w:line="276" w:lineRule="auto"/>
        <w:rPr>
          <w:rFonts w:ascii="Arial" w:hAnsi="Arial" w:cs="Arial"/>
        </w:rPr>
      </w:pPr>
    </w:p>
    <w:p w14:paraId="3AD2BDA9" w14:textId="2E71ACC6" w:rsidR="005F7EA6" w:rsidRDefault="005F7EA6" w:rsidP="00D32100">
      <w:pPr>
        <w:spacing w:line="276" w:lineRule="auto"/>
        <w:rPr>
          <w:rFonts w:ascii="Arial" w:hAnsi="Arial" w:cs="Arial"/>
        </w:rPr>
      </w:pPr>
      <w:r w:rsidRPr="003129DB">
        <w:rPr>
          <w:rFonts w:ascii="Arial" w:hAnsi="Arial" w:cs="Arial"/>
        </w:rPr>
        <w:t>GOLD’s two location</w:t>
      </w:r>
      <w:r w:rsidR="003129DB">
        <w:rPr>
          <w:rFonts w:ascii="Arial" w:hAnsi="Arial" w:cs="Arial"/>
        </w:rPr>
        <w:t>s</w:t>
      </w:r>
      <w:r w:rsidRPr="003129DB">
        <w:rPr>
          <w:rFonts w:ascii="Arial" w:hAnsi="Arial" w:cs="Arial"/>
        </w:rPr>
        <w:t xml:space="preserve"> in Allentown</w:t>
      </w:r>
      <w:r w:rsidR="00464E94">
        <w:rPr>
          <w:rFonts w:ascii="Arial" w:hAnsi="Arial" w:cs="Arial"/>
        </w:rPr>
        <w:t xml:space="preserve"> will remain open,</w:t>
      </w:r>
      <w:r w:rsidRPr="003129DB">
        <w:rPr>
          <w:rFonts w:ascii="Arial" w:hAnsi="Arial" w:cs="Arial"/>
        </w:rPr>
        <w:t xml:space="preserve"> operating as a division of United</w:t>
      </w:r>
      <w:r w:rsidR="00105F89" w:rsidRPr="003129DB">
        <w:rPr>
          <w:rFonts w:ascii="Arial" w:hAnsi="Arial" w:cs="Arial"/>
        </w:rPr>
        <w:t xml:space="preserve">. Employees at these locations will </w:t>
      </w:r>
      <w:r w:rsidR="00464E94">
        <w:rPr>
          <w:rFonts w:ascii="Arial" w:hAnsi="Arial" w:cs="Arial"/>
        </w:rPr>
        <w:t xml:space="preserve">remain in place, including </w:t>
      </w:r>
      <w:r w:rsidR="00105F89" w:rsidRPr="003129DB">
        <w:rPr>
          <w:rFonts w:ascii="Arial" w:hAnsi="Arial" w:cs="Arial"/>
        </w:rPr>
        <w:t xml:space="preserve">current GOLD CEO, Cheryl </w:t>
      </w:r>
      <w:r w:rsidR="003129DB" w:rsidRPr="003129DB">
        <w:rPr>
          <w:rFonts w:ascii="Arial" w:hAnsi="Arial" w:cs="Arial"/>
        </w:rPr>
        <w:t xml:space="preserve">Bartholomew, who will serve as </w:t>
      </w:r>
      <w:r w:rsidR="005E3F3F" w:rsidRPr="005E3F3F">
        <w:rPr>
          <w:rFonts w:ascii="Arial" w:hAnsi="Arial" w:cs="Arial"/>
        </w:rPr>
        <w:t>Community President</w:t>
      </w:r>
      <w:r w:rsidR="00AF1726">
        <w:rPr>
          <w:rFonts w:ascii="Arial" w:hAnsi="Arial" w:cs="Arial"/>
        </w:rPr>
        <w:t xml:space="preserve"> for United</w:t>
      </w:r>
      <w:r w:rsidR="003129DB" w:rsidRPr="003129DB">
        <w:rPr>
          <w:rFonts w:ascii="Arial" w:hAnsi="Arial" w:cs="Arial"/>
          <w:color w:val="FF0000"/>
        </w:rPr>
        <w:t xml:space="preserve"> </w:t>
      </w:r>
      <w:r w:rsidR="003129DB" w:rsidRPr="003129DB">
        <w:rPr>
          <w:rFonts w:ascii="Arial" w:hAnsi="Arial" w:cs="Arial"/>
        </w:rPr>
        <w:t>in Pennsylvania.</w:t>
      </w:r>
    </w:p>
    <w:p w14:paraId="3C4C75A4" w14:textId="77777777" w:rsidR="00E70D39" w:rsidRDefault="00E70D39" w:rsidP="00D32100">
      <w:pPr>
        <w:spacing w:line="276" w:lineRule="auto"/>
        <w:rPr>
          <w:rFonts w:ascii="Arial" w:hAnsi="Arial" w:cs="Arial"/>
        </w:rPr>
      </w:pPr>
    </w:p>
    <w:p w14:paraId="3812D8E3" w14:textId="42AFDF82" w:rsidR="003876EE" w:rsidRDefault="00B61BC1" w:rsidP="009E13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64434">
        <w:rPr>
          <w:rFonts w:ascii="Arial" w:hAnsi="Arial" w:cs="Arial"/>
        </w:rPr>
        <w:t>Joining United Federal Credit Union is going to have a great impact on the financial futures of our members as they’ll soon have access to the products and services they have been asking for over the years,” said Bartholomew. “</w:t>
      </w:r>
      <w:r w:rsidR="00064434" w:rsidRPr="00064434">
        <w:rPr>
          <w:rFonts w:ascii="Arial" w:hAnsi="Arial" w:cs="Arial"/>
        </w:rPr>
        <w:t>I am looking forward to the evolution of our commitment to supporting the Lehigh Valley as United Federal Credit Union,</w:t>
      </w:r>
      <w:r w:rsidR="00064434">
        <w:rPr>
          <w:rFonts w:ascii="Arial" w:hAnsi="Arial" w:cs="Arial"/>
        </w:rPr>
        <w:t xml:space="preserve"> while maintaining the same values, resources, talent, and community spirit this area has come to expect from GOLD.”</w:t>
      </w:r>
    </w:p>
    <w:p w14:paraId="1AE932D2" w14:textId="77777777" w:rsidR="00064434" w:rsidRPr="0092042C" w:rsidRDefault="00064434" w:rsidP="009E1382">
      <w:pPr>
        <w:spacing w:line="276" w:lineRule="auto"/>
        <w:rPr>
          <w:rFonts w:ascii="Arial" w:hAnsi="Arial" w:cs="Arial"/>
          <w:color w:val="FF0000"/>
        </w:rPr>
      </w:pPr>
    </w:p>
    <w:p w14:paraId="107F4BA5" w14:textId="6C3B54D6" w:rsidR="00AA4127" w:rsidRDefault="00AA4127" w:rsidP="00FF3F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 the next several months, work will begin on a system conversion which </w:t>
      </w:r>
      <w:r w:rsidRPr="00AA4127">
        <w:rPr>
          <w:rFonts w:ascii="Arial" w:hAnsi="Arial" w:cs="Arial"/>
        </w:rPr>
        <w:t xml:space="preserve">will bring </w:t>
      </w:r>
      <w:r>
        <w:rPr>
          <w:rFonts w:ascii="Arial" w:hAnsi="Arial" w:cs="Arial"/>
        </w:rPr>
        <w:t>GOLD members’</w:t>
      </w:r>
      <w:r w:rsidRPr="00AA4127">
        <w:rPr>
          <w:rFonts w:ascii="Arial" w:hAnsi="Arial" w:cs="Arial"/>
        </w:rPr>
        <w:t xml:space="preserve"> information to United’s operating systems and give </w:t>
      </w:r>
      <w:r>
        <w:rPr>
          <w:rFonts w:ascii="Arial" w:hAnsi="Arial" w:cs="Arial"/>
        </w:rPr>
        <w:t>them</w:t>
      </w:r>
      <w:r w:rsidRPr="00AA4127">
        <w:rPr>
          <w:rFonts w:ascii="Arial" w:hAnsi="Arial" w:cs="Arial"/>
        </w:rPr>
        <w:t xml:space="preserve"> access to United’s full suite of products and services</w:t>
      </w:r>
      <w:r>
        <w:rPr>
          <w:rFonts w:ascii="Arial" w:hAnsi="Arial" w:cs="Arial"/>
        </w:rPr>
        <w:t xml:space="preserve">. Meanwhile, the day-to-day </w:t>
      </w:r>
      <w:r>
        <w:rPr>
          <w:rFonts w:ascii="Arial" w:hAnsi="Arial" w:cs="Arial"/>
        </w:rPr>
        <w:lastRenderedPageBreak/>
        <w:t>experiences will remain the same until completion of the system conversion in early Fall 2024.</w:t>
      </w:r>
    </w:p>
    <w:p w14:paraId="6831A22E" w14:textId="77777777" w:rsidR="00AA4127" w:rsidRDefault="00AA4127" w:rsidP="00FF3FC0">
      <w:pPr>
        <w:spacing w:line="276" w:lineRule="auto"/>
        <w:rPr>
          <w:rFonts w:ascii="Arial" w:hAnsi="Arial" w:cs="Arial"/>
        </w:rPr>
      </w:pPr>
    </w:p>
    <w:p w14:paraId="214DF423" w14:textId="0C45F768" w:rsidR="00DB10BB" w:rsidRDefault="0055497C" w:rsidP="00FF3FC0">
      <w:pPr>
        <w:spacing w:line="276" w:lineRule="auto"/>
        <w:rPr>
          <w:rFonts w:ascii="Arial" w:hAnsi="Arial" w:cs="Arial"/>
        </w:rPr>
      </w:pPr>
      <w:r w:rsidRPr="00DB10BB">
        <w:rPr>
          <w:rFonts w:ascii="Arial" w:hAnsi="Arial" w:cs="Arial"/>
        </w:rPr>
        <w:t xml:space="preserve">With the addition of </w:t>
      </w:r>
      <w:r w:rsidR="00DB10BB" w:rsidRPr="00DB10BB">
        <w:rPr>
          <w:rFonts w:ascii="Arial" w:hAnsi="Arial" w:cs="Arial"/>
        </w:rPr>
        <w:t>GOLD</w:t>
      </w:r>
      <w:r w:rsidRPr="00DB10BB">
        <w:rPr>
          <w:rFonts w:ascii="Arial" w:hAnsi="Arial" w:cs="Arial"/>
        </w:rPr>
        <w:t xml:space="preserve">, United’s total assets </w:t>
      </w:r>
      <w:r w:rsidR="00EF6EF6">
        <w:rPr>
          <w:rFonts w:ascii="Arial" w:hAnsi="Arial" w:cs="Arial"/>
        </w:rPr>
        <w:t xml:space="preserve">will </w:t>
      </w:r>
      <w:r w:rsidRPr="00DB10BB">
        <w:rPr>
          <w:rFonts w:ascii="Arial" w:hAnsi="Arial" w:cs="Arial"/>
        </w:rPr>
        <w:t>exceed $</w:t>
      </w:r>
      <w:r w:rsidR="00DB10BB" w:rsidRPr="00DB10BB">
        <w:rPr>
          <w:rFonts w:ascii="Arial" w:hAnsi="Arial" w:cs="Arial"/>
        </w:rPr>
        <w:t>4</w:t>
      </w:r>
      <w:r w:rsidRPr="00DB10BB">
        <w:rPr>
          <w:rFonts w:ascii="Arial" w:hAnsi="Arial" w:cs="Arial"/>
        </w:rPr>
        <w:t xml:space="preserve"> billion, and approximately </w:t>
      </w:r>
      <w:r w:rsidR="00DB10BB" w:rsidRPr="00DB10BB">
        <w:rPr>
          <w:rFonts w:ascii="Arial" w:hAnsi="Arial" w:cs="Arial"/>
        </w:rPr>
        <w:t>10,000 GOLD members</w:t>
      </w:r>
      <w:r w:rsidR="00EF6EF6">
        <w:rPr>
          <w:rFonts w:ascii="Arial" w:hAnsi="Arial" w:cs="Arial"/>
        </w:rPr>
        <w:t xml:space="preserve"> will join</w:t>
      </w:r>
      <w:r w:rsidRPr="00DB10BB">
        <w:rPr>
          <w:rFonts w:ascii="Arial" w:hAnsi="Arial" w:cs="Arial"/>
        </w:rPr>
        <w:t xml:space="preserve"> the credit union</w:t>
      </w:r>
      <w:r w:rsidR="00246230">
        <w:rPr>
          <w:rFonts w:ascii="Arial" w:hAnsi="Arial" w:cs="Arial"/>
        </w:rPr>
        <w:t xml:space="preserve"> bringing its </w:t>
      </w:r>
      <w:r w:rsidRPr="00DB10BB">
        <w:rPr>
          <w:rFonts w:ascii="Arial" w:hAnsi="Arial" w:cs="Arial"/>
        </w:rPr>
        <w:t xml:space="preserve">membership </w:t>
      </w:r>
      <w:r w:rsidR="00246230">
        <w:rPr>
          <w:rFonts w:ascii="Arial" w:hAnsi="Arial" w:cs="Arial"/>
        </w:rPr>
        <w:t>to more than</w:t>
      </w:r>
      <w:r w:rsidR="00EF6EF6">
        <w:rPr>
          <w:rFonts w:ascii="Arial" w:hAnsi="Arial" w:cs="Arial"/>
        </w:rPr>
        <w:t xml:space="preserve"> 194,000</w:t>
      </w:r>
      <w:r w:rsidRPr="00DB10BB">
        <w:rPr>
          <w:rFonts w:ascii="Arial" w:hAnsi="Arial" w:cs="Arial"/>
        </w:rPr>
        <w:t>.</w:t>
      </w:r>
    </w:p>
    <w:p w14:paraId="49CB50BF" w14:textId="74A9D0D9" w:rsidR="00FF3FC0" w:rsidRPr="0022476B" w:rsidRDefault="00FF3FC0" w:rsidP="00FF3FC0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14:paraId="17E598D0" w14:textId="77777777" w:rsidR="00FF3FC0" w:rsidRPr="0022476B" w:rsidRDefault="00FF3FC0" w:rsidP="00FF3FC0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5E242CD7" w14:textId="77FA53BB" w:rsidR="00FF3FC0" w:rsidRDefault="00FF3FC0" w:rsidP="00FF3FC0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 xml:space="preserve">United </w:t>
      </w:r>
      <w:r w:rsidRPr="00EF6EF6">
        <w:rPr>
          <w:bCs/>
          <w:color w:val="auto"/>
        </w:rPr>
        <w:t>Federal Credit Union has served its Members since 1949 by helping them to build a sound financial future. United consists of more than 1</w:t>
      </w:r>
      <w:r w:rsidR="00741C06" w:rsidRPr="00EF6EF6">
        <w:rPr>
          <w:bCs/>
          <w:color w:val="auto"/>
        </w:rPr>
        <w:t>9</w:t>
      </w:r>
      <w:r w:rsidR="00EF6EF6" w:rsidRPr="00EF6EF6">
        <w:rPr>
          <w:bCs/>
          <w:color w:val="auto"/>
        </w:rPr>
        <w:t>4</w:t>
      </w:r>
      <w:r w:rsidRPr="00EF6EF6">
        <w:rPr>
          <w:bCs/>
          <w:color w:val="auto"/>
        </w:rPr>
        <w:t>,000 Member/owners worldwide and manages assets in excess of $</w:t>
      </w:r>
      <w:r w:rsidR="00741C06" w:rsidRPr="00EF6EF6">
        <w:rPr>
          <w:bCs/>
          <w:color w:val="auto"/>
        </w:rPr>
        <w:t>4</w:t>
      </w:r>
      <w:r w:rsidRPr="00EF6EF6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 w:rsidR="00FD2704" w:rsidRPr="00EF6EF6">
        <w:rPr>
          <w:bCs/>
          <w:color w:val="auto"/>
        </w:rPr>
        <w:t xml:space="preserve"> and Pennsylvania</w:t>
      </w:r>
      <w:r w:rsidRPr="00EF6EF6">
        <w:rPr>
          <w:bCs/>
          <w:color w:val="auto"/>
        </w:rPr>
        <w:t xml:space="preserve">. Federally insured by NCUA. Equal opportunity lender. Equal housing lender. For more information visit </w:t>
      </w:r>
      <w:hyperlink r:id="rId8" w:history="1">
        <w:r w:rsidRPr="00EF6EF6">
          <w:rPr>
            <w:rStyle w:val="Hyperlink"/>
            <w:bCs/>
          </w:rPr>
          <w:t>UnitedFCU.com</w:t>
        </w:r>
      </w:hyperlink>
    </w:p>
    <w:p w14:paraId="2CD926AC" w14:textId="77777777" w:rsidR="00FF3FC0" w:rsidRDefault="00FF3FC0" w:rsidP="00FF3FC0">
      <w:pPr>
        <w:pStyle w:val="Default"/>
        <w:spacing w:line="276" w:lineRule="auto"/>
        <w:rPr>
          <w:bCs/>
          <w:color w:val="auto"/>
        </w:rPr>
      </w:pPr>
    </w:p>
    <w:p w14:paraId="21AD63E9" w14:textId="77777777" w:rsidR="00FF3FC0" w:rsidRPr="009175EB" w:rsidRDefault="00FF3FC0" w:rsidP="00FF3FC0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  <w:bookmarkEnd w:id="0"/>
    </w:p>
    <w:p w14:paraId="76691CE1" w14:textId="77777777" w:rsidR="00317984" w:rsidRDefault="00317984"/>
    <w:sectPr w:rsidR="00317984" w:rsidSect="007E0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1D1E" w14:textId="77777777" w:rsidR="002F3175" w:rsidRDefault="002F3175">
      <w:r>
        <w:separator/>
      </w:r>
    </w:p>
  </w:endnote>
  <w:endnote w:type="continuationSeparator" w:id="0">
    <w:p w14:paraId="160457B6" w14:textId="77777777" w:rsidR="002F3175" w:rsidRDefault="002F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F2E7" w14:textId="77777777" w:rsidR="009A0B67" w:rsidRDefault="009A0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8383" w14:textId="77777777" w:rsidR="009A0B67" w:rsidRDefault="009A0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C2C1" w14:textId="77777777" w:rsidR="009A0B67" w:rsidRDefault="009A0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6645" w14:textId="77777777" w:rsidR="002F3175" w:rsidRDefault="002F3175">
      <w:r>
        <w:separator/>
      </w:r>
    </w:p>
  </w:footnote>
  <w:footnote w:type="continuationSeparator" w:id="0">
    <w:p w14:paraId="79689634" w14:textId="77777777" w:rsidR="002F3175" w:rsidRDefault="002F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AF0A" w14:textId="77777777" w:rsidR="009A0B67" w:rsidRDefault="009A0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B7DA" w14:textId="77777777" w:rsidR="009A0B67" w:rsidRDefault="009A0B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4240" w14:textId="77777777" w:rsidR="009A0B67" w:rsidRDefault="009A0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C0"/>
    <w:rsid w:val="00000949"/>
    <w:rsid w:val="000618BB"/>
    <w:rsid w:val="00064434"/>
    <w:rsid w:val="0008698C"/>
    <w:rsid w:val="00105F89"/>
    <w:rsid w:val="00180E21"/>
    <w:rsid w:val="001825A5"/>
    <w:rsid w:val="0019442F"/>
    <w:rsid w:val="001A5D13"/>
    <w:rsid w:val="00246230"/>
    <w:rsid w:val="00291C2D"/>
    <w:rsid w:val="002F3175"/>
    <w:rsid w:val="003129DB"/>
    <w:rsid w:val="00317984"/>
    <w:rsid w:val="00385E1E"/>
    <w:rsid w:val="003876EE"/>
    <w:rsid w:val="003C4A07"/>
    <w:rsid w:val="00400A05"/>
    <w:rsid w:val="00400FD7"/>
    <w:rsid w:val="004238D7"/>
    <w:rsid w:val="00464E94"/>
    <w:rsid w:val="0047774D"/>
    <w:rsid w:val="004D568F"/>
    <w:rsid w:val="004E570D"/>
    <w:rsid w:val="00515625"/>
    <w:rsid w:val="00544A01"/>
    <w:rsid w:val="0055497C"/>
    <w:rsid w:val="005E3F3F"/>
    <w:rsid w:val="005F7EA6"/>
    <w:rsid w:val="006A1A6B"/>
    <w:rsid w:val="00715AC1"/>
    <w:rsid w:val="00741C06"/>
    <w:rsid w:val="00822EDF"/>
    <w:rsid w:val="00832850"/>
    <w:rsid w:val="00871149"/>
    <w:rsid w:val="0089035A"/>
    <w:rsid w:val="0092042C"/>
    <w:rsid w:val="009479A6"/>
    <w:rsid w:val="009A0B67"/>
    <w:rsid w:val="009B7234"/>
    <w:rsid w:val="009E1382"/>
    <w:rsid w:val="00A660CB"/>
    <w:rsid w:val="00AA4127"/>
    <w:rsid w:val="00AF1726"/>
    <w:rsid w:val="00B61BC1"/>
    <w:rsid w:val="00BA4CC2"/>
    <w:rsid w:val="00C20E7E"/>
    <w:rsid w:val="00D035D8"/>
    <w:rsid w:val="00D157C7"/>
    <w:rsid w:val="00D32100"/>
    <w:rsid w:val="00D4684A"/>
    <w:rsid w:val="00D47914"/>
    <w:rsid w:val="00D66D27"/>
    <w:rsid w:val="00DA4B2E"/>
    <w:rsid w:val="00DB10BB"/>
    <w:rsid w:val="00DC18BA"/>
    <w:rsid w:val="00DF23D4"/>
    <w:rsid w:val="00E70D39"/>
    <w:rsid w:val="00E85B7E"/>
    <w:rsid w:val="00EE2EE8"/>
    <w:rsid w:val="00EF48DA"/>
    <w:rsid w:val="00EF6EF6"/>
    <w:rsid w:val="00F64484"/>
    <w:rsid w:val="00FD2704"/>
    <w:rsid w:val="00FE19B4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FEBE"/>
  <w15:chartTrackingRefBased/>
  <w15:docId w15:val="{FB429420-DDBA-492F-9F6A-1786248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C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3F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F3FC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3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3FC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ui-provider">
    <w:name w:val="ui-provider"/>
    <w:basedOn w:val="DefaultParagraphFont"/>
    <w:rsid w:val="009479A6"/>
  </w:style>
  <w:style w:type="character" w:styleId="UnresolvedMention">
    <w:name w:val="Unresolved Mention"/>
    <w:basedOn w:val="DefaultParagraphFont"/>
    <w:uiPriority w:val="99"/>
    <w:semiHidden/>
    <w:unhideWhenUsed/>
    <w:rsid w:val="00EE2E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6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6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fcu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orlando@UnitedFCU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Federal Credit Union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Matthew Orlando</cp:lastModifiedBy>
  <cp:revision>3</cp:revision>
  <dcterms:created xsi:type="dcterms:W3CDTF">2024-03-15T15:43:00Z</dcterms:created>
  <dcterms:modified xsi:type="dcterms:W3CDTF">2024-03-18T19:10:00Z</dcterms:modified>
</cp:coreProperties>
</file>