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8097" w:type="dxa"/>
        <w:tblInd w:w="-144" w:type="dxa"/>
        <w:tblBorders>
          <w:top w:val="none" w:sz="0" w:space="0" w:color="auto"/>
          <w:left w:val="none" w:sz="0" w:space="0" w:color="auto"/>
          <w:bottom w:val="single" w:sz="8" w:space="0" w:color="CCCCCC" w:themeColor="background2"/>
          <w:right w:val="none" w:sz="0" w:space="0" w:color="auto"/>
          <w:insideH w:val="none" w:sz="0" w:space="0" w:color="auto"/>
          <w:insideV w:val="none" w:sz="0" w:space="0" w:color="auto"/>
        </w:tblBorders>
        <w:tblLayout w:type="fixed"/>
        <w:tblCellMar>
          <w:left w:w="144" w:type="dxa"/>
          <w:right w:w="0" w:type="dxa"/>
        </w:tblCellMar>
        <w:tblLook w:val="04A0" w:firstRow="1" w:lastRow="0" w:firstColumn="1" w:lastColumn="0" w:noHBand="0" w:noVBand="1"/>
        <w:tblDescription w:val="Header layout table"/>
      </w:tblPr>
      <w:tblGrid>
        <w:gridCol w:w="8097"/>
      </w:tblGrid>
      <w:tr w:rsidR="00756B5A" w14:paraId="6E2AFDA8" w14:textId="77777777" w:rsidTr="001E505D">
        <w:trPr>
          <w:trHeight w:val="228"/>
        </w:trPr>
        <w:tc>
          <w:tcPr>
            <w:tcW w:w="8097" w:type="dxa"/>
            <w:tcBorders>
              <w:bottom w:val="single" w:sz="8" w:space="0" w:color="CCCCCC" w:themeColor="background2"/>
            </w:tcBorders>
          </w:tcPr>
          <w:p w14:paraId="225691FB" w14:textId="77777777" w:rsidR="00756B5A" w:rsidRPr="000B3870" w:rsidRDefault="007772B2" w:rsidP="001E505D">
            <w:pPr>
              <w:pStyle w:val="CompanyName"/>
              <w:rPr>
                <w:color w:val="007A37"/>
              </w:rPr>
            </w:pPr>
            <w:r>
              <w:rPr>
                <w:noProof/>
                <w:lang w:eastAsia="en-US"/>
              </w:rPr>
              <w:drawing>
                <wp:inline distT="0" distB="0" distL="0" distR="0" wp14:anchorId="39B21446" wp14:editId="7FC09EF0">
                  <wp:extent cx="2420794" cy="6667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eenStateCU_HORZ.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530579" cy="696988"/>
                          </a:xfrm>
                          <a:prstGeom prst="rect">
                            <a:avLst/>
                          </a:prstGeom>
                        </pic:spPr>
                      </pic:pic>
                    </a:graphicData>
                  </a:graphic>
                </wp:inline>
              </w:drawing>
            </w:r>
          </w:p>
        </w:tc>
      </w:tr>
      <w:tr w:rsidR="00756B5A" w14:paraId="20F27BB8" w14:textId="77777777" w:rsidTr="001E505D">
        <w:trPr>
          <w:trHeight w:hRule="exact" w:val="257"/>
        </w:trPr>
        <w:tc>
          <w:tcPr>
            <w:tcW w:w="8097" w:type="dxa"/>
            <w:tcBorders>
              <w:top w:val="single" w:sz="8" w:space="0" w:color="CCCCCC" w:themeColor="background2"/>
              <w:bottom w:val="nil"/>
            </w:tcBorders>
          </w:tcPr>
          <w:p w14:paraId="02520E12" w14:textId="77777777" w:rsidR="00756B5A" w:rsidRDefault="00756B5A">
            <w:pPr>
              <w:pStyle w:val="Header"/>
            </w:pPr>
          </w:p>
        </w:tc>
      </w:tr>
    </w:tbl>
    <w:p w14:paraId="1180F7A6" w14:textId="26A860BB" w:rsidR="00756B5A" w:rsidRDefault="009C2142" w:rsidP="001E505D">
      <w:pPr>
        <w:pStyle w:val="Heading1"/>
      </w:pPr>
      <w:r>
        <w:t>Media Release</w:t>
      </w:r>
    </w:p>
    <w:p w14:paraId="128ED756" w14:textId="6B8DEFEF" w:rsidR="001E505D" w:rsidRDefault="009C2142" w:rsidP="00BD27A3">
      <w:pPr>
        <w:pStyle w:val="ContactInfo"/>
        <w:spacing w:before="0" w:after="0"/>
        <w:rPr>
          <w:color w:val="auto"/>
          <w:sz w:val="24"/>
          <w:szCs w:val="24"/>
        </w:rPr>
      </w:pPr>
      <w:r>
        <w:rPr>
          <w:sz w:val="24"/>
          <w:szCs w:val="24"/>
        </w:rPr>
        <w:br/>
      </w:r>
      <w:r w:rsidRPr="005F65C1">
        <w:rPr>
          <w:color w:val="auto"/>
          <w:sz w:val="24"/>
          <w:szCs w:val="24"/>
        </w:rPr>
        <w:t>Contact</w:t>
      </w:r>
      <w:r w:rsidR="008678F9" w:rsidRPr="005F65C1">
        <w:rPr>
          <w:color w:val="auto"/>
          <w:sz w:val="24"/>
          <w:szCs w:val="24"/>
        </w:rPr>
        <w:t xml:space="preserve">: </w:t>
      </w:r>
      <w:r w:rsidR="00BD27A3">
        <w:rPr>
          <w:color w:val="auto"/>
          <w:sz w:val="24"/>
          <w:szCs w:val="24"/>
        </w:rPr>
        <w:t xml:space="preserve"> Kathy Courtney, Chief Operating Officer</w:t>
      </w:r>
    </w:p>
    <w:p w14:paraId="38ECC454" w14:textId="15A57387" w:rsidR="00BD27A3" w:rsidRPr="005F65C1" w:rsidRDefault="00BD27A3" w:rsidP="00BD27A3">
      <w:pPr>
        <w:pStyle w:val="ContactInfo"/>
        <w:spacing w:before="0" w:after="0"/>
        <w:rPr>
          <w:color w:val="auto"/>
          <w:sz w:val="24"/>
          <w:szCs w:val="24"/>
        </w:rPr>
      </w:pPr>
      <w:r>
        <w:rPr>
          <w:color w:val="auto"/>
          <w:sz w:val="24"/>
          <w:szCs w:val="24"/>
        </w:rPr>
        <w:t xml:space="preserve">RE: </w:t>
      </w:r>
      <w:r>
        <w:rPr>
          <w:color w:val="auto"/>
          <w:sz w:val="24"/>
          <w:szCs w:val="24"/>
        </w:rPr>
        <w:tab/>
        <w:t xml:space="preserve">   GreenState receives National Top Workplace Honors </w:t>
      </w:r>
      <w:r>
        <w:rPr>
          <w:color w:val="auto"/>
          <w:sz w:val="24"/>
          <w:szCs w:val="24"/>
        </w:rPr>
        <w:br/>
        <w:t xml:space="preserve">Date: </w:t>
      </w:r>
      <w:r>
        <w:rPr>
          <w:color w:val="auto"/>
          <w:sz w:val="24"/>
          <w:szCs w:val="24"/>
        </w:rPr>
        <w:tab/>
        <w:t xml:space="preserve">   March 27, 2024</w:t>
      </w:r>
    </w:p>
    <w:p w14:paraId="0CE7AA4E" w14:textId="77777777" w:rsidR="00756B5A" w:rsidRDefault="008678F9" w:rsidP="001E505D">
      <w:pPr>
        <w:pStyle w:val="ContactInfo"/>
        <w:pBdr>
          <w:bottom w:val="single" w:sz="6" w:space="1" w:color="auto"/>
        </w:pBdr>
        <w:spacing w:before="0" w:after="0"/>
      </w:pPr>
      <w:r w:rsidRPr="00352BAE">
        <w:rPr>
          <w:color w:val="FFFFFF" w:themeColor="background1"/>
        </w:rPr>
        <w:t xml:space="preserve">CC: </w:t>
      </w:r>
      <w:r w:rsidR="001E505D">
        <w:tab/>
      </w:r>
    </w:p>
    <w:p w14:paraId="0F90EDC5" w14:textId="129C810D" w:rsidR="00BD27A3" w:rsidRPr="00BD27A3" w:rsidRDefault="00D56BAF" w:rsidP="00BD27A3">
      <w:pPr>
        <w:rPr>
          <w:rFonts w:cstheme="minorHAnsi"/>
          <w:b/>
          <w:bCs/>
        </w:rPr>
      </w:pPr>
      <w:r w:rsidRPr="00BD27A3">
        <w:rPr>
          <w:b/>
          <w:bCs/>
        </w:rPr>
        <w:br/>
      </w:r>
      <w:r w:rsidR="00BD27A3" w:rsidRPr="00BD27A3">
        <w:rPr>
          <w:rFonts w:cstheme="minorHAnsi"/>
          <w:b/>
          <w:bCs/>
        </w:rPr>
        <w:t>GreenState Credit Union Ranks as a Top Workplace Nationally</w:t>
      </w:r>
    </w:p>
    <w:p w14:paraId="4C21F930" w14:textId="3F278E61" w:rsidR="00BD27A3" w:rsidRPr="00BD27A3" w:rsidRDefault="00BD27A3" w:rsidP="00BD27A3">
      <w:pPr>
        <w:rPr>
          <w:rFonts w:cstheme="minorHAnsi"/>
        </w:rPr>
      </w:pPr>
      <w:r>
        <w:rPr>
          <w:rFonts w:cstheme="minorHAnsi"/>
        </w:rPr>
        <w:t>NORTH LIBERTY</w:t>
      </w:r>
      <w:r w:rsidRPr="00BD27A3">
        <w:rPr>
          <w:rFonts w:cstheme="minorHAnsi"/>
        </w:rPr>
        <w:t xml:space="preserve">, Iowa — GreenState Credit Union is proud to announce its recent recognition as a #16 Top Workplace in the nation, according to </w:t>
      </w:r>
      <w:hyperlink r:id="rId11" w:history="1">
        <w:r w:rsidRPr="00BD27A3">
          <w:rPr>
            <w:rStyle w:val="Hyperlink"/>
            <w:rFonts w:cstheme="minorHAnsi"/>
          </w:rPr>
          <w:t>USA Today</w:t>
        </w:r>
      </w:hyperlink>
      <w:r w:rsidRPr="00BD27A3">
        <w:rPr>
          <w:rFonts w:cstheme="minorHAnsi"/>
        </w:rPr>
        <w:t xml:space="preserve">. This prestigious accolade comes after GreenState was named the </w:t>
      </w:r>
      <w:hyperlink r:id="rId12" w:history="1">
        <w:r w:rsidRPr="00BD27A3">
          <w:rPr>
            <w:rStyle w:val="Hyperlink"/>
            <w:rFonts w:cstheme="minorHAnsi"/>
          </w:rPr>
          <w:t>#1 Top Workplace in the state of Iowa</w:t>
        </w:r>
      </w:hyperlink>
      <w:r w:rsidRPr="00BD27A3">
        <w:rPr>
          <w:rFonts w:cstheme="minorHAnsi"/>
        </w:rPr>
        <w:t xml:space="preserve"> as a large-sized employer last fall, and </w:t>
      </w:r>
      <w:hyperlink r:id="rId13" w:history="1">
        <w:r w:rsidRPr="00BD27A3">
          <w:rPr>
            <w:rStyle w:val="Hyperlink"/>
            <w:rFonts w:cstheme="minorHAnsi"/>
          </w:rPr>
          <w:t>the #27 Top Workplace in its Illinois debut</w:t>
        </w:r>
      </w:hyperlink>
      <w:r w:rsidRPr="00BD27A3">
        <w:rPr>
          <w:rFonts w:cstheme="minorHAnsi"/>
        </w:rPr>
        <w:t xml:space="preserve"> as a small-size employer, also last fall. These remarkable achievements solidify </w:t>
      </w:r>
      <w:proofErr w:type="spellStart"/>
      <w:r w:rsidRPr="00BD27A3">
        <w:rPr>
          <w:rFonts w:cstheme="minorHAnsi"/>
        </w:rPr>
        <w:t>GreenState's</w:t>
      </w:r>
      <w:proofErr w:type="spellEnd"/>
      <w:r w:rsidRPr="00BD27A3">
        <w:rPr>
          <w:rFonts w:cstheme="minorHAnsi"/>
        </w:rPr>
        <w:t xml:space="preserve"> commitment to fostering an exceptional work environment for its employees.</w:t>
      </w:r>
    </w:p>
    <w:p w14:paraId="0F9C7D49" w14:textId="6275B38D" w:rsidR="00BD27A3" w:rsidRPr="00BD27A3" w:rsidRDefault="00BD27A3" w:rsidP="00BD27A3">
      <w:pPr>
        <w:rPr>
          <w:rFonts w:cstheme="minorHAnsi"/>
        </w:rPr>
      </w:pPr>
      <w:r w:rsidRPr="00BD27A3">
        <w:rPr>
          <w:rFonts w:cstheme="minorHAnsi"/>
        </w:rPr>
        <w:t xml:space="preserve">The Top Workplace rankings are a testament to </w:t>
      </w:r>
      <w:proofErr w:type="spellStart"/>
      <w:r w:rsidRPr="00BD27A3">
        <w:rPr>
          <w:rFonts w:cstheme="minorHAnsi"/>
        </w:rPr>
        <w:t>GreenState's</w:t>
      </w:r>
      <w:proofErr w:type="spellEnd"/>
      <w:r w:rsidRPr="00BD27A3">
        <w:rPr>
          <w:rFonts w:cstheme="minorHAnsi"/>
        </w:rPr>
        <w:t xml:space="preserve"> unwavering dedication to its staff members. With a workforce of 500-999 employees, GreenState has consistently demonstrated its commitment to cultivating a positive culture that values hard work, dedication, and collective efforts. The credit union recognizes the significant impact that each staff member has on shaping the organization's culture through their actions and interactions.</w:t>
      </w:r>
    </w:p>
    <w:p w14:paraId="018FCAE9" w14:textId="3691085B" w:rsidR="00BD27A3" w:rsidRPr="00BD27A3" w:rsidRDefault="00BD27A3" w:rsidP="00BD27A3">
      <w:pPr>
        <w:rPr>
          <w:rFonts w:cstheme="minorHAnsi"/>
        </w:rPr>
      </w:pPr>
      <w:r w:rsidRPr="00BD27A3">
        <w:rPr>
          <w:rFonts w:cstheme="minorHAnsi"/>
        </w:rPr>
        <w:t xml:space="preserve">"Being recognized as a Top Workplace is an incredible honor and testament to the hard work, dedication, and collective efforts of </w:t>
      </w:r>
      <w:r>
        <w:rPr>
          <w:rFonts w:cstheme="minorHAnsi"/>
        </w:rPr>
        <w:t>every</w:t>
      </w:r>
      <w:r w:rsidRPr="00BD27A3">
        <w:rPr>
          <w:rFonts w:cstheme="minorHAnsi"/>
        </w:rPr>
        <w:t xml:space="preserve"> staff member and the daily impact they have on our culture through their actions and interactions," said Kathy Courtney, Chief Operating Officer of GreenState Credit Union.</w:t>
      </w:r>
    </w:p>
    <w:p w14:paraId="584D2DED" w14:textId="442BC6AB" w:rsidR="00BD27A3" w:rsidRPr="00BD27A3" w:rsidRDefault="00BD27A3" w:rsidP="00BD27A3">
      <w:pPr>
        <w:rPr>
          <w:rFonts w:cstheme="minorHAnsi"/>
        </w:rPr>
      </w:pPr>
      <w:proofErr w:type="spellStart"/>
      <w:r w:rsidRPr="00BD27A3">
        <w:rPr>
          <w:rFonts w:cstheme="minorHAnsi"/>
        </w:rPr>
        <w:t>GreenState's</w:t>
      </w:r>
      <w:proofErr w:type="spellEnd"/>
      <w:r w:rsidRPr="00BD27A3">
        <w:rPr>
          <w:rFonts w:cstheme="minorHAnsi"/>
        </w:rPr>
        <w:t xml:space="preserve"> commitment to its employees extends beyond recognition and accolades. The credit union strives to provide a supportive and inclusive work environment that fosters growth, development, and work-life balance. By prioritizing employee well-being, GreenState ensures that its staff members are equipped to deliver exceptional service to its members and the community.</w:t>
      </w:r>
    </w:p>
    <w:p w14:paraId="7BA9B2A8" w14:textId="074DCC87" w:rsidR="00D5396F" w:rsidRPr="00BD27A3" w:rsidRDefault="00BD27A3" w:rsidP="523D1C92">
      <w:pPr>
        <w:rPr>
          <w:rFonts w:cstheme="minorHAnsi"/>
        </w:rPr>
      </w:pPr>
      <w:r w:rsidRPr="00BD27A3">
        <w:rPr>
          <w:rFonts w:cstheme="minorHAnsi"/>
        </w:rPr>
        <w:t>About GreenState Credit Union:</w:t>
      </w:r>
      <w:r>
        <w:rPr>
          <w:rFonts w:cstheme="minorHAnsi"/>
        </w:rPr>
        <w:br/>
      </w:r>
      <w:r w:rsidRPr="00034015">
        <w:rPr>
          <w:rFonts w:eastAsia="Times New Roman" w:cstheme="minorHAnsi"/>
          <w:color w:val="000000"/>
        </w:rPr>
        <w:t>Organized in 1938 and headquartered in North Liberty, Iowa, GreenState Credit Union has grown to become Iowa’s largest financial institution and one of the top financial institutions in the United States for returning profits to members in the form of better rates and lower fees.  GreenState currently serves over 4</w:t>
      </w:r>
      <w:r>
        <w:rPr>
          <w:rFonts w:eastAsia="Times New Roman" w:cstheme="minorHAnsi"/>
          <w:color w:val="000000"/>
        </w:rPr>
        <w:t>50</w:t>
      </w:r>
      <w:r w:rsidRPr="00034015">
        <w:rPr>
          <w:rFonts w:eastAsia="Times New Roman" w:cstheme="minorHAnsi"/>
          <w:color w:val="000000"/>
        </w:rPr>
        <w:t xml:space="preserve">,000 members with office locations in Iowa and Illinois.  </w:t>
      </w:r>
      <w:r w:rsidRPr="006F61EC">
        <w:rPr>
          <w:rFonts w:eastAsia="Times New Roman" w:cstheme="minorHAnsi"/>
          <w:color w:val="000000"/>
        </w:rPr>
        <w:t>Membership is open to anyone living or working in Iowa as well as select counties in Illinois, Wisconsin, Nebraska, and South Dakota.</w:t>
      </w:r>
    </w:p>
    <w:sectPr w:rsidR="00D5396F" w:rsidRPr="00BD27A3" w:rsidSect="00407FF9">
      <w:headerReference w:type="default" r:id="rId14"/>
      <w:footerReference w:type="default" r:id="rId15"/>
      <w:footerReference w:type="first" r:id="rId16"/>
      <w:pgSz w:w="12240" w:h="15840"/>
      <w:pgMar w:top="720" w:right="720" w:bottom="720" w:left="720" w:header="1080" w:footer="79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03A57A" w14:textId="77777777" w:rsidR="006A58F1" w:rsidRDefault="006A58F1">
      <w:pPr>
        <w:spacing w:after="0" w:line="240" w:lineRule="auto"/>
      </w:pPr>
      <w:r>
        <w:separator/>
      </w:r>
    </w:p>
  </w:endnote>
  <w:endnote w:type="continuationSeparator" w:id="0">
    <w:p w14:paraId="254800B0" w14:textId="77777777" w:rsidR="006A58F1" w:rsidRDefault="006A58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93849289"/>
      <w:docPartObj>
        <w:docPartGallery w:val="Page Numbers (Bottom of Page)"/>
        <w:docPartUnique/>
      </w:docPartObj>
    </w:sdtPr>
    <w:sdtEndPr>
      <w:rPr>
        <w:noProof/>
      </w:rPr>
    </w:sdtEndPr>
    <w:sdtContent>
      <w:p w14:paraId="262FA659" w14:textId="77777777" w:rsidR="00756B5A" w:rsidRDefault="008678F9">
        <w:pPr>
          <w:pStyle w:val="Footer"/>
        </w:pPr>
        <w:r>
          <w:fldChar w:fldCharType="begin"/>
        </w:r>
        <w:r>
          <w:instrText xml:space="preserve"> PAGE   \* MERGEFORMAT </w:instrText>
        </w:r>
        <w:r>
          <w:fldChar w:fldCharType="separate"/>
        </w:r>
        <w:r w:rsidR="00462681">
          <w:rPr>
            <w:noProof/>
          </w:rPr>
          <w:t>2</w:t>
        </w:r>
        <w:r>
          <w:rPr>
            <w:noProof/>
          </w:rPr>
          <w:fldChar w:fldCharType="end"/>
        </w:r>
        <w:r>
          <w:rPr>
            <w:rStyle w:val="Emphasis"/>
            <w:noProof/>
            <w:lang w:eastAsia="en-US"/>
          </w:rPr>
          <mc:AlternateContent>
            <mc:Choice Requires="wps">
              <w:drawing>
                <wp:anchor distT="0" distB="0" distL="114300" distR="114300" simplePos="0" relativeHeight="251666432" behindDoc="0" locked="0" layoutInCell="1" allowOverlap="1" wp14:anchorId="3CF97BC8" wp14:editId="4A0E7668">
                  <wp:simplePos x="0" y="0"/>
                  <wp:positionH relativeFrom="page">
                    <wp:posOffset>685800</wp:posOffset>
                  </wp:positionH>
                  <wp:positionV relativeFrom="page">
                    <wp:posOffset>9144000</wp:posOffset>
                  </wp:positionV>
                  <wp:extent cx="5029200" cy="0"/>
                  <wp:effectExtent l="0" t="0" r="19050" b="19050"/>
                  <wp:wrapNone/>
                  <wp:docPr id="9" name="Straight Connector 9" title="Line design element"/>
                  <wp:cNvGraphicFramePr/>
                  <a:graphic xmlns:a="http://schemas.openxmlformats.org/drawingml/2006/main">
                    <a:graphicData uri="http://schemas.microsoft.com/office/word/2010/wordprocessingShape">
                      <wps:wsp>
                        <wps:cNvCnPr/>
                        <wps:spPr>
                          <a:xfrm>
                            <a:off x="0" y="0"/>
                            <a:ext cx="5029200" cy="0"/>
                          </a:xfrm>
                          <a:prstGeom prst="line">
                            <a:avLst/>
                          </a:prstGeom>
                          <a:ln w="12700">
                            <a:solidFill>
                              <a:schemeClr val="bg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30F604F" id="Straight Connector 9" o:spid="_x0000_s1026" alt="Title: Line design element" style="position:absolute;z-index:25166643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54pt,10in" to="450pt,10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oINuwEAAN4DAAAOAAAAZHJzL2Uyb0RvYy54bWysU9uO2yAQfa/Uf0C8N3YsbS9WnH3Y1fal&#10;ale9fADBQ4wEDAIaO3/fATvO9qJKrfYFMzDnzJnDeHc7WcNOEKJG1/HtpuYMnMReu2PHv319ePWW&#10;s5iE64VBBx0/Q+S3+5cvdqNvocEBTQ+BEYmL7eg7PqTk26qKcgAr4gY9OLpUGKxIFIZj1QcxErs1&#10;VVPXr6sRQ+8DSoiRTu/nS74v/EqBTJ+UipCY6ThpS2UNZT3ktdrvRHsMwg9aLjLEf6iwQjsqulLd&#10;iyTY96B/o7JaBoyo0kairVApLaH0QN1s61+6+TIID6UXMif61ab4fLTy4+nOPQayYfSxjf4x5C4m&#10;FWz+kj42FbPOq1kwJSbp8KZu3tELcCYvd9UV6ENM7wEty5uOG+1yH6IVpw8xUTFKvaTkY+PYSNPT&#10;vCG+HEc0un/QxpQgzwLcmcBOgl7xcGzyqxHDkyyKjKPDaxNll84GZv7PoJjuSfZ2LvAzp5ASXNou&#10;vMZRdoYpUrACF2V/Ay75GQpl9v4FvCJKZXRpBVvtMPxJdpouktWcf3Fg7jtbcMD+XJ63WENDVJxb&#10;Bj5P6dO4wK+/5f4HAAAA//8DAFBLAwQUAAYACAAAACEA4Q5r6dwAAAANAQAADwAAAGRycy9kb3du&#10;cmV2LnhtbExPQU7DMBC8I/EHa5G4URsopKRxqoJUcUQUpPa4TbZJ1HgdxW4aeD3bA4LbzM5odiZb&#10;jK5VA/Wh8WzhdmJAERe+bLiy8PmxupmBChG5xNYzWfiiAIv88iLDtPQnfqdhHSslIRxStFDH2KVa&#10;h6Imh2HiO2LR9r53GIX2lS57PEm4a/WdMY/aYcPyocaOXmoqDuujs/C2Tfbf29Vz9+AKfE2G5H7p&#10;Nxtrr6/G5RxUpDH+meFcX6pDLp12/shlUK1wM5MtUcB0agSJ5cmcwe73pPNM/1+R/wAAAP//AwBQ&#10;SwECLQAUAAYACAAAACEAtoM4kv4AAADhAQAAEwAAAAAAAAAAAAAAAAAAAAAAW0NvbnRlbnRfVHlw&#10;ZXNdLnhtbFBLAQItABQABgAIAAAAIQA4/SH/1gAAAJQBAAALAAAAAAAAAAAAAAAAAC8BAABfcmVs&#10;cy8ucmVsc1BLAQItABQABgAIAAAAIQBvBoINuwEAAN4DAAAOAAAAAAAAAAAAAAAAAC4CAABkcnMv&#10;ZTJvRG9jLnhtbFBLAQItABQABgAIAAAAIQDhDmvp3AAAAA0BAAAPAAAAAAAAAAAAAAAAABUEAABk&#10;cnMvZG93bnJldi54bWxQSwUGAAAAAAQABADzAAAAHgUAAAAA&#10;" strokecolor="#ccc [3214]" strokeweight="1pt">
                  <v:stroke joinstyle="miter"/>
                  <w10:wrap anchorx="page" anchory="page"/>
                </v:line>
              </w:pict>
            </mc:Fallback>
          </mc:AlternateConten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606297" w14:textId="77777777" w:rsidR="00756B5A" w:rsidRPr="00B7331D" w:rsidRDefault="0015702A" w:rsidP="00B7331D">
    <w:pPr>
      <w:pStyle w:val="Footer"/>
    </w:pPr>
    <w:r w:rsidRPr="00B7331D">
      <w:rPr>
        <w:rStyle w:val="Emphasis"/>
        <w:iCs w:val="0"/>
        <w:color w:val="E14934" w:themeColor="accent1"/>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867830" w14:textId="77777777" w:rsidR="006A58F1" w:rsidRDefault="006A58F1">
      <w:pPr>
        <w:spacing w:after="0" w:line="240" w:lineRule="auto"/>
      </w:pPr>
      <w:r>
        <w:separator/>
      </w:r>
    </w:p>
  </w:footnote>
  <w:footnote w:type="continuationSeparator" w:id="0">
    <w:p w14:paraId="2B0774AC" w14:textId="77777777" w:rsidR="006A58F1" w:rsidRDefault="006A58F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7920" w:type="dxa"/>
      <w:tblInd w:w="-1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288" w:type="dxa"/>
        <w:left w:w="144" w:type="dxa"/>
        <w:right w:w="0" w:type="dxa"/>
      </w:tblCellMar>
      <w:tblLook w:val="04A0" w:firstRow="1" w:lastRow="0" w:firstColumn="1" w:lastColumn="0" w:noHBand="0" w:noVBand="1"/>
      <w:tblDescription w:val="Header layout table"/>
    </w:tblPr>
    <w:tblGrid>
      <w:gridCol w:w="7920"/>
    </w:tblGrid>
    <w:tr w:rsidR="00756B5A" w14:paraId="310666A2" w14:textId="77777777">
      <w:trPr>
        <w:trHeight w:val="576"/>
      </w:trPr>
      <w:tc>
        <w:tcPr>
          <w:tcW w:w="7920" w:type="dxa"/>
        </w:tcPr>
        <w:p w14:paraId="19677529" w14:textId="77777777" w:rsidR="00756B5A" w:rsidRDefault="00756B5A">
          <w:pPr>
            <w:pStyle w:val="Header"/>
          </w:pPr>
        </w:p>
      </w:tc>
    </w:tr>
  </w:tbl>
  <w:p w14:paraId="5D9C2C4B" w14:textId="77777777" w:rsidR="00756B5A" w:rsidRDefault="008678F9">
    <w:pPr>
      <w:pStyle w:val="Header"/>
    </w:pPr>
    <w:r>
      <w:rPr>
        <w:noProof/>
        <w:lang w:eastAsia="en-US"/>
      </w:rPr>
      <mc:AlternateContent>
        <mc:Choice Requires="wps">
          <w:drawing>
            <wp:anchor distT="0" distB="0" distL="114300" distR="114300" simplePos="0" relativeHeight="251659264" behindDoc="0" locked="0" layoutInCell="1" allowOverlap="1" wp14:anchorId="12FBA9E4" wp14:editId="5BB1543C">
              <wp:simplePos x="0" y="0"/>
              <mc:AlternateContent>
                <mc:Choice Requires="wp14">
                  <wp:positionH relativeFrom="page">
                    <wp14:pctPosHOffset>8800</wp14:pctPosHOffset>
                  </wp:positionH>
                </mc:Choice>
                <mc:Fallback>
                  <wp:positionH relativeFrom="page">
                    <wp:posOffset>683895</wp:posOffset>
                  </wp:positionH>
                </mc:Fallback>
              </mc:AlternateContent>
              <mc:AlternateContent>
                <mc:Choice Requires="wp14">
                  <wp:positionV relativeFrom="page">
                    <wp14:pctPosVOffset>6400</wp14:pctPosVOffset>
                  </wp:positionV>
                </mc:Choice>
                <mc:Fallback>
                  <wp:positionV relativeFrom="page">
                    <wp:posOffset>643255</wp:posOffset>
                  </wp:positionV>
                </mc:Fallback>
              </mc:AlternateContent>
              <wp:extent cx="6400800" cy="0"/>
              <wp:effectExtent l="0" t="38100" r="56515" b="57150"/>
              <wp:wrapNone/>
              <wp:docPr id="1" name="Straight Connector 1" descr="Line design element"/>
              <wp:cNvGraphicFramePr/>
              <a:graphic xmlns:a="http://schemas.openxmlformats.org/drawingml/2006/main">
                <a:graphicData uri="http://schemas.microsoft.com/office/word/2010/wordprocessingShape">
                  <wps:wsp>
                    <wps:cNvCnPr/>
                    <wps:spPr>
                      <a:xfrm>
                        <a:off x="0" y="0"/>
                        <a:ext cx="6400800" cy="0"/>
                      </a:xfrm>
                      <a:prstGeom prst="line">
                        <a:avLst/>
                      </a:prstGeom>
                      <a:ln w="95250">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83100</wp14:pctWidth>
              </wp14:sizeRelH>
            </wp:anchor>
          </w:drawing>
        </mc:Choice>
        <mc:Fallback>
          <w:pict>
            <v:line w14:anchorId="1BFF8F78" id="Straight Connector 1" o:spid="_x0000_s1026" alt="Line design element" style="position:absolute;z-index:251659264;visibility:visible;mso-wrap-style:square;mso-width-percent:831;mso-left-percent:88;mso-top-percent:64;mso-wrap-distance-left:9pt;mso-wrap-distance-top:0;mso-wrap-distance-right:9pt;mso-wrap-distance-bottom:0;mso-position-horizontal-relative:page;mso-position-vertical-relative:page;mso-width-percent:831;mso-left-percent:88;mso-top-percent:64;mso-width-relative:page" from="0,0" to="7in,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GGUvQEAAN4DAAAOAAAAZHJzL2Uyb0RvYy54bWysU8Fu3CAQvVfqPyDuXXtXSZRa680hUXqp&#10;kihtP4DgYY0EDAK69v59Buz1Rm1VqVUuGIZ5b948xtub0Rp2gBA1upavVzVn4CR22u1b/uP7/adr&#10;zmISrhMGHbT8CJHf7D5+2A6+gQ32aDoIjEhcbAbf8j4l31RVlD1YEVfowdGlwmBFomPYV10QA7Fb&#10;U23q+qoaMHQ+oIQYKXo3XfJd4VcKZHpUKkJipuWkLZU1lPUlr9VuK5p9EL7XcpYh/kOFFdpR0YXq&#10;TiTBfgb9G5XVMmBElVYSbYVKaQmlB+pmXf/SzbdeeCi9kDnRLzbF96OVD4db9xTIhsHHJvqnkLsY&#10;VbD5S/rYWMw6LmbBmJik4NVFXV/X5Kk83VVnoA8xfQG0LG9abrTLfYhGHL7GRMUo9ZSSw8axoeWf&#10;LzeXdUmLaHR3r43Jl2UW4NYEdhD0imnc5FcjhjdZdDKOgucmyi4dDUz8z6CY7kj2eiqQ5+vMKaQE&#10;l9Yzr3GUnWGKFCzAWdnfgHN+hkKZvX8BL4hSGV1awFY7DH+SncaTZDXlnxyY+s4WvGB3LM9brKEh&#10;Ks7NA5+n9O25wM+/5e4VAAD//wMAUEsDBBQABgAIAAAAIQAKXGht1wAAAAMBAAAPAAAAZHJzL2Rv&#10;d25yZXYueG1sTI/BasMwDIbvg72DUWG31e4Oo6Rxyhjs0MtGuhHoTY3VJF0sm9hN07efs8t2EXz8&#10;4tenfDvZXow0hM6xhtVSgSCunem40fD1+fa4BhEissHeMWm4UYBtcX+XY2bclUsa97ERqYRDhhra&#10;GH0mZahbshiWzhOn7OQGizHh0Egz4DWV214+KfUsLXacLrTo6bWl+nt/sRooVgdf7dQZq/HDl7uy&#10;U+/nm9YPi+llAyLSFP+WYdZP6lAkp6O7sAmi15Aeib9zzpRaJz7OLItc/ncvfgAAAP//AwBQSwEC&#10;LQAUAAYACAAAACEAtoM4kv4AAADhAQAAEwAAAAAAAAAAAAAAAAAAAAAAW0NvbnRlbnRfVHlwZXNd&#10;LnhtbFBLAQItABQABgAIAAAAIQA4/SH/1gAAAJQBAAALAAAAAAAAAAAAAAAAAC8BAABfcmVscy8u&#10;cmVsc1BLAQItABQABgAIAAAAIQBcAGGUvQEAAN4DAAAOAAAAAAAAAAAAAAAAAC4CAABkcnMvZTJv&#10;RG9jLnhtbFBLAQItABQABgAIAAAAIQAKXGht1wAAAAMBAAAPAAAAAAAAAAAAAAAAABcEAABkcnMv&#10;ZG93bnJldi54bWxQSwUGAAAAAAQABADzAAAAGwUAAAAA&#10;" strokecolor="#333 [3215]" strokeweight="7.5pt">
              <v:stroke joinstyle="miter"/>
              <w10:wrap anchorx="page"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91903"/>
    <w:multiLevelType w:val="hybridMultilevel"/>
    <w:tmpl w:val="70ACEEBC"/>
    <w:lvl w:ilvl="0" w:tplc="4A483252">
      <w:start w:val="1"/>
      <w:numFmt w:val="bullet"/>
      <w:lvlText w:val=""/>
      <w:lvlJc w:val="left"/>
      <w:pPr>
        <w:ind w:left="720" w:hanging="360"/>
      </w:pPr>
      <w:rPr>
        <w:rFonts w:ascii="Wingdings" w:hAnsi="Wingdings" w:hint="default"/>
        <w:sz w:val="32"/>
        <w:szCs w:val="3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AF2A15"/>
    <w:multiLevelType w:val="hybridMultilevel"/>
    <w:tmpl w:val="FDD2F63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706B13"/>
    <w:multiLevelType w:val="hybridMultilevel"/>
    <w:tmpl w:val="2E48E5AE"/>
    <w:lvl w:ilvl="0" w:tplc="4A483252">
      <w:start w:val="1"/>
      <w:numFmt w:val="bullet"/>
      <w:lvlText w:val=""/>
      <w:lvlJc w:val="left"/>
      <w:pPr>
        <w:ind w:left="720" w:hanging="360"/>
      </w:pPr>
      <w:rPr>
        <w:rFonts w:ascii="Wingdings" w:hAnsi="Wingdings" w:hint="default"/>
        <w:sz w:val="32"/>
        <w:szCs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1C19CD"/>
    <w:multiLevelType w:val="hybridMultilevel"/>
    <w:tmpl w:val="BF22F79C"/>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80B503B"/>
    <w:multiLevelType w:val="hybridMultilevel"/>
    <w:tmpl w:val="A8BA657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EB4434A"/>
    <w:multiLevelType w:val="hybridMultilevel"/>
    <w:tmpl w:val="69405C8E"/>
    <w:lvl w:ilvl="0" w:tplc="04090001">
      <w:start w:val="1"/>
      <w:numFmt w:val="bullet"/>
      <w:lvlText w:val=""/>
      <w:lvlJc w:val="left"/>
      <w:pPr>
        <w:ind w:left="720" w:hanging="360"/>
      </w:pPr>
      <w:rPr>
        <w:rFonts w:ascii="Symbol" w:hAnsi="Symbol" w:hint="default"/>
      </w:rPr>
    </w:lvl>
    <w:lvl w:ilvl="1" w:tplc="03BA3C22">
      <w:numFmt w:val="bullet"/>
      <w:lvlText w:val="•"/>
      <w:lvlJc w:val="left"/>
      <w:pPr>
        <w:ind w:left="1440" w:hanging="360"/>
      </w:pPr>
      <w:rPr>
        <w:rFonts w:ascii="Calibri Light" w:eastAsiaTheme="minorEastAsia" w:hAnsi="Calibri Light" w:cs="Century Gothic"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CD5FA4"/>
    <w:multiLevelType w:val="hybridMultilevel"/>
    <w:tmpl w:val="98B00D00"/>
    <w:lvl w:ilvl="0" w:tplc="17BA9DAE">
      <w:start w:val="254"/>
      <w:numFmt w:val="bullet"/>
      <w:lvlText w:val="-"/>
      <w:lvlJc w:val="left"/>
      <w:pPr>
        <w:ind w:left="1800" w:hanging="360"/>
      </w:pPr>
      <w:rPr>
        <w:rFonts w:ascii="Calibri" w:eastAsiaTheme="minorHAnsi" w:hAnsi="Calibri" w:cstheme="minorBid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15:restartNumberingAfterBreak="0">
    <w:nsid w:val="1C18774D"/>
    <w:multiLevelType w:val="hybridMultilevel"/>
    <w:tmpl w:val="1D0A78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94E3DAB"/>
    <w:multiLevelType w:val="hybridMultilevel"/>
    <w:tmpl w:val="EF7C18C2"/>
    <w:lvl w:ilvl="0" w:tplc="4A483252">
      <w:start w:val="1"/>
      <w:numFmt w:val="bullet"/>
      <w:lvlText w:val=""/>
      <w:lvlJc w:val="left"/>
      <w:pPr>
        <w:ind w:left="360" w:hanging="360"/>
      </w:pPr>
      <w:rPr>
        <w:rFonts w:ascii="Wingdings" w:hAnsi="Wingdings" w:hint="default"/>
        <w:sz w:val="32"/>
        <w:szCs w:val="32"/>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9CD59C4"/>
    <w:multiLevelType w:val="hybridMultilevel"/>
    <w:tmpl w:val="16425748"/>
    <w:lvl w:ilvl="0" w:tplc="4A483252">
      <w:start w:val="1"/>
      <w:numFmt w:val="bullet"/>
      <w:lvlText w:val=""/>
      <w:lvlJc w:val="left"/>
      <w:pPr>
        <w:ind w:left="720" w:hanging="360"/>
      </w:pPr>
      <w:rPr>
        <w:rFonts w:ascii="Wingdings" w:hAnsi="Wingdings" w:hint="default"/>
        <w:sz w:val="32"/>
        <w:szCs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D0F5324"/>
    <w:multiLevelType w:val="hybridMultilevel"/>
    <w:tmpl w:val="AD1484B6"/>
    <w:lvl w:ilvl="0" w:tplc="4A483252">
      <w:start w:val="1"/>
      <w:numFmt w:val="bullet"/>
      <w:lvlText w:val=""/>
      <w:lvlJc w:val="left"/>
      <w:pPr>
        <w:ind w:left="720" w:hanging="360"/>
      </w:pPr>
      <w:rPr>
        <w:rFonts w:ascii="Wingdings" w:hAnsi="Wingdings" w:hint="default"/>
        <w:sz w:val="32"/>
        <w:szCs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2040848"/>
    <w:multiLevelType w:val="hybridMultilevel"/>
    <w:tmpl w:val="A0A67F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C35248"/>
    <w:multiLevelType w:val="hybridMultilevel"/>
    <w:tmpl w:val="CB2620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EC36EBC"/>
    <w:multiLevelType w:val="hybridMultilevel"/>
    <w:tmpl w:val="CB5AF8F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41546B7F"/>
    <w:multiLevelType w:val="hybridMultilevel"/>
    <w:tmpl w:val="569E5E36"/>
    <w:lvl w:ilvl="0" w:tplc="4A483252">
      <w:start w:val="1"/>
      <w:numFmt w:val="bullet"/>
      <w:lvlText w:val=""/>
      <w:lvlJc w:val="left"/>
      <w:pPr>
        <w:ind w:left="720" w:hanging="360"/>
      </w:pPr>
      <w:rPr>
        <w:rFonts w:ascii="Wingdings" w:hAnsi="Wingdings" w:hint="default"/>
        <w:sz w:val="32"/>
        <w:szCs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2A33C56"/>
    <w:multiLevelType w:val="hybridMultilevel"/>
    <w:tmpl w:val="BC9E77AE"/>
    <w:lvl w:ilvl="0" w:tplc="4A483252">
      <w:start w:val="1"/>
      <w:numFmt w:val="bullet"/>
      <w:lvlText w:val=""/>
      <w:lvlJc w:val="left"/>
      <w:pPr>
        <w:ind w:left="720" w:hanging="360"/>
      </w:pPr>
      <w:rPr>
        <w:rFonts w:ascii="Wingdings" w:hAnsi="Wingdings" w:hint="default"/>
        <w:sz w:val="32"/>
        <w:szCs w:val="32"/>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66465EA3"/>
    <w:multiLevelType w:val="hybridMultilevel"/>
    <w:tmpl w:val="B2F618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73706EA"/>
    <w:multiLevelType w:val="hybridMultilevel"/>
    <w:tmpl w:val="DF402A8A"/>
    <w:lvl w:ilvl="0" w:tplc="7124F5F2">
      <w:start w:val="319"/>
      <w:numFmt w:val="bullet"/>
      <w:lvlText w:val="-"/>
      <w:lvlJc w:val="left"/>
      <w:pPr>
        <w:ind w:left="6120" w:hanging="360"/>
      </w:pPr>
      <w:rPr>
        <w:rFonts w:ascii="Times New Roman" w:eastAsia="Calibri" w:hAnsi="Times New Roman" w:cs="Times New Roman" w:hint="default"/>
      </w:rPr>
    </w:lvl>
    <w:lvl w:ilvl="1" w:tplc="04090003">
      <w:start w:val="1"/>
      <w:numFmt w:val="bullet"/>
      <w:lvlText w:val="o"/>
      <w:lvlJc w:val="left"/>
      <w:pPr>
        <w:ind w:left="6840" w:hanging="360"/>
      </w:pPr>
      <w:rPr>
        <w:rFonts w:ascii="Courier New" w:hAnsi="Courier New" w:cs="Courier New" w:hint="default"/>
      </w:rPr>
    </w:lvl>
    <w:lvl w:ilvl="2" w:tplc="04090005">
      <w:start w:val="1"/>
      <w:numFmt w:val="bullet"/>
      <w:lvlText w:val=""/>
      <w:lvlJc w:val="left"/>
      <w:pPr>
        <w:ind w:left="7560" w:hanging="360"/>
      </w:pPr>
      <w:rPr>
        <w:rFonts w:ascii="Wingdings" w:hAnsi="Wingdings" w:hint="default"/>
      </w:rPr>
    </w:lvl>
    <w:lvl w:ilvl="3" w:tplc="04090001">
      <w:start w:val="1"/>
      <w:numFmt w:val="bullet"/>
      <w:lvlText w:val=""/>
      <w:lvlJc w:val="left"/>
      <w:pPr>
        <w:ind w:left="8280" w:hanging="360"/>
      </w:pPr>
      <w:rPr>
        <w:rFonts w:ascii="Symbol" w:hAnsi="Symbol" w:hint="default"/>
      </w:rPr>
    </w:lvl>
    <w:lvl w:ilvl="4" w:tplc="04090003">
      <w:start w:val="1"/>
      <w:numFmt w:val="bullet"/>
      <w:lvlText w:val="o"/>
      <w:lvlJc w:val="left"/>
      <w:pPr>
        <w:ind w:left="9000" w:hanging="360"/>
      </w:pPr>
      <w:rPr>
        <w:rFonts w:ascii="Courier New" w:hAnsi="Courier New" w:cs="Courier New" w:hint="default"/>
      </w:rPr>
    </w:lvl>
    <w:lvl w:ilvl="5" w:tplc="04090005">
      <w:start w:val="1"/>
      <w:numFmt w:val="bullet"/>
      <w:lvlText w:val=""/>
      <w:lvlJc w:val="left"/>
      <w:pPr>
        <w:ind w:left="9720" w:hanging="360"/>
      </w:pPr>
      <w:rPr>
        <w:rFonts w:ascii="Wingdings" w:hAnsi="Wingdings" w:hint="default"/>
      </w:rPr>
    </w:lvl>
    <w:lvl w:ilvl="6" w:tplc="04090001">
      <w:start w:val="1"/>
      <w:numFmt w:val="bullet"/>
      <w:lvlText w:val=""/>
      <w:lvlJc w:val="left"/>
      <w:pPr>
        <w:ind w:left="10440" w:hanging="360"/>
      </w:pPr>
      <w:rPr>
        <w:rFonts w:ascii="Symbol" w:hAnsi="Symbol" w:hint="default"/>
      </w:rPr>
    </w:lvl>
    <w:lvl w:ilvl="7" w:tplc="04090003">
      <w:start w:val="1"/>
      <w:numFmt w:val="bullet"/>
      <w:lvlText w:val="o"/>
      <w:lvlJc w:val="left"/>
      <w:pPr>
        <w:ind w:left="11160" w:hanging="360"/>
      </w:pPr>
      <w:rPr>
        <w:rFonts w:ascii="Courier New" w:hAnsi="Courier New" w:cs="Courier New" w:hint="default"/>
      </w:rPr>
    </w:lvl>
    <w:lvl w:ilvl="8" w:tplc="04090005">
      <w:start w:val="1"/>
      <w:numFmt w:val="bullet"/>
      <w:lvlText w:val=""/>
      <w:lvlJc w:val="left"/>
      <w:pPr>
        <w:ind w:left="11880" w:hanging="360"/>
      </w:pPr>
      <w:rPr>
        <w:rFonts w:ascii="Wingdings" w:hAnsi="Wingdings" w:hint="default"/>
      </w:rPr>
    </w:lvl>
  </w:abstractNum>
  <w:abstractNum w:abstractNumId="18" w15:restartNumberingAfterBreak="0">
    <w:nsid w:val="6D0D68EC"/>
    <w:multiLevelType w:val="hybridMultilevel"/>
    <w:tmpl w:val="222E8068"/>
    <w:lvl w:ilvl="0" w:tplc="FC0AD06A">
      <w:start w:val="242"/>
      <w:numFmt w:val="bullet"/>
      <w:lvlText w:val="-"/>
      <w:lvlJc w:val="left"/>
      <w:pPr>
        <w:ind w:left="1800" w:hanging="360"/>
      </w:pPr>
      <w:rPr>
        <w:rFonts w:ascii="Calibri" w:eastAsiaTheme="minorHAnsi" w:hAnsi="Calibri" w:cstheme="minorBidi"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9" w15:restartNumberingAfterBreak="0">
    <w:nsid w:val="6D2146E3"/>
    <w:multiLevelType w:val="hybridMultilevel"/>
    <w:tmpl w:val="5D8C57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1371EDC"/>
    <w:multiLevelType w:val="hybridMultilevel"/>
    <w:tmpl w:val="34528798"/>
    <w:lvl w:ilvl="0" w:tplc="4A483252">
      <w:start w:val="1"/>
      <w:numFmt w:val="bullet"/>
      <w:lvlText w:val=""/>
      <w:lvlJc w:val="left"/>
      <w:pPr>
        <w:ind w:left="720" w:hanging="360"/>
      </w:pPr>
      <w:rPr>
        <w:rFonts w:ascii="Wingdings" w:hAnsi="Wingdings" w:hint="default"/>
        <w:sz w:val="32"/>
        <w:szCs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E722939"/>
    <w:multiLevelType w:val="hybridMultilevel"/>
    <w:tmpl w:val="A3A22BB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35491679">
    <w:abstractNumId w:val="1"/>
  </w:num>
  <w:num w:numId="2" w16cid:durableId="2035955902">
    <w:abstractNumId w:val="4"/>
  </w:num>
  <w:num w:numId="3" w16cid:durableId="1761872878">
    <w:abstractNumId w:val="6"/>
  </w:num>
  <w:num w:numId="4" w16cid:durableId="1281062891">
    <w:abstractNumId w:val="18"/>
  </w:num>
  <w:num w:numId="5" w16cid:durableId="766577628">
    <w:abstractNumId w:val="17"/>
  </w:num>
  <w:num w:numId="6" w16cid:durableId="528418020">
    <w:abstractNumId w:val="2"/>
  </w:num>
  <w:num w:numId="7" w16cid:durableId="634991868">
    <w:abstractNumId w:val="10"/>
  </w:num>
  <w:num w:numId="8" w16cid:durableId="1024097092">
    <w:abstractNumId w:val="14"/>
  </w:num>
  <w:num w:numId="9" w16cid:durableId="935602250">
    <w:abstractNumId w:val="9"/>
  </w:num>
  <w:num w:numId="10" w16cid:durableId="91358521">
    <w:abstractNumId w:val="8"/>
  </w:num>
  <w:num w:numId="11" w16cid:durableId="917403182">
    <w:abstractNumId w:val="20"/>
  </w:num>
  <w:num w:numId="12" w16cid:durableId="1585794293">
    <w:abstractNumId w:val="15"/>
  </w:num>
  <w:num w:numId="13" w16cid:durableId="1497912610">
    <w:abstractNumId w:val="0"/>
  </w:num>
  <w:num w:numId="14" w16cid:durableId="2128428585">
    <w:abstractNumId w:val="3"/>
  </w:num>
  <w:num w:numId="15" w16cid:durableId="1145464501">
    <w:abstractNumId w:val="16"/>
  </w:num>
  <w:num w:numId="16" w16cid:durableId="1029062609">
    <w:abstractNumId w:val="19"/>
  </w:num>
  <w:num w:numId="17" w16cid:durableId="839007560">
    <w:abstractNumId w:val="5"/>
  </w:num>
  <w:num w:numId="18" w16cid:durableId="1282957312">
    <w:abstractNumId w:val="11"/>
  </w:num>
  <w:num w:numId="19" w16cid:durableId="1378970082">
    <w:abstractNumId w:val="12"/>
  </w:num>
  <w:num w:numId="20" w16cid:durableId="548302564">
    <w:abstractNumId w:val="13"/>
  </w:num>
  <w:num w:numId="21" w16cid:durableId="2092267519">
    <w:abstractNumId w:val="21"/>
  </w:num>
  <w:num w:numId="22" w16cid:durableId="173627448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AD56B40B-F874-437E-B408-77C9E1B3E2F5}"/>
    <w:docVar w:name="dgnword-eventsink" w:val="1022585744"/>
  </w:docVars>
  <w:rsids>
    <w:rsidRoot w:val="001E505D"/>
    <w:rsid w:val="0000033E"/>
    <w:rsid w:val="000061F6"/>
    <w:rsid w:val="0005415F"/>
    <w:rsid w:val="00055FDF"/>
    <w:rsid w:val="000561FF"/>
    <w:rsid w:val="000628E5"/>
    <w:rsid w:val="000A132B"/>
    <w:rsid w:val="000B3870"/>
    <w:rsid w:val="000B3ECF"/>
    <w:rsid w:val="000C5C36"/>
    <w:rsid w:val="000C6933"/>
    <w:rsid w:val="000D0081"/>
    <w:rsid w:val="00103B30"/>
    <w:rsid w:val="00111E3C"/>
    <w:rsid w:val="0015702A"/>
    <w:rsid w:val="0019686C"/>
    <w:rsid w:val="001B172E"/>
    <w:rsid w:val="001D476E"/>
    <w:rsid w:val="001E25E7"/>
    <w:rsid w:val="001E28FC"/>
    <w:rsid w:val="001E505D"/>
    <w:rsid w:val="001E6247"/>
    <w:rsid w:val="001F192B"/>
    <w:rsid w:val="00231954"/>
    <w:rsid w:val="0025119F"/>
    <w:rsid w:val="002512EB"/>
    <w:rsid w:val="00265403"/>
    <w:rsid w:val="00271968"/>
    <w:rsid w:val="00277A52"/>
    <w:rsid w:val="002927D8"/>
    <w:rsid w:val="002A26B3"/>
    <w:rsid w:val="002D7994"/>
    <w:rsid w:val="002F4B71"/>
    <w:rsid w:val="003024FE"/>
    <w:rsid w:val="00311D69"/>
    <w:rsid w:val="00333976"/>
    <w:rsid w:val="0034136C"/>
    <w:rsid w:val="00341528"/>
    <w:rsid w:val="00352BAE"/>
    <w:rsid w:val="00367719"/>
    <w:rsid w:val="00373BC0"/>
    <w:rsid w:val="003946FC"/>
    <w:rsid w:val="00395C32"/>
    <w:rsid w:val="003B07CC"/>
    <w:rsid w:val="003C0E5C"/>
    <w:rsid w:val="003D268D"/>
    <w:rsid w:val="003E4B09"/>
    <w:rsid w:val="00403A9A"/>
    <w:rsid w:val="00407FF9"/>
    <w:rsid w:val="00417F72"/>
    <w:rsid w:val="004359B1"/>
    <w:rsid w:val="00462681"/>
    <w:rsid w:val="0046496D"/>
    <w:rsid w:val="004A50FF"/>
    <w:rsid w:val="004B2AED"/>
    <w:rsid w:val="004C2CAB"/>
    <w:rsid w:val="004E664A"/>
    <w:rsid w:val="005314F2"/>
    <w:rsid w:val="00535C47"/>
    <w:rsid w:val="00542DD7"/>
    <w:rsid w:val="00545ABC"/>
    <w:rsid w:val="00554CDE"/>
    <w:rsid w:val="00557B73"/>
    <w:rsid w:val="00562655"/>
    <w:rsid w:val="005871FB"/>
    <w:rsid w:val="005A72AE"/>
    <w:rsid w:val="005E7723"/>
    <w:rsid w:val="005F65C1"/>
    <w:rsid w:val="00614BEC"/>
    <w:rsid w:val="00646398"/>
    <w:rsid w:val="00651CB3"/>
    <w:rsid w:val="006A58F1"/>
    <w:rsid w:val="00701F32"/>
    <w:rsid w:val="007173FA"/>
    <w:rsid w:val="00743006"/>
    <w:rsid w:val="00745341"/>
    <w:rsid w:val="00756B5A"/>
    <w:rsid w:val="00757DE6"/>
    <w:rsid w:val="007733A2"/>
    <w:rsid w:val="007772B2"/>
    <w:rsid w:val="007C4FAC"/>
    <w:rsid w:val="007D5D39"/>
    <w:rsid w:val="00801209"/>
    <w:rsid w:val="0081662E"/>
    <w:rsid w:val="0084101B"/>
    <w:rsid w:val="0085207A"/>
    <w:rsid w:val="00854EE7"/>
    <w:rsid w:val="008553A5"/>
    <w:rsid w:val="008678F9"/>
    <w:rsid w:val="008679A3"/>
    <w:rsid w:val="00873107"/>
    <w:rsid w:val="008917CE"/>
    <w:rsid w:val="008A6E5F"/>
    <w:rsid w:val="008C5DE8"/>
    <w:rsid w:val="00904493"/>
    <w:rsid w:val="00905BBE"/>
    <w:rsid w:val="009102EA"/>
    <w:rsid w:val="00920E5D"/>
    <w:rsid w:val="00923E9D"/>
    <w:rsid w:val="00931DD5"/>
    <w:rsid w:val="00932448"/>
    <w:rsid w:val="00940647"/>
    <w:rsid w:val="009479FA"/>
    <w:rsid w:val="00962C7F"/>
    <w:rsid w:val="009C2142"/>
    <w:rsid w:val="009D602E"/>
    <w:rsid w:val="009E5846"/>
    <w:rsid w:val="009F6A97"/>
    <w:rsid w:val="00A032FF"/>
    <w:rsid w:val="00A20C7E"/>
    <w:rsid w:val="00A367C4"/>
    <w:rsid w:val="00A37C02"/>
    <w:rsid w:val="00A531E6"/>
    <w:rsid w:val="00A80C72"/>
    <w:rsid w:val="00A915B0"/>
    <w:rsid w:val="00AF22F4"/>
    <w:rsid w:val="00B017FD"/>
    <w:rsid w:val="00B04C39"/>
    <w:rsid w:val="00B114F8"/>
    <w:rsid w:val="00B31756"/>
    <w:rsid w:val="00B600EB"/>
    <w:rsid w:val="00B61087"/>
    <w:rsid w:val="00B662BB"/>
    <w:rsid w:val="00B7331D"/>
    <w:rsid w:val="00B80F79"/>
    <w:rsid w:val="00B90D4E"/>
    <w:rsid w:val="00B91B45"/>
    <w:rsid w:val="00BA6A12"/>
    <w:rsid w:val="00BC527C"/>
    <w:rsid w:val="00BD27A3"/>
    <w:rsid w:val="00BF2893"/>
    <w:rsid w:val="00BF4895"/>
    <w:rsid w:val="00C00EDF"/>
    <w:rsid w:val="00C3582C"/>
    <w:rsid w:val="00C47560"/>
    <w:rsid w:val="00C73EF2"/>
    <w:rsid w:val="00C76478"/>
    <w:rsid w:val="00CC0437"/>
    <w:rsid w:val="00CC0A24"/>
    <w:rsid w:val="00CC0F60"/>
    <w:rsid w:val="00CF02CB"/>
    <w:rsid w:val="00D1734A"/>
    <w:rsid w:val="00D334B2"/>
    <w:rsid w:val="00D35B78"/>
    <w:rsid w:val="00D51395"/>
    <w:rsid w:val="00D5396F"/>
    <w:rsid w:val="00D56BAF"/>
    <w:rsid w:val="00D6266C"/>
    <w:rsid w:val="00D70D13"/>
    <w:rsid w:val="00D95B03"/>
    <w:rsid w:val="00DD263D"/>
    <w:rsid w:val="00DF0841"/>
    <w:rsid w:val="00DF6EC3"/>
    <w:rsid w:val="00E30C65"/>
    <w:rsid w:val="00E35B6D"/>
    <w:rsid w:val="00E66D8E"/>
    <w:rsid w:val="00E93950"/>
    <w:rsid w:val="00E9441F"/>
    <w:rsid w:val="00EA14F7"/>
    <w:rsid w:val="00EE6787"/>
    <w:rsid w:val="00F044F6"/>
    <w:rsid w:val="00F11273"/>
    <w:rsid w:val="00F16607"/>
    <w:rsid w:val="00F2418C"/>
    <w:rsid w:val="00F31144"/>
    <w:rsid w:val="00F40F41"/>
    <w:rsid w:val="00FA5D18"/>
    <w:rsid w:val="00FE01E1"/>
    <w:rsid w:val="00FE57F9"/>
    <w:rsid w:val="02AFB739"/>
    <w:rsid w:val="284E300D"/>
    <w:rsid w:val="523D1C92"/>
    <w:rsid w:val="5253E70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DEC4C6"/>
  <w15:chartTrackingRefBased/>
  <w15:docId w15:val="{532C0C80-6862-45B9-AEFA-7C1614ACEF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pPr>
        <w:spacing w:after="24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lsdException w:name="Closing" w:semiHidden="1" w:uiPriority="5" w:unhideWhenUsed="1" w:qFormat="1"/>
    <w:lsdException w:name="Signature" w:semiHidden="1" w:uiPriority="6"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lsdException w:name="Salutation" w:semiHidden="1" w:uiPriority="4" w:unhideWhenUsed="1" w:qFormat="1"/>
    <w:lsdException w:name="Date" w:semiHidden="1" w:uiPriority="2"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after="0" w:line="240" w:lineRule="auto"/>
      <w:outlineLvl w:val="0"/>
    </w:pPr>
    <w:rPr>
      <w:rFonts w:asciiTheme="majorHAnsi" w:eastAsiaTheme="majorEastAsia" w:hAnsiTheme="majorHAnsi" w:cstheme="majorBidi"/>
      <w:color w:val="333333" w:themeColor="text2"/>
      <w:sz w:val="48"/>
      <w:szCs w:val="32"/>
    </w:rPr>
  </w:style>
  <w:style w:type="paragraph" w:styleId="Heading2">
    <w:name w:val="heading 2"/>
    <w:basedOn w:val="Normal"/>
    <w:next w:val="Normal"/>
    <w:link w:val="Heading2Char"/>
    <w:uiPriority w:val="9"/>
    <w:unhideWhenUsed/>
    <w:qFormat/>
    <w:pPr>
      <w:keepNext/>
      <w:keepLines/>
      <w:spacing w:after="480"/>
      <w:outlineLvl w:val="1"/>
    </w:pPr>
    <w:rPr>
      <w:rFonts w:cstheme="majorBidi"/>
      <w:color w:val="333333" w:themeColor="text2"/>
      <w:sz w:val="32"/>
      <w:szCs w:val="26"/>
    </w:rPr>
  </w:style>
  <w:style w:type="paragraph" w:styleId="Heading3">
    <w:name w:val="heading 3"/>
    <w:basedOn w:val="Normal"/>
    <w:next w:val="Normal"/>
    <w:link w:val="Heading3Char"/>
    <w:uiPriority w:val="9"/>
    <w:semiHidden/>
    <w:unhideWhenUsed/>
    <w:qFormat/>
    <w:pPr>
      <w:keepNext/>
      <w:keepLines/>
      <w:spacing w:after="0" w:line="240" w:lineRule="auto"/>
      <w:outlineLvl w:val="2"/>
    </w:pPr>
    <w:rPr>
      <w:rFonts w:asciiTheme="majorHAnsi" w:eastAsiaTheme="majorEastAsia" w:hAnsiTheme="majorHAnsi" w:cstheme="majorBidi"/>
      <w:color w:val="B42C1A" w:themeColor="accent1" w:themeShade="BF"/>
      <w:sz w:val="32"/>
    </w:rPr>
  </w:style>
  <w:style w:type="paragraph" w:styleId="Heading4">
    <w:name w:val="heading 4"/>
    <w:basedOn w:val="Normal"/>
    <w:next w:val="Normal"/>
    <w:link w:val="Heading4Char"/>
    <w:uiPriority w:val="9"/>
    <w:semiHidden/>
    <w:unhideWhenUsed/>
    <w:qFormat/>
    <w:pPr>
      <w:keepNext/>
      <w:keepLines/>
      <w:spacing w:after="360" w:line="240" w:lineRule="auto"/>
      <w:outlineLvl w:val="3"/>
    </w:pPr>
    <w:rPr>
      <w:rFonts w:cstheme="majorBidi"/>
      <w:iCs/>
      <w:color w:val="595959" w:themeColor="text1" w:themeTint="A6"/>
      <w:sz w:val="32"/>
    </w:rPr>
  </w:style>
  <w:style w:type="paragraph" w:styleId="Heading5">
    <w:name w:val="heading 5"/>
    <w:basedOn w:val="Normal"/>
    <w:next w:val="Normal"/>
    <w:link w:val="Heading5Char"/>
    <w:uiPriority w:val="9"/>
    <w:semiHidden/>
    <w:unhideWhenUsed/>
    <w:qFormat/>
    <w:pPr>
      <w:keepNext/>
      <w:keepLines/>
      <w:spacing w:after="0" w:line="240" w:lineRule="auto"/>
      <w:outlineLvl w:val="4"/>
    </w:pPr>
    <w:rPr>
      <w:rFonts w:asciiTheme="majorHAnsi" w:eastAsiaTheme="majorEastAsia" w:hAnsiTheme="majorHAnsi" w:cstheme="majorBidi"/>
      <w:b/>
      <w:color w:val="333333" w:themeColor="text2"/>
      <w:sz w:val="28"/>
    </w:rPr>
  </w:style>
  <w:style w:type="paragraph" w:styleId="Heading6">
    <w:name w:val="heading 6"/>
    <w:basedOn w:val="Normal"/>
    <w:next w:val="Normal"/>
    <w:link w:val="Heading6Char"/>
    <w:uiPriority w:val="9"/>
    <w:semiHidden/>
    <w:unhideWhenUsed/>
    <w:qFormat/>
    <w:pPr>
      <w:keepNext/>
      <w:keepLines/>
      <w:spacing w:line="240" w:lineRule="auto"/>
      <w:outlineLvl w:val="5"/>
    </w:pPr>
    <w:rPr>
      <w:rFonts w:cstheme="majorBidi"/>
      <w:color w:val="B42C1A" w:themeColor="accent1" w:themeShade="BF"/>
      <w:sz w:val="28"/>
    </w:rPr>
  </w:style>
  <w:style w:type="paragraph" w:styleId="Heading7">
    <w:name w:val="heading 7"/>
    <w:basedOn w:val="Normal"/>
    <w:next w:val="Normal"/>
    <w:link w:val="Heading7Char"/>
    <w:uiPriority w:val="9"/>
    <w:semiHidden/>
    <w:unhideWhenUsed/>
    <w:qFormat/>
    <w:pPr>
      <w:keepNext/>
      <w:keepLines/>
      <w:spacing w:after="0" w:line="240" w:lineRule="auto"/>
      <w:outlineLvl w:val="6"/>
    </w:pPr>
    <w:rPr>
      <w:rFonts w:asciiTheme="majorHAnsi" w:eastAsiaTheme="majorEastAsia" w:hAnsiTheme="majorHAnsi" w:cstheme="majorBidi"/>
      <w:b/>
      <w:iCs/>
      <w:color w:val="333333" w:themeColor="text2"/>
    </w:rPr>
  </w:style>
  <w:style w:type="paragraph" w:styleId="Heading8">
    <w:name w:val="heading 8"/>
    <w:basedOn w:val="Normal"/>
    <w:next w:val="Normal"/>
    <w:link w:val="Heading8Char"/>
    <w:uiPriority w:val="9"/>
    <w:semiHidden/>
    <w:unhideWhenUsed/>
    <w:qFormat/>
    <w:pPr>
      <w:keepNext/>
      <w:keepLines/>
      <w:spacing w:after="0" w:line="240" w:lineRule="auto"/>
      <w:outlineLvl w:val="7"/>
    </w:pPr>
    <w:rPr>
      <w:rFonts w:asciiTheme="majorHAnsi" w:eastAsiaTheme="majorEastAsia" w:hAnsiTheme="majorHAnsi" w:cstheme="majorBidi"/>
      <w:color w:val="272727" w:themeColor="text1" w:themeTint="D8"/>
      <w:sz w:val="22"/>
      <w:szCs w:val="21"/>
    </w:rPr>
  </w:style>
  <w:style w:type="paragraph" w:styleId="Heading9">
    <w:name w:val="heading 9"/>
    <w:basedOn w:val="Normal"/>
    <w:next w:val="Normal"/>
    <w:link w:val="Heading9Char"/>
    <w:uiPriority w:val="9"/>
    <w:semiHidden/>
    <w:unhideWhenUsed/>
    <w:qFormat/>
    <w:pPr>
      <w:keepNext/>
      <w:keepLines/>
      <w:spacing w:after="0" w:line="240" w:lineRule="auto"/>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BookTitle">
    <w:name w:val="Book Title"/>
    <w:basedOn w:val="DefaultParagraphFont"/>
    <w:uiPriority w:val="33"/>
    <w:semiHidden/>
    <w:unhideWhenUsed/>
    <w:qFormat/>
    <w:rPr>
      <w:b/>
      <w:bCs/>
      <w:i/>
      <w:iCs/>
      <w:spacing w:val="0"/>
    </w:rPr>
  </w:style>
  <w:style w:type="character" w:styleId="IntenseReference">
    <w:name w:val="Intense Reference"/>
    <w:basedOn w:val="DefaultParagraphFont"/>
    <w:uiPriority w:val="32"/>
    <w:semiHidden/>
    <w:unhideWhenUsed/>
    <w:qFormat/>
    <w:rPr>
      <w:b/>
      <w:bCs/>
      <w:caps w:val="0"/>
      <w:smallCaps/>
      <w:color w:val="B42C1A" w:themeColor="accent1" w:themeShade="BF"/>
      <w:spacing w:val="0"/>
    </w:rPr>
  </w:style>
  <w:style w:type="paragraph" w:customStyle="1" w:styleId="ContactInfo">
    <w:name w:val="Contact Info"/>
    <w:basedOn w:val="Normal"/>
    <w:uiPriority w:val="10"/>
    <w:unhideWhenUsed/>
    <w:qFormat/>
    <w:pPr>
      <w:spacing w:before="360" w:after="360"/>
      <w:contextualSpacing/>
    </w:pPr>
    <w:rPr>
      <w:color w:val="595959" w:themeColor="text1" w:themeTint="A6"/>
      <w:sz w:val="22"/>
      <w:szCs w:val="20"/>
      <w:lang w:eastAsia="en-US"/>
    </w:rPr>
  </w:style>
  <w:style w:type="paragraph" w:styleId="Date">
    <w:name w:val="Date"/>
    <w:basedOn w:val="Normal"/>
    <w:next w:val="Normal"/>
    <w:link w:val="DateChar"/>
    <w:uiPriority w:val="2"/>
    <w:semiHidden/>
    <w:unhideWhenUsed/>
    <w:qFormat/>
    <w:pPr>
      <w:spacing w:before="540" w:after="360" w:line="240" w:lineRule="auto"/>
    </w:pPr>
    <w:rPr>
      <w:color w:val="E14934" w:themeColor="accent1"/>
      <w:sz w:val="22"/>
    </w:rPr>
  </w:style>
  <w:style w:type="character" w:customStyle="1" w:styleId="DateChar">
    <w:name w:val="Date Char"/>
    <w:basedOn w:val="DefaultParagraphFont"/>
    <w:link w:val="Date"/>
    <w:uiPriority w:val="2"/>
    <w:semiHidden/>
    <w:rPr>
      <w:color w:val="E14934" w:themeColor="accent1"/>
      <w:sz w:val="22"/>
    </w:rPr>
  </w:style>
  <w:style w:type="paragraph" w:styleId="Salutation">
    <w:name w:val="Salutation"/>
    <w:basedOn w:val="Normal"/>
    <w:next w:val="Normal"/>
    <w:link w:val="SalutationChar"/>
    <w:uiPriority w:val="4"/>
    <w:semiHidden/>
    <w:unhideWhenUsed/>
    <w:qFormat/>
    <w:pPr>
      <w:spacing w:before="800" w:after="580" w:line="240" w:lineRule="auto"/>
    </w:pPr>
  </w:style>
  <w:style w:type="character" w:customStyle="1" w:styleId="SalutationChar">
    <w:name w:val="Salutation Char"/>
    <w:basedOn w:val="DefaultParagraphFont"/>
    <w:link w:val="Salutation"/>
    <w:uiPriority w:val="4"/>
    <w:semiHidden/>
  </w:style>
  <w:style w:type="paragraph" w:styleId="Closing">
    <w:name w:val="Closing"/>
    <w:basedOn w:val="Normal"/>
    <w:link w:val="ClosingChar"/>
    <w:uiPriority w:val="5"/>
    <w:semiHidden/>
    <w:unhideWhenUsed/>
    <w:qFormat/>
    <w:pPr>
      <w:spacing w:before="720" w:after="0" w:line="240" w:lineRule="auto"/>
    </w:pPr>
  </w:style>
  <w:style w:type="character" w:customStyle="1" w:styleId="ClosingChar">
    <w:name w:val="Closing Char"/>
    <w:basedOn w:val="DefaultParagraphFont"/>
    <w:link w:val="Closing"/>
    <w:uiPriority w:val="5"/>
    <w:semiHidden/>
  </w:style>
  <w:style w:type="paragraph" w:styleId="Signature">
    <w:name w:val="Signature"/>
    <w:basedOn w:val="Normal"/>
    <w:link w:val="SignatureChar"/>
    <w:uiPriority w:val="6"/>
    <w:semiHidden/>
    <w:unhideWhenUsed/>
    <w:qFormat/>
    <w:pPr>
      <w:spacing w:before="720" w:after="280" w:line="240" w:lineRule="auto"/>
    </w:pPr>
  </w:style>
  <w:style w:type="character" w:styleId="PlaceholderText">
    <w:name w:val="Placeholder Text"/>
    <w:basedOn w:val="DefaultParagraphFont"/>
    <w:uiPriority w:val="99"/>
    <w:semiHidden/>
    <w:rPr>
      <w:color w:val="808080"/>
    </w:rPr>
  </w:style>
  <w:style w:type="paragraph" w:styleId="Header">
    <w:name w:val="header"/>
    <w:basedOn w:val="Normal"/>
    <w:link w:val="HeaderChar"/>
    <w:uiPriority w:val="99"/>
    <w:unhideWhenUsed/>
    <w:pPr>
      <w:spacing w:after="0" w:line="240" w:lineRule="auto"/>
    </w:pPr>
    <w:rPr>
      <w:rFonts w:ascii="Garamond" w:hAnsi="Garamond"/>
      <w:color w:val="7F7F7F" w:themeColor="text1" w:themeTint="80"/>
      <w:sz w:val="20"/>
    </w:rPr>
  </w:style>
  <w:style w:type="paragraph" w:customStyle="1" w:styleId="CompanyName">
    <w:name w:val="Company Name"/>
    <w:basedOn w:val="Normal"/>
    <w:next w:val="Normal"/>
    <w:uiPriority w:val="2"/>
    <w:qFormat/>
    <w:pPr>
      <w:spacing w:after="120" w:line="240" w:lineRule="auto"/>
    </w:pPr>
    <w:rPr>
      <w:rFonts w:ascii="Garamond" w:hAnsi="Garamond"/>
      <w:color w:val="B42C1A" w:themeColor="accent1" w:themeShade="BF"/>
      <w:sz w:val="56"/>
    </w:rPr>
  </w:style>
  <w:style w:type="character" w:customStyle="1" w:styleId="HeaderChar">
    <w:name w:val="Header Char"/>
    <w:basedOn w:val="DefaultParagraphFont"/>
    <w:link w:val="Header"/>
    <w:uiPriority w:val="99"/>
    <w:rPr>
      <w:rFonts w:ascii="Garamond" w:hAnsi="Garamond"/>
      <w:color w:val="7F7F7F" w:themeColor="text1" w:themeTint="80"/>
      <w:sz w:val="20"/>
    </w:rPr>
  </w:style>
  <w:style w:type="paragraph" w:styleId="Footer">
    <w:name w:val="footer"/>
    <w:basedOn w:val="Normal"/>
    <w:link w:val="FooterChar"/>
    <w:uiPriority w:val="99"/>
    <w:unhideWhenUsed/>
    <w:pPr>
      <w:spacing w:after="0" w:line="240" w:lineRule="auto"/>
    </w:pPr>
    <w:rPr>
      <w:rFonts w:ascii="Garamond" w:hAnsi="Garamond"/>
      <w:caps/>
      <w:color w:val="E14934" w:themeColor="accent1"/>
      <w:sz w:val="18"/>
    </w:rPr>
  </w:style>
  <w:style w:type="character" w:customStyle="1" w:styleId="FooterChar">
    <w:name w:val="Footer Char"/>
    <w:basedOn w:val="DefaultParagraphFont"/>
    <w:link w:val="Footer"/>
    <w:uiPriority w:val="99"/>
    <w:rPr>
      <w:rFonts w:ascii="Garamond" w:hAnsi="Garamond"/>
      <w:caps/>
      <w:color w:val="E14934" w:themeColor="accent1"/>
      <w:sz w:val="18"/>
    </w:r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Pr>
      <w:b w:val="0"/>
      <w:i w:val="0"/>
      <w:iCs/>
      <w:color w:val="000000" w:themeColor="text1"/>
    </w:rPr>
  </w:style>
  <w:style w:type="character" w:customStyle="1" w:styleId="SignatureChar">
    <w:name w:val="Signature Char"/>
    <w:basedOn w:val="DefaultParagraphFont"/>
    <w:link w:val="Signature"/>
    <w:uiPriority w:val="6"/>
    <w:semiHidden/>
  </w:style>
  <w:style w:type="character" w:customStyle="1" w:styleId="Heading1Char">
    <w:name w:val="Heading 1 Char"/>
    <w:basedOn w:val="DefaultParagraphFont"/>
    <w:link w:val="Heading1"/>
    <w:uiPriority w:val="9"/>
    <w:rPr>
      <w:rFonts w:asciiTheme="majorHAnsi" w:eastAsiaTheme="majorEastAsia" w:hAnsiTheme="majorHAnsi" w:cstheme="majorBidi"/>
      <w:color w:val="333333" w:themeColor="text2"/>
      <w:sz w:val="48"/>
      <w:szCs w:val="32"/>
    </w:rPr>
  </w:style>
  <w:style w:type="character" w:customStyle="1" w:styleId="Heading2Char">
    <w:name w:val="Heading 2 Char"/>
    <w:basedOn w:val="DefaultParagraphFont"/>
    <w:link w:val="Heading2"/>
    <w:uiPriority w:val="9"/>
    <w:rPr>
      <w:rFonts w:cstheme="majorBidi"/>
      <w:color w:val="333333" w:themeColor="text2"/>
      <w:sz w:val="32"/>
      <w:szCs w:val="26"/>
    </w:rPr>
  </w:style>
  <w:style w:type="character" w:customStyle="1" w:styleId="Heading3Char">
    <w:name w:val="Heading 3 Char"/>
    <w:basedOn w:val="DefaultParagraphFont"/>
    <w:link w:val="Heading3"/>
    <w:uiPriority w:val="9"/>
    <w:semiHidden/>
    <w:rPr>
      <w:rFonts w:asciiTheme="majorHAnsi" w:eastAsiaTheme="majorEastAsia" w:hAnsiTheme="majorHAnsi" w:cstheme="majorBidi"/>
      <w:color w:val="B42C1A" w:themeColor="accent1" w:themeShade="BF"/>
      <w:sz w:val="32"/>
    </w:rPr>
  </w:style>
  <w:style w:type="character" w:customStyle="1" w:styleId="Heading4Char">
    <w:name w:val="Heading 4 Char"/>
    <w:basedOn w:val="DefaultParagraphFont"/>
    <w:link w:val="Heading4"/>
    <w:uiPriority w:val="9"/>
    <w:semiHidden/>
    <w:rPr>
      <w:rFonts w:cstheme="majorBidi"/>
      <w:iCs/>
      <w:color w:val="595959" w:themeColor="text1" w:themeTint="A6"/>
      <w:sz w:val="32"/>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b/>
      <w:color w:val="333333" w:themeColor="text2"/>
      <w:sz w:val="28"/>
    </w:rPr>
  </w:style>
  <w:style w:type="character" w:customStyle="1" w:styleId="Heading6Char">
    <w:name w:val="Heading 6 Char"/>
    <w:basedOn w:val="DefaultParagraphFont"/>
    <w:link w:val="Heading6"/>
    <w:uiPriority w:val="9"/>
    <w:semiHidden/>
    <w:rPr>
      <w:rFonts w:cstheme="majorBidi"/>
      <w:color w:val="B42C1A" w:themeColor="accent1" w:themeShade="BF"/>
      <w:sz w:val="28"/>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b/>
      <w:iCs/>
      <w:color w:val="333333" w:themeColor="text2"/>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272727" w:themeColor="text1" w:themeTint="D8"/>
      <w:sz w:val="22"/>
      <w:szCs w:val="21"/>
    </w:rPr>
  </w:style>
  <w:style w:type="paragraph" w:styleId="TOCHeading">
    <w:name w:val="TOC Heading"/>
    <w:basedOn w:val="Heading1"/>
    <w:next w:val="Normal"/>
    <w:uiPriority w:val="39"/>
    <w:semiHidden/>
    <w:unhideWhenUsed/>
    <w:qFormat/>
    <w:pPr>
      <w:outlineLvl w:val="9"/>
    </w:p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272727" w:themeColor="text1" w:themeTint="D8"/>
      <w:sz w:val="21"/>
      <w:szCs w:val="21"/>
    </w:rPr>
  </w:style>
  <w:style w:type="paragraph" w:styleId="Quote">
    <w:name w:val="Quote"/>
    <w:basedOn w:val="Normal"/>
    <w:next w:val="Normal"/>
    <w:link w:val="QuoteChar"/>
    <w:uiPriority w:val="29"/>
    <w:semiHidden/>
    <w:unhideWhenUsed/>
    <w:qFormat/>
    <w:pPr>
      <w:spacing w:before="240"/>
    </w:pPr>
    <w:rPr>
      <w:i/>
      <w:iCs/>
      <w:color w:val="404040" w:themeColor="text1" w:themeTint="BF"/>
    </w:rPr>
  </w:style>
  <w:style w:type="character" w:customStyle="1" w:styleId="QuoteChar">
    <w:name w:val="Quote Char"/>
    <w:basedOn w:val="DefaultParagraphFont"/>
    <w:link w:val="Quote"/>
    <w:uiPriority w:val="29"/>
    <w:semiHidden/>
    <w:rPr>
      <w:i/>
      <w:iCs/>
      <w:color w:val="404040" w:themeColor="text1" w:themeTint="BF"/>
    </w:rPr>
  </w:style>
  <w:style w:type="paragraph" w:styleId="IntenseQuote">
    <w:name w:val="Intense Quote"/>
    <w:basedOn w:val="Normal"/>
    <w:next w:val="Normal"/>
    <w:link w:val="IntenseQuoteChar"/>
    <w:uiPriority w:val="30"/>
    <w:semiHidden/>
    <w:unhideWhenUsed/>
    <w:qFormat/>
    <w:pPr>
      <w:pBdr>
        <w:top w:val="single" w:sz="4" w:space="10" w:color="B42C1A" w:themeColor="accent1" w:themeShade="BF"/>
        <w:bottom w:val="single" w:sz="4" w:space="10" w:color="B42C1A" w:themeColor="accent1" w:themeShade="BF"/>
      </w:pBdr>
      <w:spacing w:before="360" w:after="360"/>
    </w:pPr>
    <w:rPr>
      <w:i/>
      <w:iCs/>
      <w:color w:val="B42C1A" w:themeColor="accent1" w:themeShade="BF"/>
    </w:rPr>
  </w:style>
  <w:style w:type="character" w:customStyle="1" w:styleId="IntenseQuoteChar">
    <w:name w:val="Intense Quote Char"/>
    <w:basedOn w:val="DefaultParagraphFont"/>
    <w:link w:val="IntenseQuote"/>
    <w:uiPriority w:val="30"/>
    <w:semiHidden/>
    <w:rPr>
      <w:i/>
      <w:iCs/>
      <w:color w:val="B42C1A" w:themeColor="accent1" w:themeShade="BF"/>
    </w:rPr>
  </w:style>
  <w:style w:type="character" w:styleId="Hyperlink">
    <w:name w:val="Hyperlink"/>
    <w:basedOn w:val="DefaultParagraphFont"/>
    <w:uiPriority w:val="99"/>
    <w:unhideWhenUsed/>
    <w:rsid w:val="0015702A"/>
    <w:rPr>
      <w:color w:val="0563C1" w:themeColor="hyperlink"/>
      <w:u w:val="single"/>
    </w:rPr>
  </w:style>
  <w:style w:type="paragraph" w:styleId="ListParagraph">
    <w:name w:val="List Paragraph"/>
    <w:basedOn w:val="Normal"/>
    <w:uiPriority w:val="34"/>
    <w:qFormat/>
    <w:rsid w:val="00BA6A12"/>
    <w:pPr>
      <w:spacing w:after="0" w:line="240" w:lineRule="auto"/>
      <w:ind w:left="720"/>
    </w:pPr>
    <w:rPr>
      <w:rFonts w:ascii="Calibri" w:eastAsiaTheme="minorHAnsi" w:hAnsi="Calibri" w:cs="Times New Roman"/>
      <w:sz w:val="22"/>
      <w:szCs w:val="22"/>
      <w:lang w:eastAsia="en-US"/>
    </w:rPr>
  </w:style>
  <w:style w:type="paragraph" w:styleId="NormalWeb">
    <w:name w:val="Normal (Web)"/>
    <w:basedOn w:val="Normal"/>
    <w:uiPriority w:val="99"/>
    <w:semiHidden/>
    <w:unhideWhenUsed/>
    <w:rsid w:val="00BA6A12"/>
    <w:pPr>
      <w:spacing w:after="0" w:line="240" w:lineRule="auto"/>
    </w:pPr>
    <w:rPr>
      <w:rFonts w:ascii="Times New Roman" w:eastAsiaTheme="minorHAnsi" w:hAnsi="Times New Roman" w:cs="Times New Roman"/>
      <w:lang w:eastAsia="en-US"/>
    </w:rPr>
  </w:style>
  <w:style w:type="paragraph" w:customStyle="1" w:styleId="xmsonormal">
    <w:name w:val="x_msonormal"/>
    <w:basedOn w:val="Normal"/>
    <w:uiPriority w:val="99"/>
    <w:semiHidden/>
    <w:rsid w:val="00BA6A12"/>
    <w:pPr>
      <w:spacing w:after="0" w:line="240" w:lineRule="auto"/>
    </w:pPr>
    <w:rPr>
      <w:rFonts w:ascii="Times New Roman" w:eastAsiaTheme="minorHAnsi" w:hAnsi="Times New Roman" w:cs="Times New Roman"/>
      <w:lang w:eastAsia="en-US"/>
    </w:rPr>
  </w:style>
  <w:style w:type="paragraph" w:customStyle="1" w:styleId="Default">
    <w:name w:val="Default"/>
    <w:rsid w:val="00352BAE"/>
    <w:pPr>
      <w:autoSpaceDE w:val="0"/>
      <w:autoSpaceDN w:val="0"/>
      <w:adjustRightInd w:val="0"/>
      <w:spacing w:after="0" w:line="240" w:lineRule="auto"/>
    </w:pPr>
    <w:rPr>
      <w:rFonts w:ascii="Century Gothic" w:eastAsia="Calibri" w:hAnsi="Century Gothic" w:cs="Century Gothic"/>
      <w:color w:val="000000"/>
      <w:lang w:eastAsia="en-US"/>
    </w:rPr>
  </w:style>
  <w:style w:type="paragraph" w:styleId="PlainText">
    <w:name w:val="Plain Text"/>
    <w:basedOn w:val="Normal"/>
    <w:link w:val="PlainTextChar"/>
    <w:uiPriority w:val="99"/>
    <w:unhideWhenUsed/>
    <w:rsid w:val="00265403"/>
    <w:pPr>
      <w:spacing w:after="0" w:line="240" w:lineRule="auto"/>
    </w:pPr>
    <w:rPr>
      <w:rFonts w:ascii="Calibri" w:eastAsiaTheme="minorHAnsi" w:hAnsi="Calibri"/>
      <w:sz w:val="22"/>
      <w:szCs w:val="21"/>
      <w:lang w:eastAsia="en-US"/>
    </w:rPr>
  </w:style>
  <w:style w:type="character" w:customStyle="1" w:styleId="PlainTextChar">
    <w:name w:val="Plain Text Char"/>
    <w:basedOn w:val="DefaultParagraphFont"/>
    <w:link w:val="PlainText"/>
    <w:uiPriority w:val="99"/>
    <w:rsid w:val="00265403"/>
    <w:rPr>
      <w:rFonts w:ascii="Calibri" w:eastAsiaTheme="minorHAnsi" w:hAnsi="Calibri"/>
      <w:sz w:val="22"/>
      <w:szCs w:val="21"/>
      <w:lang w:eastAsia="en-US"/>
    </w:rPr>
  </w:style>
  <w:style w:type="character" w:styleId="FollowedHyperlink">
    <w:name w:val="FollowedHyperlink"/>
    <w:basedOn w:val="DefaultParagraphFont"/>
    <w:uiPriority w:val="99"/>
    <w:semiHidden/>
    <w:unhideWhenUsed/>
    <w:rsid w:val="00E30C65"/>
    <w:rPr>
      <w:color w:val="954F72" w:themeColor="followedHyperlink"/>
      <w:u w:val="single"/>
    </w:rPr>
  </w:style>
  <w:style w:type="character" w:styleId="UnresolvedMention">
    <w:name w:val="Unresolved Mention"/>
    <w:basedOn w:val="DefaultParagraphFont"/>
    <w:uiPriority w:val="99"/>
    <w:semiHidden/>
    <w:unhideWhenUsed/>
    <w:rsid w:val="00B017FD"/>
    <w:rPr>
      <w:color w:val="605E5C"/>
      <w:shd w:val="clear" w:color="auto" w:fill="E1DFDD"/>
    </w:rPr>
  </w:style>
  <w:style w:type="paragraph" w:styleId="Revision">
    <w:name w:val="Revision"/>
    <w:hidden/>
    <w:uiPriority w:val="99"/>
    <w:semiHidden/>
    <w:rsid w:val="009D602E"/>
    <w:pPr>
      <w:spacing w:after="0" w:line="240" w:lineRule="auto"/>
    </w:pPr>
  </w:style>
  <w:style w:type="paragraph" w:styleId="NoSpacing">
    <w:name w:val="No Spacing"/>
    <w:link w:val="NoSpacingChar"/>
    <w:uiPriority w:val="1"/>
    <w:qFormat/>
    <w:rsid w:val="00BD27A3"/>
    <w:pPr>
      <w:spacing w:after="0" w:line="240" w:lineRule="auto"/>
    </w:pPr>
    <w:rPr>
      <w:rFonts w:eastAsiaTheme="minorHAnsi"/>
      <w:sz w:val="22"/>
      <w:szCs w:val="22"/>
      <w:lang w:eastAsia="en-US"/>
    </w:rPr>
  </w:style>
  <w:style w:type="character" w:customStyle="1" w:styleId="NoSpacingChar">
    <w:name w:val="No Spacing Char"/>
    <w:basedOn w:val="DefaultParagraphFont"/>
    <w:link w:val="NoSpacing"/>
    <w:uiPriority w:val="1"/>
    <w:rsid w:val="00BD27A3"/>
    <w:rPr>
      <w:rFonts w:eastAsiaTheme="minorHAns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106845">
      <w:bodyDiv w:val="1"/>
      <w:marLeft w:val="0"/>
      <w:marRight w:val="0"/>
      <w:marTop w:val="0"/>
      <w:marBottom w:val="0"/>
      <w:divBdr>
        <w:top w:val="none" w:sz="0" w:space="0" w:color="auto"/>
        <w:left w:val="none" w:sz="0" w:space="0" w:color="auto"/>
        <w:bottom w:val="none" w:sz="0" w:space="0" w:color="auto"/>
        <w:right w:val="none" w:sz="0" w:space="0" w:color="auto"/>
      </w:divBdr>
    </w:div>
    <w:div w:id="336688717">
      <w:bodyDiv w:val="1"/>
      <w:marLeft w:val="0"/>
      <w:marRight w:val="0"/>
      <w:marTop w:val="0"/>
      <w:marBottom w:val="0"/>
      <w:divBdr>
        <w:top w:val="none" w:sz="0" w:space="0" w:color="auto"/>
        <w:left w:val="none" w:sz="0" w:space="0" w:color="auto"/>
        <w:bottom w:val="none" w:sz="0" w:space="0" w:color="auto"/>
        <w:right w:val="none" w:sz="0" w:space="0" w:color="auto"/>
      </w:divBdr>
    </w:div>
    <w:div w:id="609510244">
      <w:bodyDiv w:val="1"/>
      <w:marLeft w:val="0"/>
      <w:marRight w:val="0"/>
      <w:marTop w:val="0"/>
      <w:marBottom w:val="0"/>
      <w:divBdr>
        <w:top w:val="none" w:sz="0" w:space="0" w:color="auto"/>
        <w:left w:val="none" w:sz="0" w:space="0" w:color="auto"/>
        <w:bottom w:val="none" w:sz="0" w:space="0" w:color="auto"/>
        <w:right w:val="none" w:sz="0" w:space="0" w:color="auto"/>
      </w:divBdr>
    </w:div>
    <w:div w:id="1203056415">
      <w:bodyDiv w:val="1"/>
      <w:marLeft w:val="0"/>
      <w:marRight w:val="0"/>
      <w:marTop w:val="0"/>
      <w:marBottom w:val="0"/>
      <w:divBdr>
        <w:top w:val="none" w:sz="0" w:space="0" w:color="auto"/>
        <w:left w:val="none" w:sz="0" w:space="0" w:color="auto"/>
        <w:bottom w:val="none" w:sz="0" w:space="0" w:color="auto"/>
        <w:right w:val="none" w:sz="0" w:space="0" w:color="auto"/>
      </w:divBdr>
    </w:div>
    <w:div w:id="1279146140">
      <w:bodyDiv w:val="1"/>
      <w:marLeft w:val="0"/>
      <w:marRight w:val="0"/>
      <w:marTop w:val="0"/>
      <w:marBottom w:val="0"/>
      <w:divBdr>
        <w:top w:val="none" w:sz="0" w:space="0" w:color="auto"/>
        <w:left w:val="none" w:sz="0" w:space="0" w:color="auto"/>
        <w:bottom w:val="none" w:sz="0" w:space="0" w:color="auto"/>
        <w:right w:val="none" w:sz="0" w:space="0" w:color="auto"/>
      </w:divBdr>
    </w:div>
    <w:div w:id="1633093225">
      <w:bodyDiv w:val="1"/>
      <w:marLeft w:val="0"/>
      <w:marRight w:val="0"/>
      <w:marTop w:val="0"/>
      <w:marBottom w:val="0"/>
      <w:divBdr>
        <w:top w:val="none" w:sz="0" w:space="0" w:color="auto"/>
        <w:left w:val="none" w:sz="0" w:space="0" w:color="auto"/>
        <w:bottom w:val="none" w:sz="0" w:space="0" w:color="auto"/>
        <w:right w:val="none" w:sz="0" w:space="0" w:color="auto"/>
      </w:divBdr>
    </w:div>
    <w:div w:id="1952282403">
      <w:bodyDiv w:val="1"/>
      <w:marLeft w:val="0"/>
      <w:marRight w:val="0"/>
      <w:marTop w:val="0"/>
      <w:marBottom w:val="0"/>
      <w:divBdr>
        <w:top w:val="none" w:sz="0" w:space="0" w:color="auto"/>
        <w:left w:val="none" w:sz="0" w:space="0" w:color="auto"/>
        <w:bottom w:val="none" w:sz="0" w:space="0" w:color="auto"/>
        <w:right w:val="none" w:sz="0" w:space="0" w:color="auto"/>
      </w:divBdr>
    </w:div>
    <w:div w:id="2064014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topworkplaces.com/award/chicagotribune/2023/100-249/?page=2"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topworkplaces.com/award/desmoinesregister/"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usatoday.com/story/money/2024/03/19/best-places-to-work-2024-employers/72843732007/"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kelly\AppData\Roaming\Microsoft\Templates\Company%20memo.dotx" TargetMode="External"/></Relationships>
</file>

<file path=word/theme/theme1.xml><?xml version="1.0" encoding="utf-8"?>
<a:theme xmlns:a="http://schemas.openxmlformats.org/drawingml/2006/main" name="Office Theme">
  <a:themeElements>
    <a:clrScheme name="Custom 87">
      <a:dk1>
        <a:sysClr val="windowText" lastClr="000000"/>
      </a:dk1>
      <a:lt1>
        <a:sysClr val="window" lastClr="FFFFFF"/>
      </a:lt1>
      <a:dk2>
        <a:srgbClr val="333333"/>
      </a:dk2>
      <a:lt2>
        <a:srgbClr val="CCCCCC"/>
      </a:lt2>
      <a:accent1>
        <a:srgbClr val="E14934"/>
      </a:accent1>
      <a:accent2>
        <a:srgbClr val="F0AA59"/>
      </a:accent2>
      <a:accent3>
        <a:srgbClr val="E8DEA7"/>
      </a:accent3>
      <a:accent4>
        <a:srgbClr val="B3D192"/>
      </a:accent4>
      <a:accent5>
        <a:srgbClr val="77D1BF"/>
      </a:accent5>
      <a:accent6>
        <a:srgbClr val="67B4C7"/>
      </a:accent6>
      <a:hlink>
        <a:srgbClr val="0563C1"/>
      </a:hlink>
      <a:folHlink>
        <a:srgbClr val="954F72"/>
      </a:folHlink>
    </a:clrScheme>
    <a:fontScheme name="Custom 100">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a8a2ff94-6a27-438d-99d9-a82315fb361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BD2219063B183498755EE0850AA0F7D" ma:contentTypeVersion="15" ma:contentTypeDescription="Create a new document." ma:contentTypeScope="" ma:versionID="931515ca9a589387f586bb435b801291">
  <xsd:schema xmlns:xsd="http://www.w3.org/2001/XMLSchema" xmlns:xs="http://www.w3.org/2001/XMLSchema" xmlns:p="http://schemas.microsoft.com/office/2006/metadata/properties" xmlns:ns3="18e6d3d9-98c0-40c4-afcc-92dc0bf24608" xmlns:ns4="a8a2ff94-6a27-438d-99d9-a82315fb361f" targetNamespace="http://schemas.microsoft.com/office/2006/metadata/properties" ma:root="true" ma:fieldsID="8178f6f67445d9ccb29a6f3d474a96fc" ns3:_="" ns4:_="">
    <xsd:import namespace="18e6d3d9-98c0-40c4-afcc-92dc0bf24608"/>
    <xsd:import namespace="a8a2ff94-6a27-438d-99d9-a82315fb361f"/>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4:MediaLengthInSeconds" minOccurs="0"/>
                <xsd:element ref="ns4:_activity" minOccurs="0"/>
                <xsd:element ref="ns4: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e6d3d9-98c0-40c4-afcc-92dc0bf2460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8a2ff94-6a27-438d-99d9-a82315fb361f"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_activity" ma:index="21" nillable="true" ma:displayName="_activity" ma:hidden="true" ma:internalName="_activity">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37C394E-4971-4B8F-B9D6-C18A5878D564}">
  <ds:schemaRefs>
    <ds:schemaRef ds:uri="http://purl.org/dc/dcmitype/"/>
    <ds:schemaRef ds:uri="a8a2ff94-6a27-438d-99d9-a82315fb361f"/>
    <ds:schemaRef ds:uri="http://schemas.microsoft.com/office/2006/metadata/properties"/>
    <ds:schemaRef ds:uri="http://purl.org/dc/elements/1.1/"/>
    <ds:schemaRef ds:uri="http://schemas.microsoft.com/office/2006/documentManagement/types"/>
    <ds:schemaRef ds:uri="http://www.w3.org/XML/1998/namespace"/>
    <ds:schemaRef ds:uri="http://purl.org/dc/terms/"/>
    <ds:schemaRef ds:uri="18e6d3d9-98c0-40c4-afcc-92dc0bf24608"/>
    <ds:schemaRef ds:uri="http://schemas.microsoft.com/office/infopath/2007/PartnerControls"/>
    <ds:schemaRef ds:uri="http://schemas.openxmlformats.org/package/2006/metadata/core-properties"/>
  </ds:schemaRefs>
</ds:datastoreItem>
</file>

<file path=customXml/itemProps2.xml><?xml version="1.0" encoding="utf-8"?>
<ds:datastoreItem xmlns:ds="http://schemas.openxmlformats.org/officeDocument/2006/customXml" ds:itemID="{CEA1C515-F550-4FE4-BF2A-DFC5120481CB}">
  <ds:schemaRefs>
    <ds:schemaRef ds:uri="http://schemas.microsoft.com/sharepoint/v3/contenttype/forms"/>
  </ds:schemaRefs>
</ds:datastoreItem>
</file>

<file path=customXml/itemProps3.xml><?xml version="1.0" encoding="utf-8"?>
<ds:datastoreItem xmlns:ds="http://schemas.openxmlformats.org/officeDocument/2006/customXml" ds:itemID="{001B118E-FB2C-4F3D-983B-463E616AE8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e6d3d9-98c0-40c4-afcc-92dc0bf24608"/>
    <ds:schemaRef ds:uri="a8a2ff94-6a27-438d-99d9-a82315fb36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Company memo</Template>
  <TotalTime>1</TotalTime>
  <Pages>1</Pages>
  <Words>397</Words>
  <Characters>2265</Characters>
  <Application>Microsoft Office Word</Application>
  <DocSecurity>0</DocSecurity>
  <Lines>18</Lines>
  <Paragraphs>5</Paragraphs>
  <ScaleCrop>false</ScaleCrop>
  <Company/>
  <LinksUpToDate>false</LinksUpToDate>
  <CharactersWithSpaces>2657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Disterhoft</dc:creator>
  <cp:keywords/>
  <dc:description/>
  <cp:lastModifiedBy>Tara Wachendorf</cp:lastModifiedBy>
  <cp:revision>2</cp:revision>
  <cp:lastPrinted>2018-09-13T21:55:00Z</cp:lastPrinted>
  <dcterms:created xsi:type="dcterms:W3CDTF">2024-03-27T15:49:00Z</dcterms:created>
  <dcterms:modified xsi:type="dcterms:W3CDTF">2024-03-27T15:49:00Z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0x0101003BD2219063B183498755EE0850AA0F7D</vt:lpwstr>
  </property>
</Properties>
</file>