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44BC9" w14:textId="77777777" w:rsidR="000F6117" w:rsidRPr="005B777D" w:rsidRDefault="00F96648" w:rsidP="00F576FF">
      <w:pPr>
        <w:rPr>
          <w:rFonts w:ascii="Montserrat" w:eastAsia="Montserrat" w:hAnsi="Montserrat" w:cs="Montserrat"/>
          <w:b/>
        </w:rPr>
      </w:pPr>
      <w:r w:rsidRPr="005B777D">
        <w:rPr>
          <w:rFonts w:ascii="Montserrat" w:eastAsia="Montserrat" w:hAnsi="Montserrat" w:cs="Montserrat"/>
          <w:b/>
        </w:rPr>
        <w:t>FOR IMMEDIATE RELEASE</w:t>
      </w:r>
    </w:p>
    <w:p w14:paraId="3D144BCA" w14:textId="77777777" w:rsidR="000F6117" w:rsidRPr="005B777D" w:rsidRDefault="000F6117" w:rsidP="00F576FF">
      <w:pPr>
        <w:rPr>
          <w:rFonts w:ascii="Montserrat" w:eastAsia="Montserrat" w:hAnsi="Montserrat" w:cs="Montserrat"/>
          <w:b/>
        </w:rPr>
      </w:pPr>
    </w:p>
    <w:p w14:paraId="3D144BCB" w14:textId="77777777" w:rsidR="000F6117" w:rsidRPr="005B777D" w:rsidRDefault="00F96648" w:rsidP="00F576FF">
      <w:pPr>
        <w:rPr>
          <w:rFonts w:ascii="Montserrat" w:eastAsia="Montserrat" w:hAnsi="Montserrat" w:cs="Montserrat"/>
          <w:b/>
        </w:rPr>
      </w:pPr>
      <w:r w:rsidRPr="005B777D">
        <w:rPr>
          <w:rFonts w:ascii="Montserrat" w:eastAsia="Montserrat" w:hAnsi="Montserrat" w:cs="Montserrat"/>
          <w:b/>
        </w:rPr>
        <w:t>Media Contact</w:t>
      </w:r>
    </w:p>
    <w:p w14:paraId="3D144BCC"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rPr>
        <w:t>Melissa Vidito</w:t>
      </w:r>
    </w:p>
    <w:p w14:paraId="3D144BCD" w14:textId="77777777" w:rsidR="000F6117" w:rsidRPr="00D12C19" w:rsidRDefault="00F96648" w:rsidP="00F576FF">
      <w:pPr>
        <w:rPr>
          <w:rFonts w:ascii="Montserrat" w:eastAsia="Montserrat" w:hAnsi="Montserrat" w:cs="Montserrat"/>
        </w:rPr>
      </w:pPr>
      <w:r w:rsidRPr="005B777D">
        <w:rPr>
          <w:rFonts w:ascii="Montserrat" w:eastAsia="Montserrat" w:hAnsi="Montserrat" w:cs="Montserrat"/>
        </w:rPr>
        <w:t xml:space="preserve">Illinois </w:t>
      </w:r>
      <w:r w:rsidRPr="00D12C19">
        <w:rPr>
          <w:rFonts w:ascii="Montserrat" w:eastAsia="Montserrat" w:hAnsi="Montserrat" w:cs="Montserrat"/>
        </w:rPr>
        <w:t>Credit Union System</w:t>
      </w:r>
    </w:p>
    <w:p w14:paraId="3D144BCE" w14:textId="77777777" w:rsidR="000F6117" w:rsidRPr="00D12C19" w:rsidRDefault="00F96648" w:rsidP="00F576FF">
      <w:pPr>
        <w:rPr>
          <w:rFonts w:ascii="Montserrat" w:eastAsia="Montserrat" w:hAnsi="Montserrat" w:cs="Montserrat"/>
        </w:rPr>
      </w:pPr>
      <w:r w:rsidRPr="00D12C19">
        <w:rPr>
          <w:rFonts w:ascii="Montserrat" w:eastAsia="Montserrat" w:hAnsi="Montserrat" w:cs="Montserrat"/>
        </w:rPr>
        <w:t>630-983-3400</w:t>
      </w:r>
    </w:p>
    <w:p w14:paraId="3D144BCF" w14:textId="77777777" w:rsidR="000F6117" w:rsidRPr="00D12C19" w:rsidRDefault="00F96648" w:rsidP="00F576FF">
      <w:pPr>
        <w:rPr>
          <w:rFonts w:ascii="Montserrat" w:eastAsia="Montserrat" w:hAnsi="Montserrat" w:cs="Montserrat"/>
        </w:rPr>
      </w:pPr>
      <w:r w:rsidRPr="00D12C19">
        <w:rPr>
          <w:rFonts w:ascii="Montserrat" w:eastAsia="Montserrat" w:hAnsi="Montserrat" w:cs="Montserrat"/>
        </w:rPr>
        <w:t>melissa.vidito@envisant.com</w:t>
      </w:r>
    </w:p>
    <w:p w14:paraId="3D144BD0" w14:textId="77777777" w:rsidR="000F6117" w:rsidRPr="00D12C19" w:rsidRDefault="000F6117" w:rsidP="00F576FF">
      <w:pPr>
        <w:jc w:val="center"/>
        <w:rPr>
          <w:rFonts w:ascii="Montserrat" w:eastAsia="Montserrat" w:hAnsi="Montserrat" w:cs="Montserrat"/>
          <w:b/>
        </w:rPr>
      </w:pPr>
    </w:p>
    <w:p w14:paraId="71F491C1" w14:textId="77777777" w:rsidR="00D12C19" w:rsidRPr="00D12C19" w:rsidRDefault="00D12C19" w:rsidP="00D12C19">
      <w:pPr>
        <w:pStyle w:val="NormalWeb"/>
        <w:spacing w:before="0" w:beforeAutospacing="0" w:after="0" w:afterAutospacing="0"/>
        <w:jc w:val="center"/>
        <w:rPr>
          <w:rFonts w:ascii="Montserrat" w:hAnsi="Montserrat"/>
          <w:b/>
          <w:bCs/>
          <w:sz w:val="22"/>
          <w:szCs w:val="22"/>
        </w:rPr>
      </w:pPr>
      <w:r w:rsidRPr="00D12C19">
        <w:rPr>
          <w:rFonts w:ascii="Montserrat" w:hAnsi="Montserrat"/>
          <w:b/>
          <w:bCs/>
          <w:color w:val="000000"/>
          <w:sz w:val="22"/>
          <w:szCs w:val="22"/>
        </w:rPr>
        <w:t>Clutch Partners with Envisant to Revolutionize Consumer Banking</w:t>
      </w:r>
    </w:p>
    <w:p w14:paraId="3D144BD2" w14:textId="77777777" w:rsidR="000F6117" w:rsidRPr="00D12C19" w:rsidRDefault="000F6117" w:rsidP="00F576FF">
      <w:pPr>
        <w:rPr>
          <w:rFonts w:ascii="Montserrat" w:eastAsia="Montserrat" w:hAnsi="Montserrat" w:cs="Montserrat"/>
        </w:rPr>
      </w:pPr>
    </w:p>
    <w:p w14:paraId="78284E64" w14:textId="17F0FBD9" w:rsidR="00D12C19" w:rsidRPr="00D12C19" w:rsidRDefault="00F96648" w:rsidP="00F051F2">
      <w:pPr>
        <w:pStyle w:val="NormalWeb"/>
        <w:spacing w:before="0" w:beforeAutospacing="0" w:after="0" w:afterAutospacing="0" w:line="276" w:lineRule="auto"/>
        <w:rPr>
          <w:rFonts w:ascii="Montserrat" w:hAnsi="Montserrat"/>
          <w:sz w:val="22"/>
          <w:szCs w:val="22"/>
        </w:rPr>
      </w:pPr>
      <w:r w:rsidRPr="00D12C19">
        <w:rPr>
          <w:rFonts w:ascii="Montserrat" w:eastAsia="Montserrat" w:hAnsi="Montserrat" w:cs="Montserrat"/>
          <w:b/>
          <w:sz w:val="22"/>
          <w:szCs w:val="22"/>
        </w:rPr>
        <w:t xml:space="preserve">Naperville, IL. </w:t>
      </w:r>
      <w:r w:rsidR="00D12C19">
        <w:rPr>
          <w:rFonts w:ascii="Montserrat" w:eastAsia="Montserrat" w:hAnsi="Montserrat" w:cs="Montserrat"/>
          <w:b/>
          <w:sz w:val="22"/>
          <w:szCs w:val="22"/>
        </w:rPr>
        <w:t xml:space="preserve">June </w:t>
      </w:r>
      <w:r w:rsidR="00F051F2">
        <w:rPr>
          <w:rFonts w:ascii="Montserrat" w:eastAsia="Montserrat" w:hAnsi="Montserrat" w:cs="Montserrat"/>
          <w:b/>
          <w:sz w:val="22"/>
          <w:szCs w:val="22"/>
        </w:rPr>
        <w:t>12</w:t>
      </w:r>
      <w:r w:rsidRPr="00D12C19">
        <w:rPr>
          <w:rFonts w:ascii="Montserrat" w:eastAsia="Montserrat" w:hAnsi="Montserrat" w:cs="Montserrat"/>
          <w:b/>
          <w:sz w:val="22"/>
          <w:szCs w:val="22"/>
        </w:rPr>
        <w:t>, 2024</w:t>
      </w:r>
      <w:r w:rsidRPr="00D12C19">
        <w:rPr>
          <w:rFonts w:ascii="Montserrat" w:eastAsia="Montserrat" w:hAnsi="Montserrat" w:cs="Montserrat"/>
          <w:sz w:val="22"/>
          <w:szCs w:val="22"/>
        </w:rPr>
        <w:t xml:space="preserve"> – </w:t>
      </w:r>
      <w:r w:rsidR="00D12C19">
        <w:rPr>
          <w:rFonts w:ascii="Montserrat" w:eastAsia="Montserrat" w:hAnsi="Montserrat" w:cs="Montserrat"/>
          <w:sz w:val="22"/>
          <w:szCs w:val="22"/>
        </w:rPr>
        <w:t xml:space="preserve">Envisant is excited to announce a new strategic partnership with </w:t>
      </w:r>
      <w:r w:rsidR="00D12C19" w:rsidRPr="00D12C19">
        <w:rPr>
          <w:rFonts w:ascii="Montserrat" w:hAnsi="Montserrat"/>
          <w:color w:val="000000"/>
          <w:sz w:val="22"/>
          <w:szCs w:val="22"/>
        </w:rPr>
        <w:t xml:space="preserve">Clutch, a leading fintech platform specializing in omni-channel consumer loan and deposit account opening solutions exclusively for </w:t>
      </w:r>
      <w:r w:rsidR="00D12C19">
        <w:rPr>
          <w:rFonts w:ascii="Montserrat" w:hAnsi="Montserrat"/>
          <w:color w:val="000000"/>
          <w:sz w:val="22"/>
          <w:szCs w:val="22"/>
        </w:rPr>
        <w:t>c</w:t>
      </w:r>
      <w:r w:rsidR="00D12C19" w:rsidRPr="00D12C19">
        <w:rPr>
          <w:rFonts w:ascii="Montserrat" w:hAnsi="Montserrat"/>
          <w:color w:val="000000"/>
          <w:sz w:val="22"/>
          <w:szCs w:val="22"/>
        </w:rPr>
        <w:t xml:space="preserve">redit </w:t>
      </w:r>
      <w:r w:rsidR="00D12C19">
        <w:rPr>
          <w:rFonts w:ascii="Montserrat" w:hAnsi="Montserrat"/>
          <w:color w:val="000000"/>
          <w:sz w:val="22"/>
          <w:szCs w:val="22"/>
        </w:rPr>
        <w:t>u</w:t>
      </w:r>
      <w:r w:rsidR="00D12C19" w:rsidRPr="00D12C19">
        <w:rPr>
          <w:rFonts w:ascii="Montserrat" w:hAnsi="Montserrat"/>
          <w:color w:val="000000"/>
          <w:sz w:val="22"/>
          <w:szCs w:val="22"/>
        </w:rPr>
        <w:t>nions</w:t>
      </w:r>
      <w:r w:rsidR="00D12C19">
        <w:rPr>
          <w:rFonts w:ascii="Montserrat" w:hAnsi="Montserrat"/>
          <w:color w:val="000000"/>
          <w:sz w:val="22"/>
          <w:szCs w:val="22"/>
        </w:rPr>
        <w:t>,</w:t>
      </w:r>
    </w:p>
    <w:p w14:paraId="3D543BD4" w14:textId="77777777" w:rsidR="00D12C19" w:rsidRPr="00D12C19" w:rsidRDefault="00D12C19" w:rsidP="00F051F2">
      <w:pPr>
        <w:rPr>
          <w:rFonts w:ascii="Montserrat" w:eastAsia="Times New Roman" w:hAnsi="Montserrat" w:cs="Times New Roman"/>
          <w:lang w:val="en-US"/>
        </w:rPr>
      </w:pPr>
    </w:p>
    <w:p w14:paraId="63880443" w14:textId="5B6A516A"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 xml:space="preserve">With Clutch's innovative platform,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 xml:space="preserve">nions gain access to cutting-edge technology aimed at enhancing member experiences while streamlining operations. Leveraging its expertise and collaborative approach, Clutch aims to empower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nions to fulfill their digital aspirations and better serve their members in today's rapidly evolving financial landscape.</w:t>
      </w:r>
    </w:p>
    <w:p w14:paraId="74186CC8" w14:textId="77777777" w:rsidR="00D12C19" w:rsidRPr="00D12C19" w:rsidRDefault="00D12C19" w:rsidP="00F051F2">
      <w:pPr>
        <w:rPr>
          <w:rFonts w:ascii="Montserrat" w:eastAsia="Times New Roman" w:hAnsi="Montserrat" w:cs="Times New Roman"/>
          <w:lang w:val="en-US"/>
        </w:rPr>
      </w:pPr>
    </w:p>
    <w:p w14:paraId="68122AD1" w14:textId="1C0ADEF0"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 xml:space="preserve">Clutch, a Credit Union Service Organization (CUSO), boasts a robust portfolio </w:t>
      </w:r>
      <w:r w:rsidR="00427217">
        <w:rPr>
          <w:rFonts w:ascii="Montserrat" w:eastAsia="Times New Roman" w:hAnsi="Montserrat" w:cs="Times New Roman"/>
          <w:color w:val="000000"/>
          <w:lang w:val="en-US"/>
        </w:rPr>
        <w:t xml:space="preserve">of </w:t>
      </w:r>
      <w:r w:rsidRPr="00D12C19">
        <w:rPr>
          <w:rFonts w:ascii="Montserrat" w:eastAsia="Times New Roman" w:hAnsi="Montserrat" w:cs="Times New Roman"/>
          <w:color w:val="000000"/>
          <w:lang w:val="en-US"/>
        </w:rPr>
        <w:t xml:space="preserve">clients and has garnered significant investment from distinguished entities such as Andreessen Horowitz, TruStage Ventures, and Curql. Founded by Nicholas Hinrichsen and Chris Coleman, both Stanford Business School alumni with a proven track record of success, Clutch is uniquely positioned to drive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nions towards digital transformation while upholding the industry's core value of "</w:t>
      </w:r>
      <w:r>
        <w:rPr>
          <w:rFonts w:ascii="Montserrat" w:eastAsia="Times New Roman" w:hAnsi="Montserrat" w:cs="Times New Roman"/>
          <w:color w:val="000000"/>
          <w:lang w:val="en-US"/>
        </w:rPr>
        <w:t>p</w:t>
      </w:r>
      <w:r w:rsidRPr="00D12C19">
        <w:rPr>
          <w:rFonts w:ascii="Montserrat" w:eastAsia="Times New Roman" w:hAnsi="Montserrat" w:cs="Times New Roman"/>
          <w:color w:val="000000"/>
          <w:lang w:val="en-US"/>
        </w:rPr>
        <w:t>eople helping people".</w:t>
      </w:r>
    </w:p>
    <w:p w14:paraId="1C017F00" w14:textId="77777777" w:rsidR="00D12C19" w:rsidRPr="00D12C19" w:rsidRDefault="00D12C19" w:rsidP="00F051F2">
      <w:pPr>
        <w:rPr>
          <w:rFonts w:ascii="Montserrat" w:eastAsia="Times New Roman" w:hAnsi="Montserrat" w:cs="Times New Roman"/>
          <w:lang w:val="en-US"/>
        </w:rPr>
      </w:pPr>
    </w:p>
    <w:p w14:paraId="0071EC22" w14:textId="02F0845F"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 xml:space="preserve">"This partnership marks a significant milestone in our mission to revolutionize consumer banking for Credit Unions," said Nicholas Hinrichsen, CEO of Clutch. "We are thrilled to join forces with Envisant to further our commitment to empowering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nions and their members."</w:t>
      </w:r>
    </w:p>
    <w:p w14:paraId="2D7C929E" w14:textId="77777777" w:rsidR="00D12C19" w:rsidRPr="00D12C19" w:rsidRDefault="00D12C19" w:rsidP="00F051F2">
      <w:pPr>
        <w:rPr>
          <w:rFonts w:ascii="Montserrat" w:eastAsia="Times New Roman" w:hAnsi="Montserrat" w:cs="Times New Roman"/>
          <w:lang w:val="en-US"/>
        </w:rPr>
      </w:pPr>
    </w:p>
    <w:p w14:paraId="1F118F11" w14:textId="61BF2B3C"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 xml:space="preserve">The collaborative ethos of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nions resonates deeply with Clutch's values. "We believe in the power of collaboration and the m</w:t>
      </w:r>
      <w:r>
        <w:rPr>
          <w:rFonts w:ascii="Montserrat" w:eastAsia="Times New Roman" w:hAnsi="Montserrat" w:cs="Times New Roman"/>
          <w:color w:val="000000"/>
          <w:lang w:val="en-US"/>
        </w:rPr>
        <w:t>ission</w:t>
      </w:r>
      <w:r w:rsidRPr="00D12C19">
        <w:rPr>
          <w:rFonts w:ascii="Montserrat" w:eastAsia="Times New Roman" w:hAnsi="Montserrat" w:cs="Times New Roman"/>
          <w:color w:val="000000"/>
          <w:lang w:val="en-US"/>
        </w:rPr>
        <w:t xml:space="preserve"> of </w:t>
      </w:r>
      <w:r>
        <w:rPr>
          <w:rFonts w:ascii="Montserrat" w:eastAsia="Times New Roman" w:hAnsi="Montserrat" w:cs="Times New Roman"/>
          <w:color w:val="000000"/>
          <w:lang w:val="en-US"/>
        </w:rPr>
        <w:t>“p</w:t>
      </w:r>
      <w:r w:rsidRPr="00D12C19">
        <w:rPr>
          <w:rFonts w:ascii="Montserrat" w:eastAsia="Times New Roman" w:hAnsi="Montserrat" w:cs="Times New Roman"/>
          <w:color w:val="000000"/>
          <w:lang w:val="en-US"/>
        </w:rPr>
        <w:t>eople helping people'," added Nicholas. "Together with our Credit Union partners, we are dedicated to fostering financial wellness and driving positive change in communities across the nation."</w:t>
      </w:r>
    </w:p>
    <w:p w14:paraId="7FAA5215" w14:textId="77777777" w:rsidR="00D12C19" w:rsidRPr="00D12C19" w:rsidRDefault="00D12C19" w:rsidP="00F051F2">
      <w:pPr>
        <w:rPr>
          <w:rFonts w:ascii="Montserrat" w:eastAsia="Times New Roman" w:hAnsi="Montserrat" w:cs="Times New Roman"/>
          <w:lang w:val="en-US"/>
        </w:rPr>
      </w:pPr>
    </w:p>
    <w:p w14:paraId="441BDC16" w14:textId="09CA6B46" w:rsidR="00D12C19" w:rsidRPr="00D12C19" w:rsidRDefault="00D12C19" w:rsidP="00F051F2">
      <w:pPr>
        <w:rPr>
          <w:rFonts w:ascii="Montserrat" w:eastAsia="Times New Roman" w:hAnsi="Montserrat" w:cs="Times New Roman"/>
          <w:lang w:val="en-US"/>
        </w:rPr>
      </w:pPr>
      <w:r w:rsidRPr="00D12C19">
        <w:rPr>
          <w:rFonts w:ascii="Montserrat" w:hAnsi="Montserrat"/>
        </w:rPr>
        <w:t xml:space="preserve">“We are excited to partner with Clutch to provide financial institutions with a best-in-class solution for loan and deposit account opening,” said </w:t>
      </w:r>
      <w:r>
        <w:rPr>
          <w:rFonts w:ascii="Montserrat" w:hAnsi="Montserrat"/>
        </w:rPr>
        <w:t>Libby Calderone,</w:t>
      </w:r>
      <w:r w:rsidRPr="00D12C19">
        <w:rPr>
          <w:rFonts w:ascii="Montserrat" w:hAnsi="Montserrat"/>
        </w:rPr>
        <w:t xml:space="preserve"> </w:t>
      </w:r>
      <w:r>
        <w:rPr>
          <w:rFonts w:ascii="Montserrat" w:hAnsi="Montserrat"/>
        </w:rPr>
        <w:t>President/</w:t>
      </w:r>
      <w:r w:rsidRPr="00D12C19">
        <w:rPr>
          <w:rFonts w:ascii="Montserrat" w:hAnsi="Montserrat"/>
        </w:rPr>
        <w:t>C</w:t>
      </w:r>
      <w:r>
        <w:rPr>
          <w:rFonts w:ascii="Montserrat" w:hAnsi="Montserrat"/>
        </w:rPr>
        <w:t>O</w:t>
      </w:r>
      <w:r w:rsidRPr="00D12C19">
        <w:rPr>
          <w:rFonts w:ascii="Montserrat" w:hAnsi="Montserrat"/>
        </w:rPr>
        <w:t xml:space="preserve">O of Envisant. “By combining our strengths, we can help </w:t>
      </w:r>
      <w:r>
        <w:rPr>
          <w:rFonts w:ascii="Montserrat" w:hAnsi="Montserrat"/>
        </w:rPr>
        <w:t>credit unions</w:t>
      </w:r>
      <w:r w:rsidRPr="00D12C19">
        <w:rPr>
          <w:rFonts w:ascii="Montserrat" w:hAnsi="Montserrat"/>
        </w:rPr>
        <w:t xml:space="preserve"> improve their </w:t>
      </w:r>
      <w:r>
        <w:rPr>
          <w:rFonts w:ascii="Montserrat" w:hAnsi="Montserrat"/>
        </w:rPr>
        <w:t>member</w:t>
      </w:r>
      <w:r w:rsidRPr="00D12C19">
        <w:rPr>
          <w:rFonts w:ascii="Montserrat" w:hAnsi="Montserrat"/>
        </w:rPr>
        <w:t xml:space="preserve"> experience and drive growth.”</w:t>
      </w:r>
    </w:p>
    <w:p w14:paraId="7BD7222A" w14:textId="77777777" w:rsidR="00D12C19" w:rsidRPr="00D12C19" w:rsidRDefault="00D12C19" w:rsidP="00F051F2">
      <w:pPr>
        <w:rPr>
          <w:rFonts w:ascii="Montserrat" w:eastAsia="Times New Roman" w:hAnsi="Montserrat" w:cs="Times New Roman"/>
          <w:lang w:val="en-US"/>
        </w:rPr>
      </w:pPr>
    </w:p>
    <w:p w14:paraId="07468DDD" w14:textId="77777777"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 xml:space="preserve">Brian Kaas, </w:t>
      </w:r>
      <w:proofErr w:type="gramStart"/>
      <w:r w:rsidRPr="00D12C19">
        <w:rPr>
          <w:rFonts w:ascii="Montserrat" w:eastAsia="Times New Roman" w:hAnsi="Montserrat" w:cs="Times New Roman"/>
          <w:color w:val="000000"/>
          <w:lang w:val="en-US"/>
        </w:rPr>
        <w:t>President</w:t>
      </w:r>
      <w:proofErr w:type="gramEnd"/>
      <w:r w:rsidRPr="00D12C19">
        <w:rPr>
          <w:rFonts w:ascii="Montserrat" w:eastAsia="Times New Roman" w:hAnsi="Montserrat" w:cs="Times New Roman"/>
          <w:color w:val="000000"/>
          <w:lang w:val="en-US"/>
        </w:rPr>
        <w:t xml:space="preserve"> and Managing Director of TruStage Ventures, one of Clutch's investors, emphasized the transformative potential of this partnership. "TruStage Ventures is committed to bringing innovative solutions to credit unions that complement the breadth of solutions offered by TruStage."</w:t>
      </w:r>
    </w:p>
    <w:p w14:paraId="38BCFA47" w14:textId="77777777" w:rsidR="00D12C19" w:rsidRPr="00D12C19" w:rsidRDefault="00D12C19" w:rsidP="00F051F2">
      <w:pPr>
        <w:rPr>
          <w:rFonts w:ascii="Montserrat" w:eastAsia="Times New Roman" w:hAnsi="Montserrat" w:cs="Times New Roman"/>
          <w:lang w:val="en-US"/>
        </w:rPr>
      </w:pPr>
    </w:p>
    <w:p w14:paraId="44DA48F7" w14:textId="26940938"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lastRenderedPageBreak/>
        <w:t xml:space="preserve">Similarly, Curql highlighted the strategic significance of Clutch's </w:t>
      </w:r>
      <w:r>
        <w:rPr>
          <w:rFonts w:ascii="Montserrat" w:eastAsia="Times New Roman" w:hAnsi="Montserrat" w:cs="Times New Roman"/>
          <w:color w:val="000000"/>
          <w:lang w:val="en-US"/>
        </w:rPr>
        <w:t xml:space="preserve">latest </w:t>
      </w:r>
      <w:r w:rsidRPr="00D12C19">
        <w:rPr>
          <w:rFonts w:ascii="Montserrat" w:eastAsia="Times New Roman" w:hAnsi="Montserrat" w:cs="Times New Roman"/>
          <w:color w:val="000000"/>
          <w:lang w:val="en-US"/>
        </w:rPr>
        <w:t>partnership</w:t>
      </w:r>
      <w:r>
        <w:rPr>
          <w:rFonts w:ascii="Montserrat" w:eastAsia="Times New Roman" w:hAnsi="Montserrat" w:cs="Times New Roman"/>
          <w:color w:val="000000"/>
          <w:lang w:val="en-US"/>
        </w:rPr>
        <w:t xml:space="preserve">, </w:t>
      </w:r>
      <w:r w:rsidRPr="00D12C19">
        <w:rPr>
          <w:rFonts w:ascii="Montserrat" w:eastAsia="Times New Roman" w:hAnsi="Montserrat" w:cs="Times New Roman"/>
          <w:color w:val="000000"/>
          <w:lang w:val="en-US"/>
        </w:rPr>
        <w:t xml:space="preserve">"Clutch was one of our first investments and we are really proud to see their products evolve and their fast growth in the industry.  We applaud any effort on their part to reach even more </w:t>
      </w:r>
      <w:r>
        <w:rPr>
          <w:rFonts w:ascii="Montserrat" w:eastAsia="Times New Roman" w:hAnsi="Montserrat" w:cs="Times New Roman"/>
          <w:color w:val="000000"/>
          <w:lang w:val="en-US"/>
        </w:rPr>
        <w:t>c</w:t>
      </w:r>
      <w:r w:rsidRPr="00D12C19">
        <w:rPr>
          <w:rFonts w:ascii="Montserrat" w:eastAsia="Times New Roman" w:hAnsi="Montserrat" w:cs="Times New Roman"/>
          <w:color w:val="000000"/>
          <w:lang w:val="en-US"/>
        </w:rPr>
        <w:t xml:space="preserve">redit </w:t>
      </w:r>
      <w:r>
        <w:rPr>
          <w:rFonts w:ascii="Montserrat" w:eastAsia="Times New Roman" w:hAnsi="Montserrat" w:cs="Times New Roman"/>
          <w:color w:val="000000"/>
          <w:lang w:val="en-US"/>
        </w:rPr>
        <w:t>u</w:t>
      </w:r>
      <w:r w:rsidRPr="00D12C19">
        <w:rPr>
          <w:rFonts w:ascii="Montserrat" w:eastAsia="Times New Roman" w:hAnsi="Montserrat" w:cs="Times New Roman"/>
          <w:color w:val="000000"/>
          <w:lang w:val="en-US"/>
        </w:rPr>
        <w:t xml:space="preserve">nions and partnering with the </w:t>
      </w:r>
      <w:r>
        <w:rPr>
          <w:rFonts w:ascii="Montserrat" w:eastAsia="Times New Roman" w:hAnsi="Montserrat" w:cs="Times New Roman"/>
          <w:color w:val="000000"/>
          <w:lang w:val="en-US"/>
        </w:rPr>
        <w:t>Envisant</w:t>
      </w:r>
      <w:r w:rsidRPr="00D12C19">
        <w:rPr>
          <w:rFonts w:ascii="Montserrat" w:eastAsia="Times New Roman" w:hAnsi="Montserrat" w:cs="Times New Roman"/>
          <w:color w:val="000000"/>
          <w:lang w:val="en-US"/>
        </w:rPr>
        <w:t xml:space="preserve"> certainly highlights the collaboration we like to see,” said Nick Evens, CEO of Curql Collective.  </w:t>
      </w:r>
    </w:p>
    <w:p w14:paraId="052DF70A" w14:textId="77777777" w:rsidR="00D12C19" w:rsidRPr="00D12C19" w:rsidRDefault="00D12C19" w:rsidP="00F051F2">
      <w:pPr>
        <w:rPr>
          <w:rFonts w:ascii="Montserrat" w:eastAsia="Times New Roman" w:hAnsi="Montserrat" w:cs="Times New Roman"/>
          <w:lang w:val="en-US"/>
        </w:rPr>
      </w:pPr>
    </w:p>
    <w:p w14:paraId="4F6ADCCD" w14:textId="77777777" w:rsidR="00D12C19" w:rsidRPr="00D12C19" w:rsidRDefault="00D12C19" w:rsidP="00F051F2">
      <w:pPr>
        <w:rPr>
          <w:rFonts w:ascii="Montserrat" w:eastAsia="Times New Roman" w:hAnsi="Montserrat" w:cs="Times New Roman"/>
          <w:lang w:val="en-US"/>
        </w:rPr>
      </w:pPr>
      <w:r w:rsidRPr="00D12C19">
        <w:rPr>
          <w:rFonts w:ascii="Montserrat" w:eastAsia="Times New Roman" w:hAnsi="Montserrat" w:cs="Times New Roman"/>
          <w:color w:val="000000"/>
          <w:lang w:val="en-US"/>
        </w:rPr>
        <w:t>With Clutch's state-of-the-art platform, Credit Unions can efficiently identify and address members' financial needs, ultimately enhancing member satisfaction and loyalty. By embracing digital innovation, Credit Unions can stay ahead in today's competitive landscape while staying true to their mission of empowering communities.</w:t>
      </w:r>
    </w:p>
    <w:p w14:paraId="51A577B8" w14:textId="77777777" w:rsidR="00D12C19" w:rsidRPr="00D12C19" w:rsidRDefault="00D12C19" w:rsidP="00F051F2">
      <w:pPr>
        <w:rPr>
          <w:rFonts w:ascii="Montserrat" w:eastAsia="Times New Roman" w:hAnsi="Montserrat" w:cs="Times New Roman"/>
          <w:lang w:val="en-US"/>
        </w:rPr>
      </w:pPr>
    </w:p>
    <w:p w14:paraId="3D144BDD" w14:textId="04816350" w:rsidR="000F6117" w:rsidRPr="00D12C19" w:rsidRDefault="00F96648" w:rsidP="00F051F2">
      <w:pPr>
        <w:pStyle w:val="Heading2"/>
        <w:spacing w:before="0" w:after="240"/>
        <w:rPr>
          <w:rFonts w:ascii="Montserrat" w:eastAsia="Montserrat" w:hAnsi="Montserrat" w:cs="Montserrat"/>
          <w:sz w:val="22"/>
          <w:szCs w:val="22"/>
        </w:rPr>
      </w:pPr>
      <w:r w:rsidRPr="00D12C19">
        <w:rPr>
          <w:rFonts w:ascii="Montserrat" w:eastAsia="Montserrat" w:hAnsi="Montserrat" w:cs="Montserrat"/>
          <w:b/>
          <w:sz w:val="22"/>
          <w:szCs w:val="22"/>
        </w:rPr>
        <w:t>About Envisant</w:t>
      </w:r>
      <w:r w:rsidRPr="00D12C19">
        <w:rPr>
          <w:rFonts w:ascii="Montserrat" w:eastAsia="Montserrat" w:hAnsi="Montserrat" w:cs="Montserrat"/>
          <w:sz w:val="22"/>
          <w:szCs w:val="22"/>
        </w:rPr>
        <w:t> </w:t>
      </w:r>
    </w:p>
    <w:p w14:paraId="3D144BDE" w14:textId="77777777" w:rsidR="000F6117" w:rsidRPr="00D12C19" w:rsidRDefault="00F96648" w:rsidP="00F051F2">
      <w:pPr>
        <w:rPr>
          <w:rFonts w:ascii="Montserrat" w:eastAsia="Montserrat" w:hAnsi="Montserrat" w:cs="Montserrat"/>
        </w:rPr>
      </w:pPr>
      <w:bookmarkStart w:id="0" w:name="_gjdgxs" w:colFirst="0" w:colLast="0"/>
      <w:bookmarkEnd w:id="0"/>
      <w:r w:rsidRPr="00D12C19">
        <w:rPr>
          <w:rFonts w:ascii="Montserrat" w:eastAsia="Montserrat" w:hAnsi="Montserrat" w:cs="Montserrat"/>
        </w:rPr>
        <w:t xml:space="preserve">Envisant is a credit union service organization helping nearly 2,000 credit unions across all 50 states achieve their vision. A subsidiary of the Illinois Credit Union League, our product strategy features credit and debit programs, prepaid debit cards, portfolio development consulting, agent credit card programs, and ATM services. Get to know us at </w:t>
      </w:r>
      <w:hyperlink r:id="rId7">
        <w:r w:rsidRPr="00D12C19">
          <w:rPr>
            <w:rFonts w:ascii="Montserrat" w:eastAsia="Montserrat" w:hAnsi="Montserrat" w:cs="Montserrat"/>
            <w:u w:val="single"/>
          </w:rPr>
          <w:t>www.envisant.com. </w:t>
        </w:r>
      </w:hyperlink>
    </w:p>
    <w:p w14:paraId="3D144BDF" w14:textId="77777777" w:rsidR="000F6117" w:rsidRPr="00D12C19" w:rsidRDefault="000F6117" w:rsidP="00F051F2">
      <w:pPr>
        <w:rPr>
          <w:rFonts w:ascii="Montserrat" w:eastAsia="Montserrat" w:hAnsi="Montserrat" w:cs="Montserrat"/>
        </w:rPr>
      </w:pPr>
    </w:p>
    <w:p w14:paraId="3D144BE0" w14:textId="0397F23F" w:rsidR="000F6117" w:rsidRPr="00D12C19" w:rsidRDefault="00F96648" w:rsidP="00F051F2">
      <w:pPr>
        <w:rPr>
          <w:rFonts w:ascii="Montserrat" w:eastAsia="Montserrat" w:hAnsi="Montserrat" w:cs="Montserrat"/>
          <w:b/>
        </w:rPr>
      </w:pPr>
      <w:r w:rsidRPr="00D12C19">
        <w:rPr>
          <w:rFonts w:ascii="Montserrat" w:eastAsia="Montserrat" w:hAnsi="Montserrat" w:cs="Montserrat"/>
          <w:b/>
        </w:rPr>
        <w:t xml:space="preserve">About </w:t>
      </w:r>
      <w:r w:rsidR="00D12C19">
        <w:rPr>
          <w:rFonts w:ascii="Montserrat" w:eastAsia="Montserrat" w:hAnsi="Montserrat" w:cs="Montserrat"/>
          <w:b/>
        </w:rPr>
        <w:t>Clutch</w:t>
      </w:r>
    </w:p>
    <w:p w14:paraId="136738D9" w14:textId="77777777" w:rsidR="00F051F2" w:rsidRPr="00F051F2" w:rsidRDefault="00F051F2" w:rsidP="00F051F2">
      <w:pPr>
        <w:pStyle w:val="NormalWeb"/>
        <w:spacing w:before="0" w:beforeAutospacing="0" w:after="0" w:afterAutospacing="0" w:line="276" w:lineRule="auto"/>
        <w:rPr>
          <w:rFonts w:ascii="Montserrat" w:hAnsi="Montserrat"/>
        </w:rPr>
      </w:pPr>
      <w:r w:rsidRPr="00F051F2">
        <w:rPr>
          <w:rFonts w:ascii="Montserrat" w:hAnsi="Montserrat" w:cs="Calibri"/>
          <w:color w:val="000000"/>
          <w:sz w:val="22"/>
          <w:szCs w:val="22"/>
        </w:rPr>
        <w:t>Clutch (WITHCLUTCH, INC) is a digital account opening and loan origination portal fo</w:t>
      </w:r>
      <w:r w:rsidRPr="00F051F2">
        <w:rPr>
          <w:rFonts w:ascii="Montserrat" w:hAnsi="Montserrat" w:cs="Calibri"/>
          <w:sz w:val="22"/>
          <w:szCs w:val="22"/>
        </w:rPr>
        <w:t>cused on serving</w:t>
      </w:r>
      <w:r w:rsidRPr="00F051F2">
        <w:rPr>
          <w:rFonts w:ascii="Montserrat" w:hAnsi="Montserrat" w:cs="Calibri"/>
          <w:color w:val="000000"/>
          <w:sz w:val="22"/>
          <w:szCs w:val="22"/>
        </w:rPr>
        <w:t xml:space="preserve"> credit unions</w:t>
      </w:r>
      <w:r w:rsidRPr="00F051F2">
        <w:rPr>
          <w:rFonts w:ascii="Montserrat" w:hAnsi="Montserrat" w:cs="Calibri"/>
          <w:sz w:val="22"/>
          <w:szCs w:val="22"/>
        </w:rPr>
        <w:t xml:space="preserve"> and partners </w:t>
      </w:r>
      <w:r w:rsidRPr="00F051F2">
        <w:rPr>
          <w:rFonts w:ascii="Montserrat" w:hAnsi="Montserrat" w:cs="Calibri"/>
          <w:color w:val="000000"/>
          <w:sz w:val="22"/>
          <w:szCs w:val="22"/>
        </w:rPr>
        <w:t>with north of 100 institutions: from credit unions with 5,000 members and $50M in assets all the way to the nation's largest institutions.</w:t>
      </w:r>
      <w:r w:rsidRPr="00F051F2">
        <w:rPr>
          <w:rFonts w:ascii="Montserrat" w:hAnsi="Montserrat" w:cs="Calibri"/>
          <w:sz w:val="22"/>
          <w:szCs w:val="22"/>
        </w:rPr>
        <w:t xml:space="preserve"> </w:t>
      </w:r>
      <w:r w:rsidRPr="00F051F2">
        <w:rPr>
          <w:rFonts w:ascii="Montserrat" w:hAnsi="Montserrat" w:cs="Calibri"/>
          <w:color w:val="000000"/>
          <w:sz w:val="22"/>
          <w:szCs w:val="22"/>
        </w:rPr>
        <w:t>The platform removes friction</w:t>
      </w:r>
      <w:r w:rsidRPr="00F051F2">
        <w:rPr>
          <w:rFonts w:ascii="Montserrat" w:hAnsi="Montserrat" w:cs="Calibri"/>
          <w:sz w:val="22"/>
          <w:szCs w:val="22"/>
        </w:rPr>
        <w:t xml:space="preserve">, </w:t>
      </w:r>
      <w:proofErr w:type="gramStart"/>
      <w:r w:rsidRPr="00F051F2">
        <w:rPr>
          <w:rFonts w:ascii="Montserrat" w:hAnsi="Montserrat" w:cs="Calibri"/>
          <w:sz w:val="22"/>
          <w:szCs w:val="22"/>
        </w:rPr>
        <w:t>simplifies</w:t>
      </w:r>
      <w:proofErr w:type="gramEnd"/>
      <w:r w:rsidRPr="00F051F2">
        <w:rPr>
          <w:rFonts w:ascii="Montserrat" w:hAnsi="Montserrat" w:cs="Calibri"/>
          <w:sz w:val="22"/>
          <w:szCs w:val="22"/>
        </w:rPr>
        <w:t xml:space="preserve"> and secures </w:t>
      </w:r>
      <w:r w:rsidRPr="00F051F2">
        <w:rPr>
          <w:rFonts w:ascii="Montserrat" w:hAnsi="Montserrat" w:cs="Calibri"/>
          <w:color w:val="000000"/>
          <w:sz w:val="22"/>
          <w:szCs w:val="22"/>
        </w:rPr>
        <w:t xml:space="preserve">the application process. Moreover, the platform </w:t>
      </w:r>
      <w:r w:rsidRPr="00F051F2">
        <w:rPr>
          <w:rFonts w:ascii="Montserrat" w:hAnsi="Montserrat" w:cs="Calibri"/>
          <w:sz w:val="22"/>
          <w:szCs w:val="22"/>
        </w:rPr>
        <w:t>helps borrowers find better rates by showing pre-approved loans and identifying opportunities to refinance existing high-interest debt while driving</w:t>
      </w:r>
      <w:r w:rsidRPr="00F051F2">
        <w:rPr>
          <w:rFonts w:ascii="Montserrat" w:hAnsi="Montserrat" w:cs="Calibri"/>
          <w:color w:val="000000"/>
          <w:sz w:val="22"/>
          <w:szCs w:val="22"/>
        </w:rPr>
        <w:t xml:space="preserve"> efficiency gains throughout the loan underwriting and funding process. </w:t>
      </w:r>
    </w:p>
    <w:p w14:paraId="3D144BE2" w14:textId="13C1F881" w:rsidR="000F6117" w:rsidRPr="00F051F2" w:rsidRDefault="000F6117" w:rsidP="00F051F2">
      <w:pPr>
        <w:rPr>
          <w:rFonts w:ascii="Montserrat" w:hAnsi="Montserrat"/>
        </w:rPr>
      </w:pPr>
    </w:p>
    <w:sectPr w:rsidR="000F6117" w:rsidRPr="00F051F2" w:rsidSect="00750DDB">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4BE8" w14:textId="77777777" w:rsidR="00F96648" w:rsidRDefault="00F96648">
      <w:pPr>
        <w:spacing w:line="240" w:lineRule="auto"/>
      </w:pPr>
      <w:r>
        <w:separator/>
      </w:r>
    </w:p>
  </w:endnote>
  <w:endnote w:type="continuationSeparator" w:id="0">
    <w:p w14:paraId="3D144BEA" w14:textId="77777777" w:rsidR="00F96648" w:rsidRDefault="00F9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4BE4" w14:textId="77777777" w:rsidR="00F96648" w:rsidRDefault="00F96648">
      <w:pPr>
        <w:spacing w:line="240" w:lineRule="auto"/>
      </w:pPr>
      <w:r>
        <w:separator/>
      </w:r>
    </w:p>
  </w:footnote>
  <w:footnote w:type="continuationSeparator" w:id="0">
    <w:p w14:paraId="3D144BE6" w14:textId="77777777" w:rsidR="00F96648" w:rsidRDefault="00F96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4BE3" w14:textId="77777777" w:rsidR="000F6117" w:rsidRDefault="00F96648">
    <w:pPr>
      <w:tabs>
        <w:tab w:val="center" w:pos="4320"/>
        <w:tab w:val="right" w:pos="8640"/>
      </w:tabs>
      <w:spacing w:line="240" w:lineRule="auto"/>
      <w:jc w:val="right"/>
    </w:pPr>
    <w:r>
      <w:rPr>
        <w:rFonts w:ascii="Cambria" w:eastAsia="Cambria" w:hAnsi="Cambria" w:cs="Cambria"/>
        <w:noProof/>
        <w:sz w:val="24"/>
        <w:szCs w:val="24"/>
      </w:rPr>
      <w:drawing>
        <wp:inline distT="0" distB="0" distL="0" distR="0" wp14:anchorId="3D144BE4" wp14:editId="3D144BE5">
          <wp:extent cx="1648914" cy="33298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8914" cy="3329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B3D0A"/>
    <w:multiLevelType w:val="multilevel"/>
    <w:tmpl w:val="C292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9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7"/>
    <w:rsid w:val="000F6117"/>
    <w:rsid w:val="003F1AD6"/>
    <w:rsid w:val="0041233A"/>
    <w:rsid w:val="00427217"/>
    <w:rsid w:val="005B777D"/>
    <w:rsid w:val="006F622A"/>
    <w:rsid w:val="00750DDB"/>
    <w:rsid w:val="007F4C18"/>
    <w:rsid w:val="00873E90"/>
    <w:rsid w:val="00D12C19"/>
    <w:rsid w:val="00DE7D2F"/>
    <w:rsid w:val="00F051F2"/>
    <w:rsid w:val="00F576FF"/>
    <w:rsid w:val="00F9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4BC9"/>
  <w15:docId w15:val="{B3264653-6F79-48D9-B4C8-4A67C88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DE7D2F"/>
    <w:rPr>
      <w:color w:val="0000FF"/>
      <w:u w:val="single"/>
    </w:rPr>
  </w:style>
  <w:style w:type="paragraph" w:styleId="NormalWeb">
    <w:name w:val="Normal (Web)"/>
    <w:basedOn w:val="Normal"/>
    <w:uiPriority w:val="99"/>
    <w:semiHidden/>
    <w:unhideWhenUsed/>
    <w:rsid w:val="00D12C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0207">
      <w:bodyDiv w:val="1"/>
      <w:marLeft w:val="0"/>
      <w:marRight w:val="0"/>
      <w:marTop w:val="0"/>
      <w:marBottom w:val="0"/>
      <w:divBdr>
        <w:top w:val="none" w:sz="0" w:space="0" w:color="auto"/>
        <w:left w:val="none" w:sz="0" w:space="0" w:color="auto"/>
        <w:bottom w:val="none" w:sz="0" w:space="0" w:color="auto"/>
        <w:right w:val="none" w:sz="0" w:space="0" w:color="auto"/>
      </w:divBdr>
    </w:div>
    <w:div w:id="1381709137">
      <w:bodyDiv w:val="1"/>
      <w:marLeft w:val="0"/>
      <w:marRight w:val="0"/>
      <w:marTop w:val="0"/>
      <w:marBottom w:val="0"/>
      <w:divBdr>
        <w:top w:val="none" w:sz="0" w:space="0" w:color="auto"/>
        <w:left w:val="none" w:sz="0" w:space="0" w:color="auto"/>
        <w:bottom w:val="none" w:sz="0" w:space="0" w:color="auto"/>
        <w:right w:val="none" w:sz="0" w:space="0" w:color="auto"/>
      </w:divBdr>
    </w:div>
    <w:div w:id="2084139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3648</Characters>
  <Application>Microsoft Office Word</Application>
  <DocSecurity>0</DocSecurity>
  <Lines>30</Lines>
  <Paragraphs>8</Paragraphs>
  <ScaleCrop>false</ScaleCrop>
  <Company>LSC</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Vidito</dc:creator>
  <cp:lastModifiedBy>Melissa Vidito</cp:lastModifiedBy>
  <cp:revision>7</cp:revision>
  <dcterms:created xsi:type="dcterms:W3CDTF">2024-05-06T17:43:00Z</dcterms:created>
  <dcterms:modified xsi:type="dcterms:W3CDTF">2024-06-12T14:14:00Z</dcterms:modified>
</cp:coreProperties>
</file>