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3907"/>
        <w:gridCol w:w="5453"/>
      </w:tblGrid>
      <w:tr w:rsidR="09881450" w:rsidTr="30031307" w14:paraId="136BE7CE">
        <w:trPr>
          <w:trHeight w:val="1260"/>
        </w:trPr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top"/>
          </w:tcPr>
          <w:p w:rsidR="09881450" w:rsidP="09881450" w:rsidRDefault="09881450" w14:paraId="291CF6FA" w14:textId="5252DE84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="09881450">
              <w:drawing>
                <wp:inline wp14:editId="6EC4E2A0" wp14:anchorId="74AC08EF">
                  <wp:extent cx="1419225" cy="816286"/>
                  <wp:effectExtent l="0" t="0" r="0" b="0"/>
                  <wp:docPr id="2073075655" name="" descr="A black background with white text&#10;&#10;Description automatically generated with low confidenc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1fea6a9e63c4cb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81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top"/>
          </w:tcPr>
          <w:p w:rsidR="09881450" w:rsidP="30031307" w:rsidRDefault="09881450" w14:paraId="04676F63" w14:textId="6EC5A9E6">
            <w:pPr>
              <w:pStyle w:val="NoSpacing"/>
              <w:spacing w:after="0" w:line="240" w:lineRule="auto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30031307" w:rsidR="098814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For Immediate Release: </w:t>
            </w:r>
            <w:r w:rsidRPr="30031307" w:rsidR="63F2BF8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July 22, 2024</w:t>
            </w:r>
          </w:p>
          <w:p w:rsidR="09881450" w:rsidP="09881450" w:rsidRDefault="09881450" w14:paraId="3B99A31E" w14:textId="5E310E4C">
            <w:pPr>
              <w:pStyle w:val="NoSpacing"/>
              <w:spacing w:after="0" w:line="240" w:lineRule="auto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9881450" w:rsidR="098814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Contact: Nancy Loftis, VP of Marketing &amp; PR</w:t>
            </w:r>
          </w:p>
          <w:p w:rsidR="09881450" w:rsidP="09881450" w:rsidRDefault="09881450" w14:paraId="20CE5145" w14:textId="75EFBA0A">
            <w:pPr>
              <w:spacing w:after="0" w:line="240" w:lineRule="auto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hyperlink r:id="R31eb71fd7eaa4892">
              <w:r w:rsidRPr="09881450" w:rsidR="09881450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sz w:val="22"/>
                  <w:szCs w:val="22"/>
                  <w:lang w:val="en-US"/>
                </w:rPr>
                <w:t>nloftis@adviacu.org</w:t>
              </w:r>
            </w:hyperlink>
          </w:p>
          <w:p w:rsidR="09881450" w:rsidP="09881450" w:rsidRDefault="09881450" w14:paraId="2F547DFE" w14:textId="6A5FF30A">
            <w:pPr>
              <w:pStyle w:val="NoSpacing"/>
              <w:spacing w:after="0" w:line="240" w:lineRule="auto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9881450" w:rsidR="098814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844-238-4228, ext. 1442</w:t>
            </w:r>
          </w:p>
        </w:tc>
      </w:tr>
    </w:tbl>
    <w:p w:rsidR="00513DB2" w:rsidP="09881450" w:rsidRDefault="00513DB2" w14:paraId="2C078E63" w14:textId="74C39865">
      <w:pPr>
        <w:pStyle w:val="Normal"/>
      </w:pPr>
    </w:p>
    <w:p w:rsidR="55FAC4E9" w:rsidP="30031307" w:rsidRDefault="55FAC4E9" w14:paraId="439EDB6B" w14:textId="2D483811">
      <w:pPr>
        <w:pStyle w:val="Normal"/>
        <w:spacing w:after="0" w:afterAutospacing="off" w:line="240" w:lineRule="auto"/>
        <w:rPr>
          <w:rFonts w:ascii="Calibri" w:hAnsi="Calibri" w:eastAsia="Calibri" w:cs="Calibri"/>
          <w:b w:val="1"/>
          <w:bCs w:val="1"/>
          <w:noProof w:val="0"/>
          <w:sz w:val="40"/>
          <w:szCs w:val="40"/>
          <w:lang w:val="en-US"/>
        </w:rPr>
      </w:pPr>
      <w:r w:rsidRPr="30031307" w:rsidR="73205194">
        <w:rPr>
          <w:rFonts w:ascii="Calibri" w:hAnsi="Calibri" w:eastAsia="Calibri" w:cs="Calibri"/>
          <w:b w:val="1"/>
          <w:bCs w:val="1"/>
          <w:noProof w:val="0"/>
          <w:sz w:val="40"/>
          <w:szCs w:val="40"/>
          <w:lang w:val="en-US"/>
        </w:rPr>
        <w:t>Advia</w:t>
      </w:r>
      <w:r w:rsidRPr="30031307" w:rsidR="73205194">
        <w:rPr>
          <w:rFonts w:ascii="Calibri" w:hAnsi="Calibri" w:eastAsia="Calibri" w:cs="Calibri"/>
          <w:b w:val="1"/>
          <w:bCs w:val="1"/>
          <w:noProof w:val="0"/>
          <w:sz w:val="40"/>
          <w:szCs w:val="40"/>
          <w:lang w:val="en-US"/>
        </w:rPr>
        <w:t xml:space="preserve"> Credit Union Earns Forbes' 2024 Best-in-State Recognition</w:t>
      </w:r>
      <w:r w:rsidRPr="30031307" w:rsidR="6A90EBF7">
        <w:rPr>
          <w:rFonts w:ascii="Calibri" w:hAnsi="Calibri" w:eastAsia="Calibri" w:cs="Calibri"/>
          <w:b w:val="1"/>
          <w:bCs w:val="1"/>
          <w:noProof w:val="0"/>
          <w:sz w:val="40"/>
          <w:szCs w:val="40"/>
          <w:lang w:val="en-US"/>
        </w:rPr>
        <w:t xml:space="preserve"> </w:t>
      </w:r>
    </w:p>
    <w:p w:rsidR="55FAC4E9" w:rsidP="30031307" w:rsidRDefault="55FAC4E9" w14:paraId="4D005DE1" w14:textId="4422E4DB">
      <w:pPr>
        <w:pStyle w:val="Normal"/>
        <w:spacing w:after="0" w:afterAutospacing="off" w:line="240" w:lineRule="auto"/>
        <w:rPr>
          <w:rFonts w:ascii="Calibri" w:hAnsi="Calibri" w:eastAsia="Calibri" w:cs="Calibri"/>
          <w:b w:val="1"/>
          <w:bCs w:val="1"/>
          <w:noProof w:val="0"/>
          <w:sz w:val="40"/>
          <w:szCs w:val="40"/>
          <w:lang w:val="en-US"/>
        </w:rPr>
      </w:pPr>
    </w:p>
    <w:p w:rsidR="55FAC4E9" w:rsidP="30031307" w:rsidRDefault="55FAC4E9" w14:paraId="20F265AE" w14:textId="33A29F05">
      <w:pPr>
        <w:pStyle w:val="Normal"/>
        <w:spacing w:after="0" w:afterAutospacing="off" w:line="240" w:lineRule="auto"/>
        <w:rPr>
          <w:rFonts w:ascii="Calibri" w:hAnsi="Calibri" w:eastAsia="Calibri" w:cs="Calibri"/>
          <w:b w:val="1"/>
          <w:bCs w:val="1"/>
          <w:noProof w:val="0"/>
          <w:sz w:val="40"/>
          <w:szCs w:val="40"/>
          <w:lang w:val="en-US"/>
        </w:rPr>
      </w:pPr>
      <w:r w:rsidR="79F54D3F">
        <w:drawing>
          <wp:inline wp14:editId="71D9CAD0" wp14:anchorId="7B15434A">
            <wp:extent cx="4494848" cy="2996565"/>
            <wp:effectExtent l="0" t="0" r="0" b="0"/>
            <wp:docPr id="10358485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62018d86394e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848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FAC4E9" w:rsidP="30031307" w:rsidRDefault="55FAC4E9" w14:paraId="7E4BE944" w14:textId="5962181E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</w:pPr>
    </w:p>
    <w:p w:rsidR="55FAC4E9" w:rsidP="30031307" w:rsidRDefault="55FAC4E9" w14:paraId="6316F9F0" w14:textId="24EA033F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</w:pPr>
      <w:r w:rsidRPr="30031307" w:rsidR="55FAC4E9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Advia</w:t>
      </w:r>
      <w:r w:rsidRPr="30031307" w:rsidR="55FAC4E9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Credit Union has </w:t>
      </w:r>
      <w:r w:rsidRPr="30031307" w:rsidR="55FAC4E9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been named one of the Best-in-State Credit Unions by Forbes for 2024. This prestigious award is presented by Forbes, a global business </w:t>
      </w:r>
      <w:r w:rsidRPr="30031307" w:rsidR="5169ECEB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company</w:t>
      </w:r>
      <w:r w:rsidRPr="30031307" w:rsidR="55FAC4E9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, in collaboration with Statista Inc., a leading statistics portal and industry ranking research firm.</w:t>
      </w:r>
    </w:p>
    <w:p w:rsidR="30031307" w:rsidP="30031307" w:rsidRDefault="30031307" w14:paraId="33FDDA02" w14:textId="41FCD1A9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</w:pPr>
    </w:p>
    <w:p w:rsidR="55FAC4E9" w:rsidP="63B9CC38" w:rsidRDefault="55FAC4E9" w14:paraId="3E043A85" w14:textId="7632259D">
      <w:pPr>
        <w:pStyle w:val="Normal"/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</w:pPr>
      <w:r w:rsidRPr="63B9CC38" w:rsidR="55FAC4E9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“We are</w:t>
      </w:r>
      <w:r w:rsidRPr="63B9CC38" w:rsidR="55FAC4E9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thrilled to receive this recognition from Forbes</w:t>
      </w:r>
      <w:r w:rsidRPr="63B9CC38" w:rsidR="55FAC4E9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,” said Jeff Fielder, </w:t>
      </w:r>
      <w:r w:rsidRPr="63B9CC38" w:rsidR="55FAC4E9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Advia’s</w:t>
      </w:r>
      <w:r w:rsidRPr="63B9CC38" w:rsidR="55FAC4E9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President &amp; CEO. “At </w:t>
      </w:r>
      <w:r w:rsidRPr="63B9CC38" w:rsidR="55FAC4E9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Advia</w:t>
      </w:r>
      <w:r w:rsidRPr="63B9CC38" w:rsidR="55FAC4E9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, our focus is always on our members, and this award is a testament to our dedication to their needs and our ongoing efforts to grow</w:t>
      </w:r>
      <w:r w:rsidRPr="63B9CC38" w:rsidR="71360666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, </w:t>
      </w:r>
      <w:r w:rsidRPr="63B9CC38" w:rsidR="55FAC4E9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improve</w:t>
      </w:r>
      <w:r w:rsidRPr="63B9CC38" w:rsidR="4AB840F3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, and provide real advantages</w:t>
      </w:r>
      <w:r w:rsidRPr="63B9CC38" w:rsidR="55FAC4E9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. I am incredibly proud of our team across Michigan, Illinois, and Wisconsin for their relentless hard work and commitment to providing top-notch service. Their dedication truly sets </w:t>
      </w:r>
      <w:r w:rsidRPr="63B9CC38" w:rsidR="55FAC4E9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Advia</w:t>
      </w:r>
      <w:r w:rsidRPr="63B9CC38" w:rsidR="55FAC4E9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apart.”</w:t>
      </w:r>
    </w:p>
    <w:p w:rsidR="55FAC4E9" w:rsidP="30031307" w:rsidRDefault="55FAC4E9" w14:paraId="68BD15CC" w14:textId="298029EE">
      <w:pPr>
        <w:pStyle w:val="Normal"/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</w:pPr>
      <w:r w:rsidRPr="30031307" w:rsidR="55FAC4E9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Forbes and Statista </w:t>
      </w:r>
      <w:r w:rsidRPr="30031307" w:rsidR="55FAC4E9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identified</w:t>
      </w:r>
      <w:r w:rsidRPr="30031307" w:rsidR="55FAC4E9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America’s Best-In-State Credit Unions for 2024 based on an independent survey of U.S. consumers. Participants rated credit unions they have or previously had checking accounts with. The final rankings were </w:t>
      </w:r>
      <w:r w:rsidRPr="30031307" w:rsidR="55FAC4E9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determined</w:t>
      </w:r>
      <w:r w:rsidRPr="30031307" w:rsidR="55FAC4E9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by evaluating the financial institutions' commitment to trust, overall customer service, financial advice, in-branch and digital services, and customer terms and conditions.</w:t>
      </w:r>
    </w:p>
    <w:p w:rsidR="73205194" w:rsidP="63B9CC38" w:rsidRDefault="73205194" w14:paraId="3BB82C96" w14:textId="4766F063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3B9CC38" w:rsidR="7320519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About </w:t>
      </w:r>
      <w:r w:rsidRPr="63B9CC38" w:rsidR="7320519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Advia</w:t>
      </w:r>
      <w:r w:rsidRPr="63B9CC38" w:rsidR="7320519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Credit Union</w:t>
      </w:r>
    </w:p>
    <w:p w:rsidR="73205194" w:rsidP="63B9CC38" w:rsidRDefault="73205194" w14:paraId="2BA418C2" w14:textId="2630B27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3B9CC38" w:rsidR="732051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Advia</w:t>
      </w:r>
      <w:r w:rsidRPr="63B9CC38" w:rsidR="732051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Credit Union's mission is to </w:t>
      </w:r>
      <w:r w:rsidRPr="63B9CC38" w:rsidR="732051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provide</w:t>
      </w:r>
      <w:r w:rsidRPr="63B9CC38" w:rsidR="732051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financial advantages to its members. With $3 Billion in assets, </w:t>
      </w:r>
      <w:r w:rsidRPr="63B9CC38" w:rsidR="732051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Advia</w:t>
      </w:r>
      <w:r w:rsidRPr="63B9CC38" w:rsidR="732051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seeks to provide the quickest and easiest solutions available to maximize the financial value to </w:t>
      </w:r>
      <w:r w:rsidRPr="63B9CC38" w:rsidR="732051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nearly 200,000</w:t>
      </w:r>
      <w:r w:rsidRPr="63B9CC38" w:rsidR="732051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members in Michigan, Wisconsin, and Illinois. </w:t>
      </w:r>
      <w:r w:rsidRPr="63B9CC38" w:rsidR="732051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Advia's</w:t>
      </w:r>
      <w:r w:rsidRPr="63B9CC38" w:rsidR="732051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team of over 500 professionals delivers excellent service and innovative financial products </w:t>
      </w:r>
      <w:r w:rsidRPr="63B9CC38" w:rsidR="732051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at</w:t>
      </w:r>
      <w:r w:rsidRPr="63B9CC38" w:rsidR="732051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28 locations and via digital and mobile platforms. </w:t>
      </w:r>
      <w:r w:rsidRPr="63B9CC38" w:rsidR="732051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Advia</w:t>
      </w:r>
      <w:r w:rsidRPr="63B9CC38" w:rsidR="732051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is guided by its core values: driving progress, acting with integrity, </w:t>
      </w:r>
      <w:r w:rsidRPr="63B9CC38" w:rsidR="732051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building</w:t>
      </w:r>
      <w:r w:rsidRPr="63B9CC38" w:rsidR="732051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strengthening relationships and keeping people at the core. Learn more by visiting </w:t>
      </w:r>
      <w:hyperlink r:id="R5bfffb4ef7c849b2">
        <w:r w:rsidRPr="63B9CC38" w:rsidR="73205194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www.adviacu.org</w:t>
        </w:r>
      </w:hyperlink>
      <w:r w:rsidRPr="63B9CC38" w:rsidR="732051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</w:t>
      </w:r>
      <w:r>
        <w:br/>
      </w:r>
    </w:p>
    <w:p w:rsidR="73205194" w:rsidP="63B9CC38" w:rsidRDefault="73205194" w14:paraId="675D5A21" w14:textId="19BB16C7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3B9CC38" w:rsidR="732051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####</w:t>
      </w:r>
    </w:p>
    <w:p w:rsidR="63B9CC38" w:rsidP="63B9CC38" w:rsidRDefault="63B9CC38" w14:paraId="6F818472" w14:textId="42316A9E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3B9CC38" w:rsidP="63B9CC38" w:rsidRDefault="63B9CC38" w14:paraId="1BA0CE7E" w14:textId="0FDE4A5D">
      <w:pPr>
        <w:pStyle w:val="Normal"/>
      </w:pPr>
    </w:p>
    <w:sectPr w:rsidR="00513DB2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17850F4"/>
    <w:rsid w:val="00144E87"/>
    <w:rsid w:val="0048ABD1"/>
    <w:rsid w:val="00513DB2"/>
    <w:rsid w:val="06B4C53F"/>
    <w:rsid w:val="09881450"/>
    <w:rsid w:val="0AA403E0"/>
    <w:rsid w:val="0EA968F4"/>
    <w:rsid w:val="0F05E780"/>
    <w:rsid w:val="0F7C9165"/>
    <w:rsid w:val="16F9F2DF"/>
    <w:rsid w:val="1845B044"/>
    <w:rsid w:val="1C63FEB4"/>
    <w:rsid w:val="2E1C9476"/>
    <w:rsid w:val="2E72E378"/>
    <w:rsid w:val="30031307"/>
    <w:rsid w:val="3C6FA961"/>
    <w:rsid w:val="4AB840F3"/>
    <w:rsid w:val="4C5A19D6"/>
    <w:rsid w:val="4E11A1CC"/>
    <w:rsid w:val="5169ECEB"/>
    <w:rsid w:val="55FAC4E9"/>
    <w:rsid w:val="5745D026"/>
    <w:rsid w:val="606AB59C"/>
    <w:rsid w:val="63B9CC38"/>
    <w:rsid w:val="63F2BF84"/>
    <w:rsid w:val="6A387AFD"/>
    <w:rsid w:val="6A81E08A"/>
    <w:rsid w:val="6A90EBF7"/>
    <w:rsid w:val="6F460F25"/>
    <w:rsid w:val="71360666"/>
    <w:rsid w:val="717850F4"/>
    <w:rsid w:val="73205194"/>
    <w:rsid w:val="732283FA"/>
    <w:rsid w:val="75D83892"/>
    <w:rsid w:val="79F5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850F4"/>
  <w15:chartTrackingRefBased/>
  <w15:docId w15:val="{845B601B-B39C-43AF-B5DE-629D25056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NoSpacing" mc:Ignorable="w14">
    <w:name xmlns:w="http://schemas.openxmlformats.org/wordprocessingml/2006/main" w:val="No Spacing"/>
    <w:uiPriority xmlns:w="http://schemas.openxmlformats.org/wordprocessingml/2006/main" w:val="1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customXml" Target="../customXml/item6.xml" Id="rId6" /><Relationship Type="http://schemas.openxmlformats.org/officeDocument/2006/relationships/theme" Target="theme/theme1.xml" Id="rId11" /><Relationship Type="http://schemas.openxmlformats.org/officeDocument/2006/relationships/customXml" Target="../customXml/item5.xml" Id="rId5" /><Relationship Type="http://schemas.openxmlformats.org/officeDocument/2006/relationships/fontTable" Target="fontTable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/media/image.jpg" Id="R91fea6a9e63c4cb3" /><Relationship Type="http://schemas.openxmlformats.org/officeDocument/2006/relationships/hyperlink" Target="mailto:nloftis@adviacu.org" TargetMode="External" Id="R31eb71fd7eaa4892" /><Relationship Type="http://schemas.openxmlformats.org/officeDocument/2006/relationships/hyperlink" Target="http://www.adviacu.org/" TargetMode="External" Id="R5bfffb4ef7c849b2" /><Relationship Type="http://schemas.openxmlformats.org/officeDocument/2006/relationships/image" Target="/media/image2.jpg" Id="R4862018d86394e9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PolicyDirtyBag xmlns="microsoft.office.server.policy.changes">
  <Microsoft.Office.RecordsManagement.PolicyFeatures.PolicyAudit op="Delete"/>
</PolicyDirtyBag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SharedContentType xmlns="Microsoft.SharePoint.Taxonomy.ContentTypeSync" SourceId="321e89bc-cf81-4a06-9aba-1b434dbe124c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278617DA9E7643B09E4D2AF54C6F02" ma:contentTypeVersion="375" ma:contentTypeDescription="Create a new document." ma:contentTypeScope="" ma:versionID="9e2d44784140adac8f03f5bc17d11829">
  <xsd:schema xmlns:xsd="http://www.w3.org/2001/XMLSchema" xmlns:xs="http://www.w3.org/2001/XMLSchema" xmlns:p="http://schemas.microsoft.com/office/2006/metadata/properties" xmlns:ns2="038db5d9-8efb-4494-b602-0e4bf1188b7c" xmlns:ns3="becb7930-6656-43d4-936e-0926f10afd84" xmlns:ns4="b763fb14-3b2f-4764-b1d1-cfbb2339f694" xmlns:ns5="5be1eacc-bebc-44be-bf83-e77471c33e52" targetNamespace="http://schemas.microsoft.com/office/2006/metadata/properties" ma:root="true" ma:fieldsID="4d961b283e530591dc4eb320359b11b3" ns2:_="" ns3:_="" ns4:_="" ns5:_="">
    <xsd:import namespace="038db5d9-8efb-4494-b602-0e4bf1188b7c"/>
    <xsd:import namespace="becb7930-6656-43d4-936e-0926f10afd84"/>
    <xsd:import namespace="b763fb14-3b2f-4764-b1d1-cfbb2339f694"/>
    <xsd:import namespace="5be1eacc-bebc-44be-bf83-e77471c33e5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kf53eb242f324c14981cce721cd71411" minOccurs="0"/>
                <xsd:element ref="ns4:TaxCatchAll" minOccurs="0"/>
                <xsd:element ref="ns3:TaxKeywordTaxHTField" minOccurs="0"/>
                <xsd:element ref="ns3:LastSharedByUser" minOccurs="0"/>
                <xsd:element ref="ns3:LastSharedByTime" minOccurs="0"/>
                <xsd:element ref="ns2:_dlc_DocId" minOccurs="0"/>
                <xsd:element ref="ns2:_dlc_DocIdUrl" minOccurs="0"/>
                <xsd:element ref="ns2:_dlc_DocIdPersistId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AutoKeyPoints" minOccurs="0"/>
                <xsd:element ref="ns5:MediaServiceKeyPoints" minOccurs="0"/>
                <xsd:element ref="ns5:MediaServiceDateTaken" minOccurs="0"/>
                <xsd:element ref="ns5:MediaLengthInSeconds" minOccurs="0"/>
                <xsd:element ref="ns5:MediaServiceObjectDetectorVersions" minOccurs="0"/>
                <xsd:element ref="ns5:MediaServiceSearchProperties" minOccurs="0"/>
                <xsd:element ref="ns5:lcf76f155ced4ddcb4097134ff3c332f" minOccurs="0"/>
                <xsd:element ref="ns5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8db5d9-8efb-4494-b602-0e4bf1188b7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_dlc_DocId" ma:index="17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b7930-6656-43d4-936e-0926f10afd84" elementFormDefault="qualified">
    <xsd:import namespace="http://schemas.microsoft.com/office/2006/documentManagement/types"/>
    <xsd:import namespace="http://schemas.microsoft.com/office/infopath/2007/PartnerControls"/>
    <xsd:element name="kf53eb242f324c14981cce721cd71411" ma:index="11" nillable="true" ma:taxonomy="true" ma:internalName="kf53eb242f324c14981cce721cd71411" ma:taxonomyFieldName="DocumentType" ma:displayName="Document Type" ma:default="" ma:fieldId="{4f53eb24-2f32-4c14-981c-ce721cd71411}" ma:sspId="321e89bc-cf81-4a06-9aba-1b434dbe124c" ma:termSetId="1c82bf3c-1601-4905-89c1-91cf19f842b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4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LastSharedByUser" ma:index="15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6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3fb14-3b2f-4764-b1d1-cfbb2339f69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da1d967-35dc-4d36-911b-7263d5bb8fcd}" ma:internalName="TaxCatchAll" ma:showField="CatchAllData" ma:web="becb7930-6656-43d4-936e-0926f10afd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e1eacc-bebc-44be-bf83-e77471c33e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321e89bc-cf81-4a06-9aba-1b434dbe12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34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38db5d9-8efb-4494-b602-0e4bf1188b7c">ATLAS-469099056-124839</_dlc_DocId>
    <_dlc_DocIdUrl xmlns="038db5d9-8efb-4494-b602-0e4bf1188b7c">
      <Url>https://adviacu.sharepoint.com/depts/Marketing/_layouts/15/DocIdRedir.aspx?ID=ATLAS-469099056-124839</Url>
      <Description>ATLAS-469099056-124839</Description>
    </_dlc_DocIdUrl>
    <lcf76f155ced4ddcb4097134ff3c332f xmlns="5be1eacc-bebc-44be-bf83-e77471c33e52">
      <Terms xmlns="http://schemas.microsoft.com/office/infopath/2007/PartnerControls"/>
    </lcf76f155ced4ddcb4097134ff3c332f>
    <TaxCatchAll xmlns="b763fb14-3b2f-4764-b1d1-cfbb2339f694" xsi:nil="true"/>
    <kf53eb242f324c14981cce721cd71411 xmlns="becb7930-6656-43d4-936e-0926f10afd84">
      <Terms xmlns="http://schemas.microsoft.com/office/infopath/2007/PartnerControls"/>
    </kf53eb242f324c14981cce721cd71411>
    <TaxKeywordTaxHTField xmlns="becb7930-6656-43d4-936e-0926f10afd84">
      <Terms xmlns="http://schemas.microsoft.com/office/infopath/2007/PartnerControls"/>
    </TaxKeywordTaxHTField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8D7303-3B69-4F6D-9DC6-AD636AF1EFAC}">
  <ds:schemaRefs>
    <ds:schemaRef ds:uri="microsoft.office.server.policy.changes"/>
  </ds:schemaRefs>
</ds:datastoreItem>
</file>

<file path=customXml/itemProps2.xml><?xml version="1.0" encoding="utf-8"?>
<ds:datastoreItem xmlns:ds="http://schemas.openxmlformats.org/officeDocument/2006/customXml" ds:itemID="{59B755F5-3441-4F51-A21C-C0F7658CF6C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7320129-A31B-4FEB-8E3B-F5AB6FFCEC88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3AD2D7AE-81AC-477F-A806-A8473FF4F95A}"/>
</file>

<file path=customXml/itemProps5.xml><?xml version="1.0" encoding="utf-8"?>
<ds:datastoreItem xmlns:ds="http://schemas.openxmlformats.org/officeDocument/2006/customXml" ds:itemID="{C24A6E83-F0D0-47BE-8E27-4C1A4B29EA6A}">
  <ds:schemaRefs>
    <ds:schemaRef ds:uri="http://schemas.microsoft.com/office/2006/metadata/properties"/>
    <ds:schemaRef ds:uri="http://schemas.microsoft.com/office/infopath/2007/PartnerControls"/>
    <ds:schemaRef ds:uri="038db5d9-8efb-4494-b602-0e4bf1188b7c"/>
    <ds:schemaRef ds:uri="5be1eacc-bebc-44be-bf83-e77471c33e52"/>
    <ds:schemaRef ds:uri="b763fb14-3b2f-4764-b1d1-cfbb2339f694"/>
    <ds:schemaRef ds:uri="becb7930-6656-43d4-936e-0926f10afd84"/>
  </ds:schemaRefs>
</ds:datastoreItem>
</file>

<file path=customXml/itemProps6.xml><?xml version="1.0" encoding="utf-8"?>
<ds:datastoreItem xmlns:ds="http://schemas.openxmlformats.org/officeDocument/2006/customXml" ds:itemID="{05B730E8-B4EB-401F-91E4-E64317C6556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Emily Cobb</dc:creator>
  <keywords/>
  <dc:description/>
  <lastModifiedBy>Emily Cobb</lastModifiedBy>
  <revision>6</revision>
  <dcterms:created xsi:type="dcterms:W3CDTF">2024-06-27T14:39:00.0000000Z</dcterms:created>
  <dcterms:modified xsi:type="dcterms:W3CDTF">2024-07-22T15:16:16.4474629Z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0x01010031278617DA9E7643B09E4D2AF54C6F02</vt:lpwstr>
  </property>
  <property fmtid="{D5CDD505-2E9C-101B-9397-08002B2CF9AE}" pid="3" name="_dlc_DocIdItemGuid">
    <vt:lpwstr>c5248a3a-e60e-47ea-8d21-4b7172cacd7a</vt:lpwstr>
  </property>
  <property fmtid="{D5CDD505-2E9C-101B-9397-08002B2CF9AE}" pid="4" name="TaxKeyword">
    <vt:lpwstr/>
  </property>
  <property fmtid="{D5CDD505-2E9C-101B-9397-08002B2CF9AE}" pid="5" name="MediaServiceImageTags">
    <vt:lpwstr/>
  </property>
  <property fmtid="{D5CDD505-2E9C-101B-9397-08002B2CF9AE}" pid="6" name="DocumentType">
    <vt:lpwstr/>
  </property>
  <property fmtid="{D5CDD505-2E9C-101B-9397-08002B2CF9AE}" pid="7" name="MSIP_Label_1e650ad4-e610-483c-a1a9-c54e77d3505f_Enabled">
    <vt:lpwstr>true</vt:lpwstr>
  </property>
  <property fmtid="{D5CDD505-2E9C-101B-9397-08002B2CF9AE}" pid="8" name="MSIP_Label_1e650ad4-e610-483c-a1a9-c54e77d3505f_SetDate">
    <vt:lpwstr>2024-06-27T14:39:41Z</vt:lpwstr>
  </property>
  <property fmtid="{D5CDD505-2E9C-101B-9397-08002B2CF9AE}" pid="9" name="MSIP_Label_1e650ad4-e610-483c-a1a9-c54e77d3505f_Method">
    <vt:lpwstr>Privileged</vt:lpwstr>
  </property>
  <property fmtid="{D5CDD505-2E9C-101B-9397-08002B2CF9AE}" pid="10" name="MSIP_Label_1e650ad4-e610-483c-a1a9-c54e77d3505f_Name">
    <vt:lpwstr>Internal Use Only</vt:lpwstr>
  </property>
  <property fmtid="{D5CDD505-2E9C-101B-9397-08002B2CF9AE}" pid="11" name="MSIP_Label_1e650ad4-e610-483c-a1a9-c54e77d3505f_SiteId">
    <vt:lpwstr>fa8b9004-232d-465c-bc26-bb1f0164c5b1</vt:lpwstr>
  </property>
  <property fmtid="{D5CDD505-2E9C-101B-9397-08002B2CF9AE}" pid="12" name="MSIP_Label_1e650ad4-e610-483c-a1a9-c54e77d3505f_ActionId">
    <vt:lpwstr>7542b1fd-b17d-45c0-aaea-5e4648ad184a</vt:lpwstr>
  </property>
  <property fmtid="{D5CDD505-2E9C-101B-9397-08002B2CF9AE}" pid="13" name="MSIP_Label_1e650ad4-e610-483c-a1a9-c54e77d3505f_ContentBits">
    <vt:lpwstr>0</vt:lpwstr>
  </property>
</Properties>
</file>