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2A07" w14:textId="249F8689" w:rsidR="00D10CFF" w:rsidRDefault="00D10CFF" w:rsidP="00D10CFF">
      <w:pPr>
        <w:spacing w:after="0" w:line="240" w:lineRule="auto"/>
      </w:pPr>
      <w:r>
        <w:t>Date:</w:t>
      </w:r>
      <w:r w:rsidR="00B35C3E">
        <w:t xml:space="preserve"> 7/19/2024</w:t>
      </w:r>
    </w:p>
    <w:p w14:paraId="429C9588" w14:textId="27492F1D" w:rsidR="00D10CFF" w:rsidRDefault="00D10CFF" w:rsidP="00D10CFF">
      <w:pPr>
        <w:spacing w:after="0" w:line="240" w:lineRule="auto"/>
      </w:pPr>
      <w:r>
        <w:t>Contact:  Jennifer Toth, 207.318.9982, Jennifer.Toth@Trufcu.com</w:t>
      </w:r>
    </w:p>
    <w:p w14:paraId="0C216949" w14:textId="77777777" w:rsidR="00D10CFF" w:rsidRDefault="00D10CFF" w:rsidP="00D10CFF">
      <w:pPr>
        <w:spacing w:after="0" w:line="240" w:lineRule="auto"/>
      </w:pPr>
    </w:p>
    <w:p w14:paraId="78D0D80D" w14:textId="77777777" w:rsidR="00D10CFF" w:rsidRDefault="00D10CFF" w:rsidP="00D10CFF">
      <w:pPr>
        <w:spacing w:after="0"/>
        <w:rPr>
          <w:sz w:val="24"/>
          <w:szCs w:val="24"/>
        </w:rPr>
      </w:pPr>
      <w:r w:rsidRPr="00B03E5E">
        <w:rPr>
          <w:sz w:val="24"/>
          <w:szCs w:val="24"/>
        </w:rPr>
        <w:t xml:space="preserve">***For Immediate Release*** </w:t>
      </w:r>
    </w:p>
    <w:p w14:paraId="7EFD7650" w14:textId="77777777" w:rsidR="00D10CFF" w:rsidRDefault="00D10CFF" w:rsidP="00D10CFF"/>
    <w:p w14:paraId="6938DFD7" w14:textId="24AC703C" w:rsidR="00D10CFF" w:rsidRDefault="00D10CFF" w:rsidP="00D10CFF">
      <w:r>
        <w:t xml:space="preserve">Headline: </w:t>
      </w:r>
      <w:proofErr w:type="spellStart"/>
      <w:r w:rsidRPr="00D10CFF">
        <w:t>TruChoice</w:t>
      </w:r>
      <w:proofErr w:type="spellEnd"/>
      <w:r w:rsidRPr="00D10CFF">
        <w:t xml:space="preserve"> </w:t>
      </w:r>
      <w:r w:rsidR="00535E10">
        <w:t xml:space="preserve">FCU </w:t>
      </w:r>
      <w:r w:rsidRPr="00D10CFF">
        <w:t>expands leadership team with new promotions</w:t>
      </w:r>
    </w:p>
    <w:p w14:paraId="751718EE" w14:textId="38E3D265" w:rsidR="00D10CFF" w:rsidRDefault="00D10CFF" w:rsidP="00D10CFF">
      <w:r w:rsidRPr="00905F19">
        <w:t xml:space="preserve">SOUTH PORTLAND, ME, July </w:t>
      </w:r>
      <w:r w:rsidR="00B35C3E">
        <w:t>19</w:t>
      </w:r>
      <w:r w:rsidRPr="00905F19">
        <w:t>, 2024</w:t>
      </w:r>
      <w:r>
        <w:t xml:space="preserve"> </w:t>
      </w:r>
      <w:r w:rsidRPr="00905F19">
        <w:t>– Four TruChoice employees were recently promoted within its leadership team</w:t>
      </w:r>
      <w:r>
        <w:t xml:space="preserve">. Ryan Adams </w:t>
      </w:r>
      <w:r w:rsidR="00B35C3E">
        <w:t>is now</w:t>
      </w:r>
      <w:r>
        <w:t xml:space="preserve"> </w:t>
      </w:r>
      <w:r w:rsidR="00424B09">
        <w:t>E</w:t>
      </w:r>
      <w:r>
        <w:t xml:space="preserve">xecutive </w:t>
      </w:r>
      <w:r w:rsidR="00424B09">
        <w:t>V</w:t>
      </w:r>
      <w:r>
        <w:t xml:space="preserve">ice </w:t>
      </w:r>
      <w:r w:rsidR="00424B09">
        <w:t>P</w:t>
      </w:r>
      <w:r>
        <w:t xml:space="preserve">resident and </w:t>
      </w:r>
      <w:r w:rsidR="00424B09">
        <w:t>C</w:t>
      </w:r>
      <w:r>
        <w:t xml:space="preserve">hief </w:t>
      </w:r>
      <w:r w:rsidR="00424B09">
        <w:t>F</w:t>
      </w:r>
      <w:r>
        <w:t xml:space="preserve">inancial </w:t>
      </w:r>
      <w:r w:rsidR="00424B09">
        <w:t>O</w:t>
      </w:r>
      <w:r>
        <w:t xml:space="preserve">fficer. Jessica Holland has been promoted to </w:t>
      </w:r>
      <w:r w:rsidR="00B35C3E">
        <w:t>V</w:t>
      </w:r>
      <w:r>
        <w:t xml:space="preserve">ice </w:t>
      </w:r>
      <w:r w:rsidR="00B35C3E">
        <w:t>P</w:t>
      </w:r>
      <w:r>
        <w:t xml:space="preserve">resident of </w:t>
      </w:r>
      <w:r w:rsidR="00B35C3E">
        <w:t>M</w:t>
      </w:r>
      <w:r>
        <w:t xml:space="preserve">ember </w:t>
      </w:r>
      <w:r w:rsidR="00B35C3E">
        <w:t>E</w:t>
      </w:r>
      <w:r>
        <w:t xml:space="preserve">xperience, Kaj Johanson to </w:t>
      </w:r>
      <w:r w:rsidR="00B35C3E">
        <w:t>V</w:t>
      </w:r>
      <w:r>
        <w:t xml:space="preserve">ice </w:t>
      </w:r>
      <w:r w:rsidR="00B35C3E">
        <w:t>P</w:t>
      </w:r>
      <w:r>
        <w:t xml:space="preserve">resident of </w:t>
      </w:r>
      <w:r w:rsidR="00B35C3E">
        <w:t>L</w:t>
      </w:r>
      <w:r>
        <w:t xml:space="preserve">ending, and Lisa Rowley to </w:t>
      </w:r>
      <w:r w:rsidR="00B35C3E">
        <w:t>V</w:t>
      </w:r>
      <w:r>
        <w:t xml:space="preserve">ice </w:t>
      </w:r>
      <w:r w:rsidR="00B35C3E">
        <w:t>P</w:t>
      </w:r>
      <w:r>
        <w:t xml:space="preserve">resident of </w:t>
      </w:r>
      <w:r w:rsidR="00B35C3E">
        <w:t>P</w:t>
      </w:r>
      <w:r w:rsidR="00C25421">
        <w:t xml:space="preserve">lanning &amp; </w:t>
      </w:r>
      <w:r w:rsidR="00B35C3E">
        <w:t>P</w:t>
      </w:r>
      <w:r w:rsidR="00C25421">
        <w:t xml:space="preserve">roject </w:t>
      </w:r>
      <w:r w:rsidR="00B35C3E">
        <w:t>M</w:t>
      </w:r>
      <w:r w:rsidR="00C25421">
        <w:t>anagement</w:t>
      </w:r>
      <w:r>
        <w:t xml:space="preserve">.  The group’s proven leadership, specialized expertise, and combined </w:t>
      </w:r>
      <w:r w:rsidR="005E797C">
        <w:t>7</w:t>
      </w:r>
      <w:r w:rsidR="004C354C">
        <w:t>7</w:t>
      </w:r>
      <w:r>
        <w:t xml:space="preserve"> years with the credit union have contributed to the organization’s strategic growth, engaged and positive culture, and ability to deliver meaningful products and services.</w:t>
      </w:r>
    </w:p>
    <w:p w14:paraId="17ECF0E3" w14:textId="231CC96E" w:rsidR="00D10CFF" w:rsidRDefault="00D10CFF" w:rsidP="00D10CFF">
      <w:r>
        <w:t>In announcing the promotions, CEO Ken Acker said, “I am genuinely honored to work with such a strong leadership team. These promotions will ensure that our commitment to our communities, team, and members will continue well into the future. I am so excited to see TruChoice’s growth in the years to come.”</w:t>
      </w:r>
    </w:p>
    <w:p w14:paraId="77E1FFD7" w14:textId="1A151D5F" w:rsidR="00D10CFF" w:rsidRDefault="00D10CFF" w:rsidP="00D10CFF">
      <w:r>
        <w:t xml:space="preserve">Ryan Adams joined TruChoice </w:t>
      </w:r>
      <w:r w:rsidR="00011DBA">
        <w:t xml:space="preserve">as the </w:t>
      </w:r>
      <w:r w:rsidR="00A17C54">
        <w:t>F</w:t>
      </w:r>
      <w:r w:rsidR="00011DBA">
        <w:t xml:space="preserve">inance </w:t>
      </w:r>
      <w:r w:rsidR="00A17C54">
        <w:t>M</w:t>
      </w:r>
      <w:r w:rsidR="00011DBA">
        <w:t xml:space="preserve">anager </w:t>
      </w:r>
      <w:r>
        <w:t xml:space="preserve">in 2018. He served as </w:t>
      </w:r>
      <w:r w:rsidR="00B35C3E">
        <w:t>V</w:t>
      </w:r>
      <w:r>
        <w:t xml:space="preserve">ice </w:t>
      </w:r>
      <w:r w:rsidR="00B35C3E">
        <w:t>P</w:t>
      </w:r>
      <w:r>
        <w:t xml:space="preserve">resident of </w:t>
      </w:r>
      <w:r w:rsidR="00B35C3E">
        <w:t>F</w:t>
      </w:r>
      <w:r>
        <w:t xml:space="preserve">inance for the last 3 years, helping the credit union grow </w:t>
      </w:r>
      <w:r w:rsidR="005E797C">
        <w:t>their asset size to</w:t>
      </w:r>
      <w:r>
        <w:t xml:space="preserve"> $2</w:t>
      </w:r>
      <w:r w:rsidR="00A17C54">
        <w:t>3</w:t>
      </w:r>
      <w:r>
        <w:t>0 million</w:t>
      </w:r>
      <w:r w:rsidR="00011DBA">
        <w:t>,</w:t>
      </w:r>
      <w:r>
        <w:t xml:space="preserve"> while ensuring TruChoice’s guiding values were the primary driver in decision-making. In his new role as </w:t>
      </w:r>
      <w:r w:rsidR="00A17C54">
        <w:t>E</w:t>
      </w:r>
      <w:r>
        <w:t xml:space="preserve">xecutive </w:t>
      </w:r>
      <w:r w:rsidR="00A17C54">
        <w:t>V</w:t>
      </w:r>
      <w:r>
        <w:t xml:space="preserve">ice </w:t>
      </w:r>
      <w:r w:rsidR="00A17C54">
        <w:t>P</w:t>
      </w:r>
      <w:r>
        <w:t>resident and CFO, Adams will direct the ongoing financial strength of the credit union.</w:t>
      </w:r>
    </w:p>
    <w:p w14:paraId="3420D0F8" w14:textId="3666961A" w:rsidR="00D10CFF" w:rsidRDefault="00D10CFF" w:rsidP="00D10CFF">
      <w:r>
        <w:t xml:space="preserve">Jessica Holland has been with TruChoice for 20 years. For the last 8 years, she’s been </w:t>
      </w:r>
      <w:r w:rsidR="00A17C54">
        <w:t>A</w:t>
      </w:r>
      <w:r>
        <w:t xml:space="preserve">ssistant </w:t>
      </w:r>
      <w:r w:rsidR="00A17C54">
        <w:t>V</w:t>
      </w:r>
      <w:r>
        <w:t xml:space="preserve">ice </w:t>
      </w:r>
      <w:r w:rsidR="00A17C54">
        <w:t>P</w:t>
      </w:r>
      <w:r>
        <w:t xml:space="preserve">resident of </w:t>
      </w:r>
      <w:r w:rsidR="00A17C54">
        <w:t>multiple areas, including P</w:t>
      </w:r>
      <w:r>
        <w:t xml:space="preserve">ayments &amp; </w:t>
      </w:r>
      <w:r w:rsidR="00A17C54">
        <w:t>O</w:t>
      </w:r>
      <w:r>
        <w:t xml:space="preserve">mni </w:t>
      </w:r>
      <w:r w:rsidR="00A17C54">
        <w:t>E</w:t>
      </w:r>
      <w:r>
        <w:t xml:space="preserve">xperience, strategically building the department </w:t>
      </w:r>
      <w:r w:rsidR="00011DBA">
        <w:t xml:space="preserve">while </w:t>
      </w:r>
      <w:r>
        <w:t xml:space="preserve">advocating for TruChoice’s members. As </w:t>
      </w:r>
      <w:r w:rsidR="00A17C54">
        <w:t>V</w:t>
      </w:r>
      <w:r>
        <w:t xml:space="preserve">ice </w:t>
      </w:r>
      <w:r w:rsidR="00A17C54">
        <w:t>P</w:t>
      </w:r>
      <w:r>
        <w:t xml:space="preserve">resident of </w:t>
      </w:r>
      <w:r w:rsidR="00A17C54">
        <w:t>M</w:t>
      </w:r>
      <w:r>
        <w:t xml:space="preserve">ember </w:t>
      </w:r>
      <w:r w:rsidR="00A17C54">
        <w:t>E</w:t>
      </w:r>
      <w:r>
        <w:t>xperience, Holland will ensure members have</w:t>
      </w:r>
      <w:r w:rsidR="00011DBA">
        <w:t xml:space="preserve"> </w:t>
      </w:r>
      <w:r>
        <w:t>the personal service and the technology they need to reach their financial goals.</w:t>
      </w:r>
    </w:p>
    <w:p w14:paraId="69FD894A" w14:textId="3BB4CF09" w:rsidR="00D10CFF" w:rsidRDefault="00D10CFF" w:rsidP="00D10CFF">
      <w:r>
        <w:t xml:space="preserve">Kaj Johansen joined TruChoice as </w:t>
      </w:r>
      <w:r w:rsidR="00A17C54">
        <w:t>L</w:t>
      </w:r>
      <w:r>
        <w:t xml:space="preserve">oan </w:t>
      </w:r>
      <w:r w:rsidR="00A17C54">
        <w:t>O</w:t>
      </w:r>
      <w:r>
        <w:t xml:space="preserve">perations </w:t>
      </w:r>
      <w:r w:rsidR="00A17C54">
        <w:t>M</w:t>
      </w:r>
      <w:r>
        <w:t>anager in 2012 and</w:t>
      </w:r>
      <w:r w:rsidR="00011DBA">
        <w:t xml:space="preserve"> has</w:t>
      </w:r>
      <w:r>
        <w:t xml:space="preserve"> served as </w:t>
      </w:r>
      <w:r w:rsidR="00A17C54">
        <w:t>A</w:t>
      </w:r>
      <w:r>
        <w:t xml:space="preserve">ssistant </w:t>
      </w:r>
      <w:r w:rsidR="00A17C54">
        <w:t>V</w:t>
      </w:r>
      <w:r>
        <w:t xml:space="preserve">ice </w:t>
      </w:r>
      <w:r w:rsidR="00A17C54">
        <w:t>P</w:t>
      </w:r>
      <w:r>
        <w:t xml:space="preserve">resident of lending for </w:t>
      </w:r>
      <w:r w:rsidR="004C48D6">
        <w:t>8</w:t>
      </w:r>
      <w:r>
        <w:t xml:space="preserve"> years. Johansen helped build compassion into the organization’s lending philosophy.  As </w:t>
      </w:r>
      <w:r w:rsidR="00A17C54">
        <w:t>V</w:t>
      </w:r>
      <w:r>
        <w:t xml:space="preserve">ice </w:t>
      </w:r>
      <w:r w:rsidR="00A17C54">
        <w:t>P</w:t>
      </w:r>
      <w:r>
        <w:t xml:space="preserve">resident of </w:t>
      </w:r>
      <w:r w:rsidR="00A17C54">
        <w:t>L</w:t>
      </w:r>
      <w:r>
        <w:t>ending, Johansen’s commitment to process improvement, and to the credit union’s mission</w:t>
      </w:r>
      <w:r w:rsidR="00EA60A4">
        <w:t>,</w:t>
      </w:r>
      <w:r>
        <w:t xml:space="preserve"> will allow its lending arm to grow in a responsible and caring manner. </w:t>
      </w:r>
    </w:p>
    <w:p w14:paraId="3E88DBDC" w14:textId="150FB6E7" w:rsidR="00D10CFF" w:rsidRDefault="00D10CFF" w:rsidP="00FB1366">
      <w:r>
        <w:t xml:space="preserve">Lisa Rowley has been with </w:t>
      </w:r>
      <w:proofErr w:type="spellStart"/>
      <w:r>
        <w:t>TruChoice</w:t>
      </w:r>
      <w:proofErr w:type="spellEnd"/>
      <w:r>
        <w:t xml:space="preserve"> for </w:t>
      </w:r>
      <w:r w:rsidR="004C354C">
        <w:t>31</w:t>
      </w:r>
      <w:r w:rsidR="00A17C54">
        <w:t xml:space="preserve"> </w:t>
      </w:r>
      <w:r>
        <w:t xml:space="preserve">years, holding several leadership positions, including </w:t>
      </w:r>
      <w:r w:rsidR="00A17C54">
        <w:t>D</w:t>
      </w:r>
      <w:r>
        <w:t>irector of</w:t>
      </w:r>
      <w:r w:rsidR="004C354C">
        <w:t xml:space="preserve"> </w:t>
      </w:r>
      <w:r w:rsidR="00A17C54">
        <w:t>P</w:t>
      </w:r>
      <w:r w:rsidR="004C354C">
        <w:t xml:space="preserve">roject </w:t>
      </w:r>
      <w:r w:rsidR="00A17C54">
        <w:t>M</w:t>
      </w:r>
      <w:r w:rsidR="004C354C">
        <w:t xml:space="preserve">anagement and </w:t>
      </w:r>
      <w:r w:rsidR="00A17C54">
        <w:t>B</w:t>
      </w:r>
      <w:r w:rsidR="004C354C">
        <w:t xml:space="preserve">usiness </w:t>
      </w:r>
      <w:r w:rsidR="00A17C54">
        <w:t>I</w:t>
      </w:r>
      <w:r w:rsidR="004C354C">
        <w:t>ntelligence</w:t>
      </w:r>
      <w:r w:rsidR="00A17C54">
        <w:t xml:space="preserve"> </w:t>
      </w:r>
      <w:r>
        <w:t xml:space="preserve">for the last </w:t>
      </w:r>
      <w:r w:rsidR="00011DBA">
        <w:t>6</w:t>
      </w:r>
      <w:r>
        <w:t xml:space="preserve"> years</w:t>
      </w:r>
      <w:r w:rsidR="00A17C54">
        <w:t xml:space="preserve">, </w:t>
      </w:r>
      <w:r>
        <w:t>developing a robust business intelligence department, and implementing new technologies.</w:t>
      </w:r>
      <w:r w:rsidR="00A17C54">
        <w:t xml:space="preserve"> As Vice President of Planning &amp; Project Management, Rowley will be instrumental in helping to build a future ready organization. </w:t>
      </w:r>
    </w:p>
    <w:p w14:paraId="515C5A79" w14:textId="77777777" w:rsidR="00D10CFF" w:rsidRDefault="00D10CFF" w:rsidP="00D10CFF">
      <w:pPr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p w14:paraId="5F07C76C" w14:textId="227750C2" w:rsidR="00D10CFF" w:rsidRPr="00EA60A4" w:rsidRDefault="00D10CFF" w:rsidP="00D10CFF">
      <w:r w:rsidRPr="00EA60A4">
        <w:lastRenderedPageBreak/>
        <w:t xml:space="preserve">About </w:t>
      </w:r>
      <w:r w:rsidRPr="00EA60A4">
        <w:rPr>
          <w:b/>
          <w:bCs/>
        </w:rPr>
        <w:t>TruChoice Federal Credit Union</w:t>
      </w:r>
      <w:r w:rsidRPr="00EA60A4">
        <w:t xml:space="preserve">:  </w:t>
      </w:r>
      <w:r w:rsidRPr="00EA60A4">
        <w:rPr>
          <w:color w:val="000000"/>
        </w:rPr>
        <w:t xml:space="preserve">Based out of Portland, Maine, TruChoice helps relieve members’ financial stress </w:t>
      </w:r>
      <w:r w:rsidR="00011DBA" w:rsidRPr="00EA60A4">
        <w:rPr>
          <w:color w:val="000000"/>
        </w:rPr>
        <w:t>while giving</w:t>
      </w:r>
      <w:r w:rsidRPr="00EA60A4">
        <w:rPr>
          <w:color w:val="000000"/>
        </w:rPr>
        <w:t xml:space="preserve"> back to the community. From its roots as a credit union serving local hospitals to its work in the community today, TruChoice values finding creative ways </w:t>
      </w:r>
      <w:r w:rsidR="00860C7B" w:rsidRPr="00EA60A4">
        <w:rPr>
          <w:color w:val="000000"/>
        </w:rPr>
        <w:t>to ensure</w:t>
      </w:r>
      <w:r w:rsidRPr="00EA60A4">
        <w:rPr>
          <w:color w:val="000000"/>
        </w:rPr>
        <w:t xml:space="preserve"> the well-being of </w:t>
      </w:r>
      <w:r w:rsidR="00011DBA" w:rsidRPr="00EA60A4">
        <w:rPr>
          <w:color w:val="000000"/>
        </w:rPr>
        <w:t xml:space="preserve">all </w:t>
      </w:r>
      <w:r w:rsidRPr="00EA60A4">
        <w:rPr>
          <w:color w:val="000000"/>
        </w:rPr>
        <w:t xml:space="preserve">Mainers. Serving multiple counties across Southern and Central Maine, TruChoice has over 12,000 members and a mission to ‘earn and nurture long-term relationships through the caring, respectful, and responsible manner in which they deliver essential financial services.’ </w:t>
      </w:r>
    </w:p>
    <w:p w14:paraId="487A508D" w14:textId="77777777" w:rsidR="00D10CFF" w:rsidRPr="00EA60A4" w:rsidRDefault="00D10CFF" w:rsidP="00D10CFF">
      <w:r w:rsidRPr="00EA60A4">
        <w:t xml:space="preserve">For more information about TruChoice Federal Credit Union, please visit </w:t>
      </w:r>
      <w:hyperlink r:id="rId5" w:history="1">
        <w:r w:rsidRPr="00EA60A4">
          <w:rPr>
            <w:rStyle w:val="Hyperlink"/>
          </w:rPr>
          <w:t>www.trufcu.com</w:t>
        </w:r>
      </w:hyperlink>
      <w:r w:rsidRPr="00EA60A4">
        <w:t xml:space="preserve"> or contact Trufcu@trufcu.com.</w:t>
      </w:r>
    </w:p>
    <w:sectPr w:rsidR="00D10CFF" w:rsidRPr="00EA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/>
  <w:revisionView w:markup="0" w:insDel="0" w:formatting="0" w:inkAnnotations="0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FF"/>
    <w:rsid w:val="00011DBA"/>
    <w:rsid w:val="00424B09"/>
    <w:rsid w:val="004C354C"/>
    <w:rsid w:val="004C48D6"/>
    <w:rsid w:val="00535E10"/>
    <w:rsid w:val="005E797C"/>
    <w:rsid w:val="00624799"/>
    <w:rsid w:val="00722D13"/>
    <w:rsid w:val="007372CE"/>
    <w:rsid w:val="00860C7B"/>
    <w:rsid w:val="00905F19"/>
    <w:rsid w:val="00A17C54"/>
    <w:rsid w:val="00AC340C"/>
    <w:rsid w:val="00B106E7"/>
    <w:rsid w:val="00B35C3E"/>
    <w:rsid w:val="00C25421"/>
    <w:rsid w:val="00D10CFF"/>
    <w:rsid w:val="00DA32AB"/>
    <w:rsid w:val="00EA60A4"/>
    <w:rsid w:val="00F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DFB5"/>
  <w15:chartTrackingRefBased/>
  <w15:docId w15:val="{ECA6EF4C-BAAC-4F30-A40B-887EEED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FF"/>
  </w:style>
  <w:style w:type="paragraph" w:styleId="Heading1">
    <w:name w:val="heading 1"/>
    <w:basedOn w:val="Normal"/>
    <w:next w:val="Normal"/>
    <w:link w:val="Heading1Char"/>
    <w:uiPriority w:val="9"/>
    <w:qFormat/>
    <w:rsid w:val="00D10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C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0CFF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905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rufc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48AC-9B90-47B3-A402-75956FD4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Toth</dc:creator>
  <cp:keywords/>
  <dc:description/>
  <cp:lastModifiedBy>Jennifer Toth</cp:lastModifiedBy>
  <cp:revision>4</cp:revision>
  <dcterms:created xsi:type="dcterms:W3CDTF">2024-07-19T13:12:00Z</dcterms:created>
  <dcterms:modified xsi:type="dcterms:W3CDTF">2024-07-19T13:52:00Z</dcterms:modified>
</cp:coreProperties>
</file>