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AE097" w14:textId="1A1B6974" w:rsidR="00AF1900" w:rsidRDefault="00AF1900" w:rsidP="00AF1900">
      <w:pPr>
        <w:pStyle w:val="Title"/>
        <w:rPr>
          <w:sz w:val="20"/>
          <w:szCs w:val="20"/>
        </w:rPr>
      </w:pPr>
      <w:bookmarkStart w:id="0" w:name="_Hlk170460640"/>
      <w:bookmarkStart w:id="1" w:name="_Hlk144380059"/>
      <w:bookmarkEnd w:id="0"/>
      <w:r>
        <w:rPr>
          <w:noProof/>
        </w:rPr>
        <w:drawing>
          <wp:inline distT="0" distB="0" distL="0" distR="0" wp14:anchorId="556CCC4A" wp14:editId="28A94CE7">
            <wp:extent cx="1358900" cy="53264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FCU_Wordmark_Logo_7455_745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836" cy="563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6CB90" w14:textId="77777777" w:rsidR="00AF1900" w:rsidRDefault="00AF1900" w:rsidP="00AF1900">
      <w:pPr>
        <w:rPr>
          <w:sz w:val="20"/>
          <w:szCs w:val="20"/>
        </w:rPr>
      </w:pPr>
    </w:p>
    <w:p w14:paraId="3F3C0A76" w14:textId="77777777" w:rsidR="00AF1900" w:rsidRDefault="00AF1900" w:rsidP="00AF1900">
      <w:pPr>
        <w:pStyle w:val="Default"/>
        <w:rPr>
          <w:b/>
          <w:bCs/>
        </w:rPr>
      </w:pPr>
    </w:p>
    <w:p w14:paraId="7D6A1EB7" w14:textId="77777777" w:rsidR="00AF1900" w:rsidRPr="00EF09F3" w:rsidRDefault="00AF1900" w:rsidP="00AF1900">
      <w:pPr>
        <w:pStyle w:val="Default"/>
      </w:pPr>
      <w:r w:rsidRPr="00EF09F3">
        <w:rPr>
          <w:b/>
          <w:bCs/>
        </w:rPr>
        <w:t xml:space="preserve">United Federal Credit Union </w:t>
      </w:r>
      <w:r>
        <w:rPr>
          <w:b/>
          <w:bCs/>
        </w:rPr>
        <w:t>– Press Release</w:t>
      </w:r>
      <w:r w:rsidRPr="00EF09F3">
        <w:t xml:space="preserve"> </w:t>
      </w:r>
    </w:p>
    <w:p w14:paraId="6B29481E" w14:textId="700F3413" w:rsidR="00AF1900" w:rsidRPr="006F2144" w:rsidRDefault="00D50EA2" w:rsidP="00AF1900">
      <w:pPr>
        <w:pStyle w:val="Default"/>
        <w:rPr>
          <w:color w:val="auto"/>
        </w:rPr>
      </w:pPr>
      <w:r>
        <w:rPr>
          <w:color w:val="auto"/>
        </w:rPr>
        <w:t>July</w:t>
      </w:r>
      <w:r w:rsidR="00F4501D">
        <w:rPr>
          <w:color w:val="auto"/>
        </w:rPr>
        <w:t xml:space="preserve"> 8</w:t>
      </w:r>
      <w:r w:rsidR="00E818AE">
        <w:rPr>
          <w:color w:val="auto"/>
        </w:rPr>
        <w:t>,</w:t>
      </w:r>
      <w:r w:rsidR="00AF1900" w:rsidRPr="00FA4E4E">
        <w:rPr>
          <w:color w:val="auto"/>
        </w:rPr>
        <w:t xml:space="preserve"> </w:t>
      </w:r>
      <w:r w:rsidR="00AF1900" w:rsidRPr="006F2144">
        <w:rPr>
          <w:color w:val="auto"/>
        </w:rPr>
        <w:t>202</w:t>
      </w:r>
      <w:r w:rsidR="00707EFD">
        <w:rPr>
          <w:color w:val="auto"/>
        </w:rPr>
        <w:t>4</w:t>
      </w:r>
    </w:p>
    <w:p w14:paraId="29C087A2" w14:textId="14296729" w:rsidR="00AF1900" w:rsidRPr="00EF09F3" w:rsidRDefault="00AF1900" w:rsidP="00AF1900">
      <w:pPr>
        <w:pStyle w:val="Default"/>
      </w:pPr>
    </w:p>
    <w:p w14:paraId="5A201882" w14:textId="2D780118" w:rsidR="00AF1900" w:rsidRPr="00EF09F3" w:rsidRDefault="00AF1900" w:rsidP="00AF1900">
      <w:pPr>
        <w:pStyle w:val="Default"/>
      </w:pPr>
      <w:r w:rsidRPr="00EF09F3">
        <w:t xml:space="preserve">Contact: </w:t>
      </w:r>
      <w:r w:rsidR="001211B1">
        <w:rPr>
          <w:color w:val="auto"/>
        </w:rPr>
        <w:t>Matt Orlando</w:t>
      </w:r>
      <w:r w:rsidRPr="00684AEB">
        <w:rPr>
          <w:color w:val="auto"/>
        </w:rPr>
        <w:t xml:space="preserve"> </w:t>
      </w:r>
    </w:p>
    <w:p w14:paraId="1C591815" w14:textId="35E19BAD" w:rsidR="00AF1900" w:rsidRDefault="00AF1900" w:rsidP="00AF1900">
      <w:pPr>
        <w:pStyle w:val="Default"/>
      </w:pPr>
      <w:r w:rsidRPr="00EF09F3">
        <w:t xml:space="preserve">Phone: (888) 982-1400 ext. </w:t>
      </w:r>
      <w:r w:rsidR="001211B1">
        <w:rPr>
          <w:color w:val="auto"/>
        </w:rPr>
        <w:t>1473</w:t>
      </w:r>
      <w:r w:rsidRPr="00684AEB">
        <w:rPr>
          <w:color w:val="auto"/>
        </w:rPr>
        <w:t xml:space="preserve"> </w:t>
      </w:r>
    </w:p>
    <w:p w14:paraId="20FDA3D7" w14:textId="0148AD93" w:rsidR="00AF1900" w:rsidRDefault="00AF1900" w:rsidP="00AF1900">
      <w:pPr>
        <w:pStyle w:val="Default"/>
        <w:rPr>
          <w:color w:val="0000FF"/>
        </w:rPr>
      </w:pPr>
      <w:r w:rsidRPr="00EF09F3">
        <w:t xml:space="preserve">Email: </w:t>
      </w:r>
      <w:hyperlink r:id="rId7" w:history="1">
        <w:r w:rsidR="001211B1" w:rsidRPr="00643DF2">
          <w:rPr>
            <w:rStyle w:val="Hyperlink"/>
          </w:rPr>
          <w:t>morlando@UnitedFCU.com</w:t>
        </w:r>
      </w:hyperlink>
    </w:p>
    <w:p w14:paraId="3D832A26" w14:textId="77777777" w:rsidR="00AF1900" w:rsidRDefault="00AF1900" w:rsidP="00AF1900">
      <w:pPr>
        <w:pStyle w:val="Default"/>
      </w:pPr>
      <w:r w:rsidRPr="00EF09F3">
        <w:t>United Federal Credit Union</w:t>
      </w:r>
      <w:r w:rsidRPr="00FC79F5">
        <w:t xml:space="preserve">, </w:t>
      </w:r>
      <w:r w:rsidRPr="00FC79F5">
        <w:rPr>
          <w:color w:val="111111"/>
          <w:shd w:val="clear" w:color="auto" w:fill="FFFFFF"/>
        </w:rPr>
        <w:t>150 Hilltop Road, St. Joseph, Michigan, 49085</w:t>
      </w:r>
    </w:p>
    <w:p w14:paraId="6BF4D2BD" w14:textId="77777777" w:rsidR="00AF1900" w:rsidRDefault="00AF1900" w:rsidP="00AF1900">
      <w:pPr>
        <w:pStyle w:val="Default"/>
      </w:pPr>
    </w:p>
    <w:p w14:paraId="2A457BD2" w14:textId="77777777" w:rsidR="00AF1900" w:rsidRDefault="00AF1900" w:rsidP="00AF1900">
      <w:pPr>
        <w:pStyle w:val="Default"/>
      </w:pPr>
    </w:p>
    <w:p w14:paraId="46ABF524" w14:textId="18BB225B" w:rsidR="0066571D" w:rsidRDefault="00442BAB" w:rsidP="00AF1900">
      <w:pPr>
        <w:jc w:val="center"/>
        <w:rPr>
          <w:rFonts w:ascii="Arial" w:eastAsia="Calibri" w:hAnsi="Arial" w:cs="Arial"/>
          <w:b/>
          <w:color w:val="FF0000"/>
          <w:sz w:val="28"/>
          <w:szCs w:val="28"/>
        </w:rPr>
      </w:pPr>
      <w:r w:rsidRPr="00DE6C25">
        <w:rPr>
          <w:rFonts w:ascii="Arial" w:eastAsia="Calibri" w:hAnsi="Arial" w:cs="Arial"/>
          <w:b/>
          <w:sz w:val="28"/>
          <w:szCs w:val="28"/>
        </w:rPr>
        <w:t xml:space="preserve">United Federal Credit Union Names </w:t>
      </w:r>
      <w:r w:rsidR="00EE1AEC">
        <w:rPr>
          <w:rFonts w:ascii="Arial" w:eastAsia="Calibri" w:hAnsi="Arial" w:cs="Arial"/>
          <w:b/>
          <w:sz w:val="28"/>
          <w:szCs w:val="28"/>
        </w:rPr>
        <w:t>New</w:t>
      </w:r>
      <w:r>
        <w:rPr>
          <w:rFonts w:ascii="Arial" w:eastAsia="Calibri" w:hAnsi="Arial" w:cs="Arial"/>
          <w:b/>
          <w:sz w:val="28"/>
          <w:szCs w:val="28"/>
        </w:rPr>
        <w:t xml:space="preserve"> Mortgage Advisor in </w:t>
      </w:r>
      <w:r w:rsidR="00D50EA2">
        <w:rPr>
          <w:rFonts w:ascii="Arial" w:eastAsia="Calibri" w:hAnsi="Arial" w:cs="Arial"/>
          <w:b/>
          <w:sz w:val="28"/>
          <w:szCs w:val="28"/>
        </w:rPr>
        <w:t>Fort Smith</w:t>
      </w:r>
    </w:p>
    <w:p w14:paraId="4DE8355A" w14:textId="77777777" w:rsidR="00AF1900" w:rsidRPr="00A9002F" w:rsidRDefault="0066571D" w:rsidP="00AF1900">
      <w:pPr>
        <w:jc w:val="center"/>
        <w:rPr>
          <w:rFonts w:ascii="Arial" w:hAnsi="Arial" w:cs="Arial"/>
          <w:i/>
        </w:rPr>
      </w:pPr>
      <w:r w:rsidRPr="00A9002F">
        <w:rPr>
          <w:rFonts w:ascii="Arial" w:hAnsi="Arial" w:cs="Arial"/>
          <w:i/>
        </w:rPr>
        <w:t xml:space="preserve"> </w:t>
      </w:r>
    </w:p>
    <w:p w14:paraId="60539E47" w14:textId="14DEDF87" w:rsidR="00EE1AEC" w:rsidRPr="00E13FBA" w:rsidRDefault="004A4DD0" w:rsidP="00EE1AEC">
      <w:pPr>
        <w:pStyle w:val="Default"/>
        <w:spacing w:line="276" w:lineRule="auto"/>
        <w:jc w:val="center"/>
        <w:rPr>
          <w:color w:val="FFFFFF" w:themeColor="background1"/>
          <w:highlight w:val="yellow"/>
          <w14:textOutline w14:w="9525" w14:cap="rnd" w14:cmpd="sng" w14:algn="ctr">
            <w14:noFill/>
            <w14:prstDash w14:val="solid"/>
            <w14:bevel/>
          </w14:textOutline>
          <w14:textFill>
            <w14:noFill/>
          </w14:textFill>
        </w:rPr>
      </w:pPr>
      <w:r>
        <w:rPr>
          <w:noProof/>
        </w:rPr>
        <w:drawing>
          <wp:inline distT="0" distB="0" distL="0" distR="0" wp14:anchorId="291EE6A9" wp14:editId="649699B5">
            <wp:extent cx="1619250" cy="2024063"/>
            <wp:effectExtent l="19050" t="19050" r="19050" b="146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748" cy="202843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CA2FCD4" w14:textId="77777777" w:rsidR="00283B87" w:rsidRPr="00283B87" w:rsidRDefault="00283B87" w:rsidP="00283B87">
      <w:pPr>
        <w:autoSpaceDE w:val="0"/>
        <w:autoSpaceDN w:val="0"/>
        <w:adjustRightInd w:val="0"/>
        <w:rPr>
          <w:rFonts w:ascii="Arial" w:eastAsia="Calibri" w:hAnsi="Arial" w:cs="Arial"/>
          <w:i/>
        </w:rPr>
      </w:pPr>
    </w:p>
    <w:p w14:paraId="22CC2156" w14:textId="5372AB8D" w:rsidR="00821FC7" w:rsidRPr="00473331" w:rsidRDefault="00D50EA2" w:rsidP="00821FC7">
      <w:pPr>
        <w:pStyle w:val="Default"/>
        <w:spacing w:line="276" w:lineRule="auto"/>
        <w:jc w:val="center"/>
        <w:rPr>
          <w:i/>
          <w:color w:val="auto"/>
        </w:rPr>
      </w:pPr>
      <w:r>
        <w:rPr>
          <w:i/>
          <w:color w:val="auto"/>
        </w:rPr>
        <w:t>Landon Lowther</w:t>
      </w:r>
      <w:r w:rsidR="00821FC7" w:rsidRPr="00473331">
        <w:rPr>
          <w:i/>
          <w:color w:val="auto"/>
        </w:rPr>
        <w:t xml:space="preserve">, Mortgage Advisor, </w:t>
      </w:r>
      <w:r>
        <w:rPr>
          <w:i/>
          <w:color w:val="auto"/>
        </w:rPr>
        <w:t xml:space="preserve">Fort Smith </w:t>
      </w:r>
      <w:r w:rsidR="00821FC7" w:rsidRPr="00473331">
        <w:rPr>
          <w:i/>
          <w:color w:val="auto"/>
        </w:rPr>
        <w:t xml:space="preserve"> </w:t>
      </w:r>
    </w:p>
    <w:p w14:paraId="2F4EE69A" w14:textId="77777777" w:rsidR="00173441" w:rsidRPr="00473331" w:rsidRDefault="00173441" w:rsidP="00EE1AEC">
      <w:pPr>
        <w:pStyle w:val="Default"/>
        <w:spacing w:line="276" w:lineRule="auto"/>
        <w:jc w:val="center"/>
        <w:rPr>
          <w:i/>
          <w:color w:val="auto"/>
        </w:rPr>
      </w:pPr>
    </w:p>
    <w:p w14:paraId="59AAAD9A" w14:textId="2DF75DD5" w:rsidR="00821FC7" w:rsidRPr="00473331" w:rsidRDefault="00D50EA2" w:rsidP="00821FC7">
      <w:pPr>
        <w:pStyle w:val="Default"/>
        <w:rPr>
          <w:rFonts w:eastAsia="Times New Roman"/>
          <w:color w:val="auto"/>
        </w:rPr>
      </w:pPr>
      <w:r>
        <w:rPr>
          <w:b/>
          <w:color w:val="auto"/>
        </w:rPr>
        <w:t>FORT SMITH</w:t>
      </w:r>
      <w:r w:rsidR="00821FC7" w:rsidRPr="00473331">
        <w:rPr>
          <w:b/>
          <w:color w:val="auto"/>
        </w:rPr>
        <w:t xml:space="preserve">, </w:t>
      </w:r>
      <w:r w:rsidR="00917231">
        <w:rPr>
          <w:b/>
          <w:color w:val="auto"/>
        </w:rPr>
        <w:t>Ark</w:t>
      </w:r>
      <w:r w:rsidR="00821FC7" w:rsidRPr="00473331">
        <w:rPr>
          <w:b/>
          <w:color w:val="auto"/>
        </w:rPr>
        <w:t xml:space="preserve">. – </w:t>
      </w:r>
      <w:r w:rsidR="00821FC7" w:rsidRPr="00473331">
        <w:rPr>
          <w:color w:val="auto"/>
        </w:rPr>
        <w:t xml:space="preserve">United Federal Credit Union (United) is pleased to announce the </w:t>
      </w:r>
      <w:r w:rsidR="00917231">
        <w:rPr>
          <w:rFonts w:eastAsia="Times New Roman"/>
          <w:color w:val="auto"/>
        </w:rPr>
        <w:t>promotion</w:t>
      </w:r>
      <w:r w:rsidR="00821FC7" w:rsidRPr="00473331">
        <w:rPr>
          <w:rFonts w:eastAsia="Times New Roman"/>
          <w:color w:val="auto"/>
        </w:rPr>
        <w:t xml:space="preserve"> of </w:t>
      </w:r>
      <w:r>
        <w:rPr>
          <w:rFonts w:eastAsia="Times New Roman"/>
          <w:color w:val="auto"/>
        </w:rPr>
        <w:t>Landon Lowther</w:t>
      </w:r>
      <w:r w:rsidR="00821FC7" w:rsidRPr="00473331">
        <w:rPr>
          <w:rFonts w:eastAsia="Times New Roman"/>
          <w:color w:val="auto"/>
        </w:rPr>
        <w:t xml:space="preserve"> </w:t>
      </w:r>
      <w:r w:rsidR="00821FC7" w:rsidRPr="00473331">
        <w:rPr>
          <w:color w:val="auto"/>
        </w:rPr>
        <w:t xml:space="preserve">to Mortgage Advisor in </w:t>
      </w:r>
      <w:r>
        <w:rPr>
          <w:color w:val="auto"/>
        </w:rPr>
        <w:t>Fort Smith</w:t>
      </w:r>
      <w:r w:rsidR="00821FC7" w:rsidRPr="00473331">
        <w:rPr>
          <w:color w:val="auto"/>
        </w:rPr>
        <w:t>.</w:t>
      </w:r>
      <w:r w:rsidR="00917231">
        <w:rPr>
          <w:color w:val="auto"/>
        </w:rPr>
        <w:t xml:space="preserve"> </w:t>
      </w:r>
      <w:r>
        <w:rPr>
          <w:rFonts w:eastAsia="Times New Roman"/>
          <w:color w:val="auto"/>
        </w:rPr>
        <w:t>Lowther</w:t>
      </w:r>
      <w:r w:rsidRPr="00473331">
        <w:rPr>
          <w:rFonts w:eastAsia="Times New Roman"/>
          <w:color w:val="auto"/>
        </w:rPr>
        <w:t xml:space="preserve"> </w:t>
      </w:r>
      <w:r w:rsidR="00821FC7" w:rsidRPr="00473331">
        <w:rPr>
          <w:color w:val="auto"/>
        </w:rPr>
        <w:t xml:space="preserve">is based at United’s </w:t>
      </w:r>
      <w:r>
        <w:rPr>
          <w:color w:val="auto"/>
        </w:rPr>
        <w:t xml:space="preserve">Jenny Lind </w:t>
      </w:r>
      <w:r w:rsidR="00821FC7" w:rsidRPr="00473331">
        <w:rPr>
          <w:color w:val="auto"/>
        </w:rPr>
        <w:t>branch</w:t>
      </w:r>
      <w:r w:rsidR="00917231">
        <w:rPr>
          <w:color w:val="auto"/>
        </w:rPr>
        <w:t xml:space="preserve"> </w:t>
      </w:r>
      <w:r w:rsidR="00821FC7" w:rsidRPr="00473331">
        <w:rPr>
          <w:color w:val="auto"/>
        </w:rPr>
        <w:t xml:space="preserve">located at </w:t>
      </w:r>
      <w:r>
        <w:rPr>
          <w:color w:val="auto"/>
        </w:rPr>
        <w:t xml:space="preserve">8900 Jenny Lind Road in Fort Smith. </w:t>
      </w:r>
    </w:p>
    <w:p w14:paraId="09C4BC3A" w14:textId="77777777" w:rsidR="00EA0739" w:rsidRPr="00473331" w:rsidRDefault="00EA0739" w:rsidP="00EA0739">
      <w:pPr>
        <w:pStyle w:val="address"/>
        <w:spacing w:before="54" w:beforeAutospacing="0" w:after="0" w:afterAutospacing="0"/>
        <w:rPr>
          <w:rFonts w:ascii="Arial" w:hAnsi="Arial" w:cs="Arial"/>
        </w:rPr>
      </w:pPr>
    </w:p>
    <w:p w14:paraId="2D8BD8B7" w14:textId="36F3E8FC" w:rsidR="00280EAF" w:rsidRPr="00473331" w:rsidRDefault="00D50EA2" w:rsidP="00574748">
      <w:pPr>
        <w:pStyle w:val="Default"/>
        <w:spacing w:line="276" w:lineRule="auto"/>
        <w:rPr>
          <w:rFonts w:eastAsia="Times New Roman"/>
          <w:color w:val="auto"/>
        </w:rPr>
      </w:pPr>
      <w:r>
        <w:rPr>
          <w:rFonts w:eastAsia="Times New Roman"/>
          <w:color w:val="auto"/>
        </w:rPr>
        <w:t>Lowther</w:t>
      </w:r>
      <w:r w:rsidRPr="00473331">
        <w:rPr>
          <w:rFonts w:eastAsia="Times New Roman"/>
          <w:color w:val="auto"/>
        </w:rPr>
        <w:t xml:space="preserve"> </w:t>
      </w:r>
      <w:r w:rsidR="00280EAF" w:rsidRPr="00473331">
        <w:rPr>
          <w:rFonts w:eastAsia="Times New Roman"/>
          <w:color w:val="auto"/>
        </w:rPr>
        <w:t xml:space="preserve">will use </w:t>
      </w:r>
      <w:r w:rsidR="00761FD6" w:rsidRPr="00473331">
        <w:rPr>
          <w:rFonts w:eastAsia="Times New Roman"/>
          <w:color w:val="auto"/>
        </w:rPr>
        <w:t>his</w:t>
      </w:r>
      <w:r w:rsidR="00280EAF" w:rsidRPr="00473331">
        <w:rPr>
          <w:rFonts w:eastAsia="Times New Roman"/>
          <w:color w:val="auto"/>
        </w:rPr>
        <w:t xml:space="preserve"> expertise to provide a quality real estate lending experience through financial counseling and product awareness to credit union members regarding their real estate financing needs and generate investment quality mortgage loans. </w:t>
      </w:r>
    </w:p>
    <w:p w14:paraId="0DA58A90" w14:textId="77777777" w:rsidR="00917231" w:rsidRDefault="00917231" w:rsidP="00280EAF">
      <w:pPr>
        <w:pStyle w:val="Default"/>
        <w:spacing w:line="276" w:lineRule="auto"/>
        <w:contextualSpacing/>
        <w:rPr>
          <w:rFonts w:eastAsia="Times New Roman"/>
          <w:color w:val="auto"/>
        </w:rPr>
      </w:pPr>
      <w:bookmarkStart w:id="2" w:name="_Hlk112938401"/>
    </w:p>
    <w:bookmarkEnd w:id="2"/>
    <w:p w14:paraId="11B9AADD" w14:textId="6DA27BC2" w:rsidR="004154F1" w:rsidRDefault="004154F1" w:rsidP="00AF1900">
      <w:pPr>
        <w:spacing w:line="276" w:lineRule="auto"/>
        <w:rPr>
          <w:rFonts w:ascii="Arial" w:hAnsi="Arial" w:cs="Arial"/>
        </w:rPr>
      </w:pPr>
      <w:r w:rsidRPr="004154F1">
        <w:rPr>
          <w:rFonts w:ascii="Arial" w:hAnsi="Arial" w:cs="Arial"/>
        </w:rPr>
        <w:t xml:space="preserve">Landon Lowther started his career in the financial industry 8 years ago as a Member Service Advisor at United. He pairs his industry knowledge with a passion to help people find the right mortgage option for their new home. Most recently, he worked as a Member Service Advisor at United’s Jenny Lind </w:t>
      </w:r>
      <w:r>
        <w:rPr>
          <w:rFonts w:ascii="Arial" w:hAnsi="Arial" w:cs="Arial"/>
        </w:rPr>
        <w:t xml:space="preserve">branch. </w:t>
      </w:r>
    </w:p>
    <w:p w14:paraId="3BBA02F1" w14:textId="66F64B75" w:rsidR="00AF1900" w:rsidRPr="00CE22DD" w:rsidRDefault="00AF1900" w:rsidP="00AF1900">
      <w:pPr>
        <w:spacing w:line="276" w:lineRule="auto"/>
        <w:rPr>
          <w:rFonts w:ascii="Arial" w:hAnsi="Arial" w:cs="Arial"/>
        </w:rPr>
      </w:pPr>
      <w:r w:rsidRPr="004154F1">
        <w:rPr>
          <w:rFonts w:ascii="Arial" w:hAnsi="Arial" w:cs="Arial"/>
        </w:rPr>
        <w:lastRenderedPageBreak/>
        <w:t xml:space="preserve">_______ </w:t>
      </w:r>
    </w:p>
    <w:p w14:paraId="6A0FB8A8" w14:textId="77777777" w:rsidR="00AF1900" w:rsidRPr="0022476B" w:rsidRDefault="00AF1900" w:rsidP="00AF1900">
      <w:pPr>
        <w:pStyle w:val="Default"/>
        <w:spacing w:line="276" w:lineRule="auto"/>
        <w:rPr>
          <w:b/>
          <w:bCs/>
          <w:color w:val="auto"/>
        </w:rPr>
      </w:pPr>
      <w:r w:rsidRPr="0022476B">
        <w:rPr>
          <w:b/>
          <w:bCs/>
          <w:color w:val="auto"/>
        </w:rPr>
        <w:t xml:space="preserve">About </w:t>
      </w:r>
      <w:r>
        <w:rPr>
          <w:b/>
          <w:bCs/>
          <w:color w:val="auto"/>
        </w:rPr>
        <w:t xml:space="preserve">United </w:t>
      </w:r>
    </w:p>
    <w:p w14:paraId="438084D5" w14:textId="77777777" w:rsidR="001211B1" w:rsidRDefault="001211B1" w:rsidP="001211B1">
      <w:pPr>
        <w:pStyle w:val="Default"/>
        <w:spacing w:line="276" w:lineRule="auto"/>
        <w:rPr>
          <w:bCs/>
          <w:color w:val="auto"/>
        </w:rPr>
      </w:pPr>
      <w:r w:rsidRPr="00D07970">
        <w:rPr>
          <w:bCs/>
          <w:color w:val="auto"/>
        </w:rPr>
        <w:t>United Federal Credit Union has served its Members since 1949 by helping them to build a sound financial future. United consists of more than 1</w:t>
      </w:r>
      <w:r>
        <w:rPr>
          <w:bCs/>
          <w:color w:val="auto"/>
        </w:rPr>
        <w:t>94</w:t>
      </w:r>
      <w:r w:rsidRPr="00D07970">
        <w:rPr>
          <w:bCs/>
          <w:color w:val="auto"/>
        </w:rPr>
        <w:t>,000 Member/owners worldwide and manages assets in excess of $</w:t>
      </w:r>
      <w:r>
        <w:rPr>
          <w:bCs/>
          <w:color w:val="auto"/>
        </w:rPr>
        <w:t>4</w:t>
      </w:r>
      <w:r w:rsidRPr="00D07970">
        <w:rPr>
          <w:bCs/>
          <w:color w:val="auto"/>
        </w:rPr>
        <w:t xml:space="preserve"> billion. Its corporate office and main branch are in St. Joseph, Mich., with additional branches in Arkansas, Indiana, Michigan, Nevada, North Carolina, Ohio</w:t>
      </w:r>
      <w:r>
        <w:rPr>
          <w:bCs/>
          <w:color w:val="auto"/>
        </w:rPr>
        <w:t>, and Pennsylvania</w:t>
      </w:r>
      <w:r w:rsidRPr="00D07970">
        <w:rPr>
          <w:bCs/>
          <w:color w:val="auto"/>
        </w:rPr>
        <w:t xml:space="preserve">. Federally insured by NCUA. Equal opportunity lender. Equal housing lender. For more information visit </w:t>
      </w:r>
      <w:hyperlink r:id="rId9" w:history="1">
        <w:r>
          <w:rPr>
            <w:rStyle w:val="Hyperlink"/>
            <w:bCs/>
          </w:rPr>
          <w:t>U</w:t>
        </w:r>
        <w:r w:rsidRPr="00C83B11">
          <w:rPr>
            <w:rStyle w:val="Hyperlink"/>
            <w:bCs/>
          </w:rPr>
          <w:t>nited</w:t>
        </w:r>
        <w:r>
          <w:rPr>
            <w:rStyle w:val="Hyperlink"/>
            <w:bCs/>
          </w:rPr>
          <w:t>FCU</w:t>
        </w:r>
        <w:r w:rsidRPr="00C83B11">
          <w:rPr>
            <w:rStyle w:val="Hyperlink"/>
            <w:bCs/>
          </w:rPr>
          <w:t>.com</w:t>
        </w:r>
      </w:hyperlink>
    </w:p>
    <w:p w14:paraId="4867C7C9" w14:textId="77777777" w:rsidR="00AF1900" w:rsidRDefault="00AF1900" w:rsidP="00AF1900">
      <w:pPr>
        <w:pStyle w:val="Default"/>
        <w:spacing w:line="276" w:lineRule="auto"/>
        <w:rPr>
          <w:bCs/>
          <w:color w:val="auto"/>
        </w:rPr>
      </w:pPr>
    </w:p>
    <w:p w14:paraId="5068365F" w14:textId="77777777" w:rsidR="00AF1900" w:rsidRPr="009175EB" w:rsidRDefault="00AF1900" w:rsidP="00AF1900">
      <w:pPr>
        <w:pStyle w:val="Default"/>
        <w:spacing w:line="276" w:lineRule="auto"/>
        <w:jc w:val="center"/>
        <w:rPr>
          <w:bCs/>
          <w:color w:val="auto"/>
        </w:rPr>
      </w:pPr>
      <w:r>
        <w:rPr>
          <w:bCs/>
          <w:color w:val="auto"/>
        </w:rPr>
        <w:t># # #</w:t>
      </w:r>
    </w:p>
    <w:bookmarkEnd w:id="1"/>
    <w:p w14:paraId="48FAB7DF" w14:textId="77777777" w:rsidR="00B93BB5" w:rsidRDefault="00B93BB5"/>
    <w:sectPr w:rsidR="00B93BB5" w:rsidSect="007E0A34">
      <w:pgSz w:w="12240" w:h="15840"/>
      <w:pgMar w:top="86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2C62C" w14:textId="77777777" w:rsidR="00D47595" w:rsidRDefault="00D47595">
      <w:r>
        <w:separator/>
      </w:r>
    </w:p>
  </w:endnote>
  <w:endnote w:type="continuationSeparator" w:id="0">
    <w:p w14:paraId="51ECDF9C" w14:textId="77777777" w:rsidR="00D47595" w:rsidRDefault="00D47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94CEE" w14:textId="77777777" w:rsidR="00D47595" w:rsidRDefault="00D47595">
      <w:r>
        <w:separator/>
      </w:r>
    </w:p>
  </w:footnote>
  <w:footnote w:type="continuationSeparator" w:id="0">
    <w:p w14:paraId="130C5E0C" w14:textId="77777777" w:rsidR="00D47595" w:rsidRDefault="00D47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900"/>
    <w:rsid w:val="00000AC5"/>
    <w:rsid w:val="0000211B"/>
    <w:rsid w:val="00002BD8"/>
    <w:rsid w:val="00036259"/>
    <w:rsid w:val="00074713"/>
    <w:rsid w:val="000847CF"/>
    <w:rsid w:val="0008683C"/>
    <w:rsid w:val="000A20D0"/>
    <w:rsid w:val="000A6C85"/>
    <w:rsid w:val="000B7AAF"/>
    <w:rsid w:val="000D74CA"/>
    <w:rsid w:val="000F49EE"/>
    <w:rsid w:val="000F7003"/>
    <w:rsid w:val="001211B1"/>
    <w:rsid w:val="001431AB"/>
    <w:rsid w:val="00173441"/>
    <w:rsid w:val="001B396B"/>
    <w:rsid w:val="001D5FD5"/>
    <w:rsid w:val="0021740B"/>
    <w:rsid w:val="002412D8"/>
    <w:rsid w:val="00256EED"/>
    <w:rsid w:val="00280EAF"/>
    <w:rsid w:val="00283B87"/>
    <w:rsid w:val="00290077"/>
    <w:rsid w:val="002A04A4"/>
    <w:rsid w:val="002D79D0"/>
    <w:rsid w:val="002F49D6"/>
    <w:rsid w:val="0030500E"/>
    <w:rsid w:val="00343A5A"/>
    <w:rsid w:val="00357789"/>
    <w:rsid w:val="00377517"/>
    <w:rsid w:val="003B73DE"/>
    <w:rsid w:val="003D5B93"/>
    <w:rsid w:val="003F5E13"/>
    <w:rsid w:val="004154F1"/>
    <w:rsid w:val="00442BAB"/>
    <w:rsid w:val="00456B0C"/>
    <w:rsid w:val="00461B69"/>
    <w:rsid w:val="004621F4"/>
    <w:rsid w:val="00473331"/>
    <w:rsid w:val="004A1945"/>
    <w:rsid w:val="004A4DD0"/>
    <w:rsid w:val="004D336E"/>
    <w:rsid w:val="00527436"/>
    <w:rsid w:val="00574748"/>
    <w:rsid w:val="005C7CBA"/>
    <w:rsid w:val="005E0A29"/>
    <w:rsid w:val="00614FA4"/>
    <w:rsid w:val="00662307"/>
    <w:rsid w:val="00663F80"/>
    <w:rsid w:val="0066571D"/>
    <w:rsid w:val="00666027"/>
    <w:rsid w:val="00687BB7"/>
    <w:rsid w:val="006C2E31"/>
    <w:rsid w:val="006D3E13"/>
    <w:rsid w:val="006F2144"/>
    <w:rsid w:val="00707EFD"/>
    <w:rsid w:val="00761FD6"/>
    <w:rsid w:val="0076604E"/>
    <w:rsid w:val="007A1699"/>
    <w:rsid w:val="007A7C1B"/>
    <w:rsid w:val="007B1536"/>
    <w:rsid w:val="007E13D9"/>
    <w:rsid w:val="007F3603"/>
    <w:rsid w:val="00821FC7"/>
    <w:rsid w:val="008545B8"/>
    <w:rsid w:val="00865E06"/>
    <w:rsid w:val="008D05E6"/>
    <w:rsid w:val="00913A12"/>
    <w:rsid w:val="009151CD"/>
    <w:rsid w:val="00917231"/>
    <w:rsid w:val="009310E0"/>
    <w:rsid w:val="00982C42"/>
    <w:rsid w:val="009A0B88"/>
    <w:rsid w:val="009A6C4A"/>
    <w:rsid w:val="00A32648"/>
    <w:rsid w:val="00A44758"/>
    <w:rsid w:val="00A54451"/>
    <w:rsid w:val="00A76A38"/>
    <w:rsid w:val="00A84560"/>
    <w:rsid w:val="00A91E11"/>
    <w:rsid w:val="00AA7FC4"/>
    <w:rsid w:val="00AB0B77"/>
    <w:rsid w:val="00AF1900"/>
    <w:rsid w:val="00B16C0D"/>
    <w:rsid w:val="00B20FE0"/>
    <w:rsid w:val="00B336EE"/>
    <w:rsid w:val="00B472C2"/>
    <w:rsid w:val="00B83A8D"/>
    <w:rsid w:val="00B92F91"/>
    <w:rsid w:val="00B93BB5"/>
    <w:rsid w:val="00BB2581"/>
    <w:rsid w:val="00BC40D4"/>
    <w:rsid w:val="00BE13C3"/>
    <w:rsid w:val="00C1267E"/>
    <w:rsid w:val="00C13BEF"/>
    <w:rsid w:val="00C23420"/>
    <w:rsid w:val="00C26B2E"/>
    <w:rsid w:val="00C4572F"/>
    <w:rsid w:val="00C61021"/>
    <w:rsid w:val="00C7518C"/>
    <w:rsid w:val="00CE22DD"/>
    <w:rsid w:val="00CF09DF"/>
    <w:rsid w:val="00CF6D7F"/>
    <w:rsid w:val="00D00885"/>
    <w:rsid w:val="00D45B69"/>
    <w:rsid w:val="00D47595"/>
    <w:rsid w:val="00D50EA2"/>
    <w:rsid w:val="00DA382E"/>
    <w:rsid w:val="00DC2A21"/>
    <w:rsid w:val="00DD7A12"/>
    <w:rsid w:val="00E13FBA"/>
    <w:rsid w:val="00E2133A"/>
    <w:rsid w:val="00E70900"/>
    <w:rsid w:val="00E818AE"/>
    <w:rsid w:val="00E8658F"/>
    <w:rsid w:val="00E920D3"/>
    <w:rsid w:val="00E924BF"/>
    <w:rsid w:val="00EA0739"/>
    <w:rsid w:val="00ED2115"/>
    <w:rsid w:val="00EE1AEC"/>
    <w:rsid w:val="00EF3A67"/>
    <w:rsid w:val="00F228E5"/>
    <w:rsid w:val="00F4501D"/>
    <w:rsid w:val="00F718BA"/>
    <w:rsid w:val="00F71D89"/>
    <w:rsid w:val="00FA4E4E"/>
    <w:rsid w:val="00FA5C1B"/>
    <w:rsid w:val="00FB1C1A"/>
    <w:rsid w:val="00FD6727"/>
    <w:rsid w:val="00FF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C1B82"/>
  <w15:chartTrackingRefBased/>
  <w15:docId w15:val="{BD0D2608-E7FD-4E97-BB7F-A275A9772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19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190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F19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1900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F190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AF1900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AF190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F190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address">
    <w:name w:val="address"/>
    <w:basedOn w:val="Normal"/>
    <w:rsid w:val="00A84560"/>
    <w:pPr>
      <w:spacing w:before="100" w:beforeAutospacing="1" w:after="100" w:afterAutospacing="1"/>
    </w:pPr>
  </w:style>
  <w:style w:type="character" w:customStyle="1" w:styleId="cf01">
    <w:name w:val="cf01"/>
    <w:basedOn w:val="DefaultParagraphFont"/>
    <w:rsid w:val="00E920D3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211B1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4154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86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morlando@UnitedFCU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unitedfc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Federal Credit Union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Wake</dc:creator>
  <cp:keywords/>
  <dc:description/>
  <cp:lastModifiedBy>Matthew Orlando</cp:lastModifiedBy>
  <cp:revision>6</cp:revision>
  <dcterms:created xsi:type="dcterms:W3CDTF">2024-06-28T14:00:00Z</dcterms:created>
  <dcterms:modified xsi:type="dcterms:W3CDTF">2024-07-08T14:04:00Z</dcterms:modified>
</cp:coreProperties>
</file>