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23A2" w14:textId="08EB702C" w:rsidR="00E836DF" w:rsidRDefault="00E836DF" w:rsidP="00E836DF">
      <w:pPr>
        <w:pStyle w:val="Title"/>
        <w:rPr>
          <w:sz w:val="20"/>
          <w:szCs w:val="20"/>
        </w:rPr>
      </w:pPr>
      <w:bookmarkStart w:id="0" w:name="_Hlk132010777"/>
      <w:r>
        <w:rPr>
          <w:noProof/>
        </w:rPr>
        <w:drawing>
          <wp:inline distT="0" distB="0" distL="0" distR="0" wp14:anchorId="438D00C2" wp14:editId="1362DB16">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519FE9F9" w14:textId="77777777" w:rsidR="00E836DF" w:rsidRDefault="00E836DF" w:rsidP="00E836DF">
      <w:pPr>
        <w:rPr>
          <w:sz w:val="20"/>
          <w:szCs w:val="20"/>
        </w:rPr>
      </w:pPr>
    </w:p>
    <w:p w14:paraId="7EDFD36A" w14:textId="77777777" w:rsidR="00E836DF" w:rsidRDefault="00E836DF" w:rsidP="00E836DF">
      <w:pPr>
        <w:pStyle w:val="Default"/>
        <w:rPr>
          <w:b/>
          <w:bCs/>
        </w:rPr>
      </w:pPr>
    </w:p>
    <w:p w14:paraId="6BBE812A" w14:textId="77777777" w:rsidR="00E836DF" w:rsidRPr="00EF09F3" w:rsidRDefault="00E836DF" w:rsidP="00E836DF">
      <w:pPr>
        <w:pStyle w:val="Default"/>
      </w:pPr>
      <w:r w:rsidRPr="00EF09F3">
        <w:rPr>
          <w:b/>
          <w:bCs/>
        </w:rPr>
        <w:t xml:space="preserve">United Federal Credit Union </w:t>
      </w:r>
      <w:r>
        <w:rPr>
          <w:b/>
          <w:bCs/>
        </w:rPr>
        <w:t>– Press Release</w:t>
      </w:r>
      <w:r w:rsidRPr="00EF09F3">
        <w:t xml:space="preserve"> </w:t>
      </w:r>
    </w:p>
    <w:p w14:paraId="066E2B9C" w14:textId="3AA1276F" w:rsidR="00E836DF" w:rsidRPr="00EF09F3" w:rsidRDefault="004441CC" w:rsidP="00E836DF">
      <w:pPr>
        <w:pStyle w:val="Default"/>
      </w:pPr>
      <w:r w:rsidRPr="004441CC">
        <w:rPr>
          <w:color w:val="auto"/>
        </w:rPr>
        <w:t>September</w:t>
      </w:r>
      <w:r w:rsidR="00450163" w:rsidRPr="004441CC">
        <w:rPr>
          <w:color w:val="auto"/>
        </w:rPr>
        <w:t xml:space="preserve"> </w:t>
      </w:r>
      <w:r w:rsidRPr="004441CC">
        <w:rPr>
          <w:color w:val="auto"/>
        </w:rPr>
        <w:t>11</w:t>
      </w:r>
      <w:r w:rsidR="00E836DF">
        <w:t>, 2024</w:t>
      </w:r>
      <w:r w:rsidR="006E3A67">
        <w:t xml:space="preserve"> </w:t>
      </w:r>
    </w:p>
    <w:p w14:paraId="4B8BC32F" w14:textId="77777777" w:rsidR="00E836DF" w:rsidRPr="00EF09F3" w:rsidRDefault="00E836DF" w:rsidP="00E836DF">
      <w:pPr>
        <w:pStyle w:val="Default"/>
      </w:pPr>
    </w:p>
    <w:p w14:paraId="1E8C2C03" w14:textId="77777777" w:rsidR="00642A57" w:rsidRPr="00BB0EBA" w:rsidRDefault="00642A57" w:rsidP="00642A57">
      <w:pPr>
        <w:pStyle w:val="Default"/>
        <w:rPr>
          <w:color w:val="auto"/>
        </w:rPr>
      </w:pPr>
      <w:r w:rsidRPr="00BB0EBA">
        <w:rPr>
          <w:color w:val="auto"/>
        </w:rPr>
        <w:t xml:space="preserve">Contact: Matt Orlando </w:t>
      </w:r>
    </w:p>
    <w:p w14:paraId="02812A4A" w14:textId="77777777" w:rsidR="00642A57" w:rsidRPr="00BB0EBA" w:rsidRDefault="00642A57" w:rsidP="00642A57">
      <w:pPr>
        <w:pStyle w:val="Default"/>
        <w:rPr>
          <w:color w:val="auto"/>
        </w:rPr>
      </w:pPr>
      <w:r w:rsidRPr="00BB0EBA">
        <w:rPr>
          <w:color w:val="auto"/>
        </w:rPr>
        <w:t>Phone: (888) 982-1400 ext. 1473</w:t>
      </w:r>
    </w:p>
    <w:p w14:paraId="303FF907" w14:textId="77777777" w:rsidR="00642A57" w:rsidRPr="00BB0EBA" w:rsidRDefault="00642A57" w:rsidP="00642A57">
      <w:pPr>
        <w:pStyle w:val="Default"/>
        <w:rPr>
          <w:color w:val="auto"/>
        </w:rPr>
      </w:pPr>
      <w:r w:rsidRPr="00BB0EBA">
        <w:rPr>
          <w:color w:val="auto"/>
        </w:rPr>
        <w:t>Email: morlando@UnitedFCU.com</w:t>
      </w:r>
    </w:p>
    <w:p w14:paraId="5490A529" w14:textId="21415877" w:rsidR="00E836DF" w:rsidRDefault="00642A57" w:rsidP="00642A57">
      <w:pPr>
        <w:pStyle w:val="Default"/>
      </w:pPr>
      <w:r>
        <w:t>United Federal Credit Union, 150 Hilltop Road, St. Joseph, MI 49085</w:t>
      </w:r>
    </w:p>
    <w:p w14:paraId="4C1D0803" w14:textId="77777777" w:rsidR="00E836DF" w:rsidRDefault="00E836DF" w:rsidP="00E836DF">
      <w:pPr>
        <w:pStyle w:val="Default"/>
      </w:pPr>
    </w:p>
    <w:p w14:paraId="10C92712" w14:textId="1D1BC33D" w:rsidR="00E836DF" w:rsidRDefault="00E836DF" w:rsidP="00E836DF">
      <w:pPr>
        <w:jc w:val="center"/>
        <w:rPr>
          <w:rFonts w:ascii="Arial" w:eastAsia="Calibri" w:hAnsi="Arial" w:cs="Arial"/>
          <w:b/>
          <w:sz w:val="28"/>
          <w:szCs w:val="28"/>
        </w:rPr>
      </w:pPr>
      <w:r w:rsidRPr="00FE1F99">
        <w:rPr>
          <w:rFonts w:ascii="Arial" w:eastAsia="Calibri" w:hAnsi="Arial" w:cs="Arial"/>
          <w:b/>
          <w:sz w:val="28"/>
          <w:szCs w:val="28"/>
        </w:rPr>
        <w:t>United Federal Credit Union</w:t>
      </w:r>
      <w:r>
        <w:rPr>
          <w:rFonts w:ascii="Arial" w:eastAsia="Calibri" w:hAnsi="Arial" w:cs="Arial"/>
          <w:b/>
          <w:sz w:val="28"/>
          <w:szCs w:val="28"/>
        </w:rPr>
        <w:t xml:space="preserve"> </w:t>
      </w:r>
      <w:r w:rsidR="001D597C">
        <w:rPr>
          <w:rFonts w:ascii="Arial" w:eastAsia="Calibri" w:hAnsi="Arial" w:cs="Arial"/>
          <w:b/>
          <w:sz w:val="28"/>
          <w:szCs w:val="28"/>
        </w:rPr>
        <w:t>Celebrates Allentown Branches</w:t>
      </w:r>
      <w:r w:rsidR="00BC6C2E">
        <w:rPr>
          <w:rFonts w:ascii="Arial" w:eastAsia="Calibri" w:hAnsi="Arial" w:cs="Arial"/>
          <w:b/>
          <w:sz w:val="28"/>
          <w:szCs w:val="28"/>
        </w:rPr>
        <w:t>, New Regional Market</w:t>
      </w:r>
      <w:r w:rsidR="001D597C">
        <w:rPr>
          <w:rFonts w:ascii="Arial" w:eastAsia="Calibri" w:hAnsi="Arial" w:cs="Arial"/>
          <w:b/>
          <w:sz w:val="28"/>
          <w:szCs w:val="28"/>
        </w:rPr>
        <w:t xml:space="preserve"> with Ribbon Cutting Ceremony</w:t>
      </w:r>
    </w:p>
    <w:p w14:paraId="3F233996" w14:textId="77777777" w:rsidR="00EB5A69" w:rsidRDefault="00EB5A69" w:rsidP="00012B2F">
      <w:pPr>
        <w:rPr>
          <w:rFonts w:ascii="Arial" w:eastAsia="Calibri" w:hAnsi="Arial" w:cs="Arial"/>
          <w:b/>
          <w:sz w:val="28"/>
          <w:szCs w:val="28"/>
        </w:rPr>
      </w:pPr>
    </w:p>
    <w:p w14:paraId="2941B9B7" w14:textId="245D1BA4" w:rsidR="00EB5A69" w:rsidRDefault="00012B2F" w:rsidP="00E836DF">
      <w:pPr>
        <w:jc w:val="center"/>
        <w:rPr>
          <w:rFonts w:ascii="Arial" w:eastAsia="Calibri" w:hAnsi="Arial" w:cs="Arial"/>
          <w:b/>
          <w:sz w:val="28"/>
          <w:szCs w:val="28"/>
        </w:rPr>
      </w:pPr>
      <w:r>
        <w:rPr>
          <w:noProof/>
          <w:sz w:val="20"/>
          <w:szCs w:val="20"/>
        </w:rPr>
        <w:drawing>
          <wp:inline distT="0" distB="0" distL="0" distR="0" wp14:anchorId="22FA2BA3" wp14:editId="744C5BC7">
            <wp:extent cx="4974209" cy="3309920"/>
            <wp:effectExtent l="0" t="0" r="0" b="5080"/>
            <wp:docPr id="530312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838" cy="3316993"/>
                    </a:xfrm>
                    <a:prstGeom prst="rect">
                      <a:avLst/>
                    </a:prstGeom>
                    <a:noFill/>
                    <a:ln>
                      <a:noFill/>
                    </a:ln>
                  </pic:spPr>
                </pic:pic>
              </a:graphicData>
            </a:graphic>
          </wp:inline>
        </w:drawing>
      </w:r>
    </w:p>
    <w:p w14:paraId="14B33538" w14:textId="03FCFA5A" w:rsidR="008F5187" w:rsidRPr="00DE6C25" w:rsidRDefault="00E97548" w:rsidP="00E836DF">
      <w:pPr>
        <w:jc w:val="center"/>
        <w:rPr>
          <w:rFonts w:ascii="Arial" w:eastAsia="Calibri" w:hAnsi="Arial" w:cs="Arial"/>
          <w:b/>
          <w:sz w:val="28"/>
          <w:szCs w:val="28"/>
        </w:rPr>
      </w:pPr>
      <w:r w:rsidRPr="00E97548">
        <w:rPr>
          <w:rFonts w:ascii="Arial" w:hAnsi="Arial" w:cs="Arial"/>
          <w:i/>
        </w:rPr>
        <w:t xml:space="preserve">United Federal Credit Union cuts the ribbon at its </w:t>
      </w:r>
      <w:r w:rsidR="005E4631">
        <w:rPr>
          <w:rFonts w:ascii="Arial" w:hAnsi="Arial" w:cs="Arial"/>
          <w:i/>
        </w:rPr>
        <w:br/>
      </w:r>
      <w:r w:rsidR="00EB5A69">
        <w:rPr>
          <w:rFonts w:ascii="Arial" w:hAnsi="Arial" w:cs="Arial"/>
          <w:i/>
        </w:rPr>
        <w:t xml:space="preserve">Allentown </w:t>
      </w:r>
      <w:r w:rsidRPr="00E97548">
        <w:rPr>
          <w:rFonts w:ascii="Arial" w:hAnsi="Arial" w:cs="Arial"/>
          <w:i/>
        </w:rPr>
        <w:t>branch</w:t>
      </w:r>
      <w:r w:rsidR="00012B2F">
        <w:rPr>
          <w:rFonts w:ascii="Arial" w:hAnsi="Arial" w:cs="Arial"/>
          <w:i/>
        </w:rPr>
        <w:t xml:space="preserve"> on </w:t>
      </w:r>
      <w:r w:rsidR="00012B2F" w:rsidRPr="00012B2F">
        <w:rPr>
          <w:rFonts w:ascii="Arial" w:hAnsi="Arial" w:cs="Arial"/>
          <w:i/>
        </w:rPr>
        <w:t>Hamilton Blvd</w:t>
      </w:r>
      <w:r w:rsidRPr="00E97548">
        <w:rPr>
          <w:rFonts w:ascii="Arial" w:hAnsi="Arial" w:cs="Arial"/>
          <w:i/>
        </w:rPr>
        <w:t xml:space="preserve"> </w:t>
      </w:r>
      <w:r w:rsidR="00EB5A69">
        <w:rPr>
          <w:rFonts w:ascii="Arial" w:hAnsi="Arial" w:cs="Arial"/>
          <w:i/>
        </w:rPr>
        <w:t>to celebrate successful merger.</w:t>
      </w:r>
    </w:p>
    <w:p w14:paraId="0FEC9810" w14:textId="77777777" w:rsidR="00E836DF" w:rsidRPr="00A9002F" w:rsidRDefault="00E836DF" w:rsidP="00E836DF">
      <w:pPr>
        <w:jc w:val="center"/>
        <w:rPr>
          <w:rFonts w:ascii="Arial" w:hAnsi="Arial" w:cs="Arial"/>
          <w:i/>
        </w:rPr>
      </w:pPr>
    </w:p>
    <w:p w14:paraId="60CB8431" w14:textId="2BAF0B31" w:rsidR="00642A57" w:rsidRDefault="001D597C" w:rsidP="00E836DF">
      <w:pPr>
        <w:pStyle w:val="Default"/>
        <w:spacing w:line="276" w:lineRule="auto"/>
        <w:rPr>
          <w:bCs/>
        </w:rPr>
      </w:pPr>
      <w:r>
        <w:rPr>
          <w:b/>
        </w:rPr>
        <w:t>ALLENTOWN</w:t>
      </w:r>
      <w:r w:rsidR="00642A57">
        <w:rPr>
          <w:b/>
        </w:rPr>
        <w:t xml:space="preserve">, </w:t>
      </w:r>
      <w:r>
        <w:rPr>
          <w:b/>
        </w:rPr>
        <w:t>Penn</w:t>
      </w:r>
      <w:r w:rsidR="00642A57">
        <w:rPr>
          <w:b/>
        </w:rPr>
        <w:t>.</w:t>
      </w:r>
      <w:r w:rsidR="00E836DF">
        <w:rPr>
          <w:b/>
        </w:rPr>
        <w:t xml:space="preserve"> – </w:t>
      </w:r>
      <w:r w:rsidR="00E836DF" w:rsidRPr="008C1D4E">
        <w:rPr>
          <w:bCs/>
        </w:rPr>
        <w:t>United Federal Credit Union</w:t>
      </w:r>
      <w:r w:rsidR="00E836DF">
        <w:rPr>
          <w:bCs/>
        </w:rPr>
        <w:t xml:space="preserve"> (United) </w:t>
      </w:r>
      <w:r w:rsidR="00B229E2">
        <w:rPr>
          <w:bCs/>
        </w:rPr>
        <w:t>celebrated its newest region in Allentown, Pennsylvania with a ribbon cutting ceremony on Tuesday, September 10</w:t>
      </w:r>
      <w:r w:rsidR="00E836DF">
        <w:rPr>
          <w:bCs/>
        </w:rPr>
        <w:t>. United</w:t>
      </w:r>
      <w:r w:rsidR="00B229E2">
        <w:rPr>
          <w:bCs/>
        </w:rPr>
        <w:t xml:space="preserve"> </w:t>
      </w:r>
      <w:r w:rsidR="002777AF">
        <w:rPr>
          <w:bCs/>
        </w:rPr>
        <w:t xml:space="preserve">entered the Lehigh Valley market following a merger with </w:t>
      </w:r>
      <w:r w:rsidR="00B229E2">
        <w:rPr>
          <w:bCs/>
        </w:rPr>
        <w:t xml:space="preserve">GOLD Credit Union </w:t>
      </w:r>
      <w:r w:rsidR="002777AF">
        <w:rPr>
          <w:bCs/>
        </w:rPr>
        <w:t>o</w:t>
      </w:r>
      <w:r w:rsidR="00B229E2">
        <w:rPr>
          <w:bCs/>
        </w:rPr>
        <w:t>n April 1, 2024</w:t>
      </w:r>
      <w:r w:rsidR="00823EB3">
        <w:rPr>
          <w:bCs/>
        </w:rPr>
        <w:t>,</w:t>
      </w:r>
      <w:r w:rsidR="00B229E2">
        <w:rPr>
          <w:bCs/>
        </w:rPr>
        <w:t xml:space="preserve"> </w:t>
      </w:r>
      <w:r w:rsidR="002777AF">
        <w:rPr>
          <w:bCs/>
        </w:rPr>
        <w:t xml:space="preserve">followed by a successful </w:t>
      </w:r>
      <w:r w:rsidR="00B229E2">
        <w:rPr>
          <w:bCs/>
        </w:rPr>
        <w:t xml:space="preserve">system conversion </w:t>
      </w:r>
      <w:r w:rsidR="002777AF">
        <w:rPr>
          <w:bCs/>
        </w:rPr>
        <w:t xml:space="preserve">of the credit unions </w:t>
      </w:r>
      <w:r w:rsidR="00B229E2">
        <w:rPr>
          <w:bCs/>
        </w:rPr>
        <w:t xml:space="preserve">on August 1. </w:t>
      </w:r>
      <w:r w:rsidR="00642A57">
        <w:rPr>
          <w:bCs/>
        </w:rPr>
        <w:t>T</w:t>
      </w:r>
      <w:r w:rsidR="00B229E2">
        <w:rPr>
          <w:bCs/>
        </w:rPr>
        <w:t xml:space="preserve">uesday’s event </w:t>
      </w:r>
      <w:r w:rsidR="002A636D">
        <w:rPr>
          <w:bCs/>
        </w:rPr>
        <w:t xml:space="preserve">solidified United’s commitment to </w:t>
      </w:r>
      <w:r w:rsidR="00B229E2">
        <w:rPr>
          <w:bCs/>
        </w:rPr>
        <w:t>its Pennsylvania employees, newest members, and the Lehigh Valley community</w:t>
      </w:r>
      <w:r w:rsidR="00642A57">
        <w:rPr>
          <w:bCs/>
        </w:rPr>
        <w:t>.</w:t>
      </w:r>
    </w:p>
    <w:p w14:paraId="7340A46C" w14:textId="77777777" w:rsidR="007833AC" w:rsidRDefault="007833AC" w:rsidP="00E836DF">
      <w:pPr>
        <w:pStyle w:val="Default"/>
        <w:spacing w:line="276" w:lineRule="auto"/>
        <w:rPr>
          <w:bCs/>
        </w:rPr>
      </w:pPr>
    </w:p>
    <w:p w14:paraId="405E7AA7" w14:textId="7B13D35D" w:rsidR="00E836DF" w:rsidRPr="00BF0BFC" w:rsidRDefault="00E23427" w:rsidP="00E836DF">
      <w:pPr>
        <w:pStyle w:val="Default"/>
        <w:spacing w:line="276" w:lineRule="auto"/>
        <w:rPr>
          <w:bCs/>
          <w:color w:val="auto"/>
        </w:rPr>
      </w:pPr>
      <w:r>
        <w:rPr>
          <w:bCs/>
          <w:color w:val="auto"/>
        </w:rPr>
        <w:t>“United is thrilled to bring our innovative financial tools and solutions to the Pennsylvania market,” said Meredith Williams, United Regional Vice President. “The Lehigh Valley is a great match to us in terms of future growth and opportunity. Since the merger in April, this community has embraced us with open arms, and has been eager to take advantage of the vast number of products and services we offer. United looks forward to increasing our impact on our Pennsylvania Members and the community here.”</w:t>
      </w:r>
    </w:p>
    <w:p w14:paraId="36EA3114" w14:textId="77777777" w:rsidR="00BF0BFC" w:rsidRPr="00642A57" w:rsidRDefault="00BF0BFC" w:rsidP="00E836DF">
      <w:pPr>
        <w:pStyle w:val="Default"/>
        <w:spacing w:line="276" w:lineRule="auto"/>
        <w:rPr>
          <w:bCs/>
          <w:color w:val="FF0000"/>
        </w:rPr>
      </w:pPr>
    </w:p>
    <w:p w14:paraId="7F3481B0" w14:textId="77777777" w:rsidR="00556885" w:rsidRDefault="00556885" w:rsidP="00556885">
      <w:pPr>
        <w:pStyle w:val="Default"/>
        <w:spacing w:line="276" w:lineRule="auto"/>
        <w:jc w:val="center"/>
      </w:pPr>
      <w:r>
        <w:rPr>
          <w:bCs/>
          <w:i/>
          <w:iCs/>
          <w:noProof/>
          <w14:ligatures w14:val="standardContextual"/>
        </w:rPr>
        <w:drawing>
          <wp:inline distT="0" distB="0" distL="0" distR="0" wp14:anchorId="43C2F9EA" wp14:editId="25AFEB3E">
            <wp:extent cx="1655243" cy="2068805"/>
            <wp:effectExtent l="19050" t="19050" r="21590"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243" cy="2068805"/>
                    </a:xfrm>
                    <a:prstGeom prst="rect">
                      <a:avLst/>
                    </a:prstGeom>
                    <a:ln>
                      <a:solidFill>
                        <a:schemeClr val="bg2"/>
                      </a:solidFill>
                    </a:ln>
                  </pic:spPr>
                </pic:pic>
              </a:graphicData>
            </a:graphic>
          </wp:inline>
        </w:drawing>
      </w:r>
    </w:p>
    <w:p w14:paraId="1C604323" w14:textId="77777777" w:rsidR="00556885" w:rsidRDefault="00556885" w:rsidP="00556885">
      <w:pPr>
        <w:pStyle w:val="Default"/>
        <w:spacing w:line="276" w:lineRule="auto"/>
      </w:pPr>
    </w:p>
    <w:p w14:paraId="33FC557B" w14:textId="77777777" w:rsidR="00556885" w:rsidRPr="003856C8" w:rsidRDefault="00556885" w:rsidP="00556885">
      <w:pPr>
        <w:spacing w:line="276" w:lineRule="auto"/>
        <w:jc w:val="center"/>
        <w:rPr>
          <w:rFonts w:ascii="Arial" w:hAnsi="Arial" w:cs="Arial"/>
          <w:i/>
        </w:rPr>
      </w:pPr>
      <w:r>
        <w:rPr>
          <w:rFonts w:ascii="Arial" w:hAnsi="Arial" w:cs="Arial"/>
          <w:i/>
        </w:rPr>
        <w:t xml:space="preserve">Julie Huber, </w:t>
      </w:r>
      <w:r w:rsidRPr="00E97548">
        <w:rPr>
          <w:rFonts w:ascii="Arial" w:hAnsi="Arial" w:cs="Arial"/>
          <w:i/>
        </w:rPr>
        <w:t>Relationship Development Manage</w:t>
      </w:r>
      <w:r>
        <w:rPr>
          <w:rFonts w:ascii="Arial" w:hAnsi="Arial" w:cs="Arial"/>
          <w:i/>
        </w:rPr>
        <w:t>r—Allentown</w:t>
      </w:r>
    </w:p>
    <w:p w14:paraId="72681943" w14:textId="77777777" w:rsidR="00556885" w:rsidRPr="00965B6D" w:rsidRDefault="00556885" w:rsidP="00556885">
      <w:pPr>
        <w:spacing w:line="276" w:lineRule="auto"/>
        <w:rPr>
          <w:rFonts w:ascii="Arial" w:hAnsi="Arial" w:cs="Arial"/>
        </w:rPr>
      </w:pPr>
    </w:p>
    <w:p w14:paraId="1E9E076B" w14:textId="77777777" w:rsidR="00556885" w:rsidRPr="001F61F9" w:rsidRDefault="00556885" w:rsidP="00556885">
      <w:pPr>
        <w:pStyle w:val="Default"/>
        <w:spacing w:line="276" w:lineRule="auto"/>
        <w:rPr>
          <w:rFonts w:eastAsia="Times New Roman"/>
          <w:color w:val="auto"/>
        </w:rPr>
      </w:pPr>
      <w:r w:rsidRPr="001F61F9">
        <w:rPr>
          <w:rFonts w:eastAsia="Times New Roman"/>
          <w:color w:val="auto"/>
        </w:rPr>
        <w:t xml:space="preserve">Julie </w:t>
      </w:r>
      <w:r>
        <w:rPr>
          <w:rFonts w:eastAsia="Times New Roman"/>
          <w:color w:val="auto"/>
        </w:rPr>
        <w:t xml:space="preserve">Huber </w:t>
      </w:r>
      <w:r w:rsidRPr="001F61F9">
        <w:rPr>
          <w:rFonts w:eastAsia="Times New Roman"/>
          <w:color w:val="auto"/>
        </w:rPr>
        <w:t>joined United in April 2024 as the Relationship Development Manager. She joined GOLD Credit Union in 2022</w:t>
      </w:r>
      <w:r>
        <w:rPr>
          <w:rFonts w:eastAsia="Times New Roman"/>
          <w:color w:val="auto"/>
        </w:rPr>
        <w:t xml:space="preserve"> and has more than 20 years of financial and customer service experience</w:t>
      </w:r>
      <w:r w:rsidRPr="001F61F9">
        <w:rPr>
          <w:rFonts w:eastAsia="Times New Roman"/>
          <w:color w:val="auto"/>
        </w:rPr>
        <w:t xml:space="preserve">. In her role, </w:t>
      </w:r>
      <w:r>
        <w:rPr>
          <w:rFonts w:eastAsia="Times New Roman"/>
          <w:color w:val="auto"/>
        </w:rPr>
        <w:t>Huber</w:t>
      </w:r>
      <w:r w:rsidRPr="001F61F9">
        <w:rPr>
          <w:rFonts w:eastAsia="Times New Roman"/>
          <w:color w:val="auto"/>
        </w:rPr>
        <w:t xml:space="preserve"> oversees business development while promoting </w:t>
      </w:r>
      <w:r>
        <w:rPr>
          <w:rFonts w:eastAsia="Times New Roman"/>
          <w:color w:val="auto"/>
        </w:rPr>
        <w:t>c</w:t>
      </w:r>
      <w:r w:rsidRPr="001F61F9">
        <w:rPr>
          <w:rFonts w:eastAsia="Times New Roman"/>
          <w:color w:val="auto"/>
        </w:rPr>
        <w:t xml:space="preserve">orporate </w:t>
      </w:r>
      <w:r>
        <w:rPr>
          <w:rFonts w:eastAsia="Times New Roman"/>
          <w:color w:val="auto"/>
        </w:rPr>
        <w:t>m</w:t>
      </w:r>
      <w:r w:rsidRPr="001F61F9">
        <w:rPr>
          <w:rFonts w:eastAsia="Times New Roman"/>
          <w:color w:val="auto"/>
        </w:rPr>
        <w:t xml:space="preserve">ember engagement, business and consumer membership and loan growth. Additionally, she is involved in the community and </w:t>
      </w:r>
      <w:r>
        <w:rPr>
          <w:rFonts w:eastAsia="Times New Roman"/>
          <w:color w:val="auto"/>
        </w:rPr>
        <w:t>c</w:t>
      </w:r>
      <w:r w:rsidRPr="001F61F9">
        <w:rPr>
          <w:rFonts w:eastAsia="Times New Roman"/>
          <w:color w:val="auto"/>
        </w:rPr>
        <w:t xml:space="preserve">redit </w:t>
      </w:r>
      <w:r>
        <w:rPr>
          <w:rFonts w:eastAsia="Times New Roman"/>
          <w:color w:val="auto"/>
        </w:rPr>
        <w:t>u</w:t>
      </w:r>
      <w:r w:rsidRPr="001F61F9">
        <w:rPr>
          <w:rFonts w:eastAsia="Times New Roman"/>
          <w:color w:val="auto"/>
        </w:rPr>
        <w:t>nion events and activities to support the organization’s growth goals.</w:t>
      </w:r>
      <w:r>
        <w:rPr>
          <w:rFonts w:eastAsia="Times New Roman"/>
          <w:color w:val="auto"/>
        </w:rPr>
        <w:t xml:space="preserve"> </w:t>
      </w:r>
    </w:p>
    <w:p w14:paraId="2F8F52E3" w14:textId="77777777" w:rsidR="00556885" w:rsidRPr="001F61F9" w:rsidRDefault="00556885" w:rsidP="00556885">
      <w:pPr>
        <w:pStyle w:val="Default"/>
        <w:spacing w:line="276" w:lineRule="auto"/>
        <w:rPr>
          <w:rFonts w:eastAsia="Times New Roman"/>
          <w:color w:val="auto"/>
        </w:rPr>
      </w:pPr>
    </w:p>
    <w:p w14:paraId="286B9F17" w14:textId="11551188" w:rsidR="00556885" w:rsidRDefault="00556885" w:rsidP="00556885">
      <w:pPr>
        <w:pStyle w:val="Default"/>
        <w:spacing w:line="276" w:lineRule="auto"/>
        <w:rPr>
          <w:rFonts w:eastAsia="Times New Roman"/>
          <w:color w:val="auto"/>
        </w:rPr>
      </w:pPr>
      <w:r>
        <w:rPr>
          <w:rFonts w:eastAsia="Times New Roman"/>
          <w:color w:val="auto"/>
        </w:rPr>
        <w:t xml:space="preserve">Huber </w:t>
      </w:r>
      <w:r w:rsidRPr="001F61F9">
        <w:rPr>
          <w:rFonts w:eastAsia="Times New Roman"/>
          <w:color w:val="auto"/>
        </w:rPr>
        <w:t xml:space="preserve">serves on </w:t>
      </w:r>
      <w:r w:rsidR="00B269BA">
        <w:rPr>
          <w:rFonts w:eastAsia="Times New Roman"/>
          <w:color w:val="auto"/>
        </w:rPr>
        <w:t xml:space="preserve">several </w:t>
      </w:r>
      <w:r>
        <w:rPr>
          <w:rFonts w:eastAsia="Times New Roman"/>
          <w:color w:val="auto"/>
        </w:rPr>
        <w:t>community</w:t>
      </w:r>
      <w:r w:rsidRPr="001F61F9">
        <w:rPr>
          <w:rFonts w:eastAsia="Times New Roman"/>
          <w:color w:val="auto"/>
        </w:rPr>
        <w:t xml:space="preserve"> boards</w:t>
      </w:r>
      <w:r>
        <w:rPr>
          <w:rFonts w:eastAsia="Times New Roman"/>
          <w:color w:val="auto"/>
        </w:rPr>
        <w:t>, including</w:t>
      </w:r>
      <w:r w:rsidRPr="001F61F9">
        <w:rPr>
          <w:rFonts w:eastAsia="Times New Roman"/>
          <w:color w:val="auto"/>
        </w:rPr>
        <w:t xml:space="preserve"> the Downtown Allentown Business Alliance, Ripple Community Inc, and Flint Hill Farm Agriculture Educational Center. She also serves on committees for </w:t>
      </w:r>
      <w:r w:rsidR="005D0936">
        <w:rPr>
          <w:rFonts w:eastAsia="Times New Roman"/>
          <w:color w:val="auto"/>
        </w:rPr>
        <w:t>a variety of</w:t>
      </w:r>
      <w:r w:rsidRPr="001F61F9">
        <w:rPr>
          <w:rFonts w:eastAsia="Times New Roman"/>
          <w:color w:val="auto"/>
        </w:rPr>
        <w:t xml:space="preserve"> local organizations including Habitat for Humanity, Lehigh Valley Chamber, </w:t>
      </w:r>
      <w:r w:rsidR="00C25C07">
        <w:rPr>
          <w:rFonts w:eastAsia="Times New Roman"/>
          <w:color w:val="auto"/>
        </w:rPr>
        <w:t xml:space="preserve">and </w:t>
      </w:r>
      <w:r w:rsidRPr="001F61F9">
        <w:rPr>
          <w:rFonts w:eastAsia="Times New Roman"/>
          <w:color w:val="auto"/>
        </w:rPr>
        <w:t xml:space="preserve">Family Promise Lehigh </w:t>
      </w:r>
      <w:r w:rsidR="00C25C07">
        <w:rPr>
          <w:rFonts w:eastAsia="Times New Roman"/>
          <w:color w:val="auto"/>
        </w:rPr>
        <w:t xml:space="preserve">of Lehigh </w:t>
      </w:r>
      <w:r w:rsidRPr="001F61F9">
        <w:rPr>
          <w:rFonts w:eastAsia="Times New Roman"/>
          <w:color w:val="auto"/>
        </w:rPr>
        <w:t xml:space="preserve">Valley. </w:t>
      </w:r>
      <w:r>
        <w:rPr>
          <w:rFonts w:eastAsia="Times New Roman"/>
          <w:color w:val="auto"/>
        </w:rPr>
        <w:t>In her free time, Huber</w:t>
      </w:r>
      <w:r w:rsidRPr="001F61F9">
        <w:rPr>
          <w:rFonts w:eastAsia="Times New Roman"/>
          <w:color w:val="auto"/>
        </w:rPr>
        <w:t xml:space="preserve"> volunteers with the Y</w:t>
      </w:r>
      <w:r>
        <w:rPr>
          <w:rFonts w:eastAsia="Times New Roman"/>
          <w:color w:val="auto"/>
        </w:rPr>
        <w:t>W</w:t>
      </w:r>
      <w:r w:rsidRPr="001F61F9">
        <w:rPr>
          <w:rFonts w:eastAsia="Times New Roman"/>
          <w:color w:val="auto"/>
        </w:rPr>
        <w:t>CA Allentown</w:t>
      </w:r>
      <w:r w:rsidR="00C25C07">
        <w:rPr>
          <w:rFonts w:eastAsia="Times New Roman"/>
          <w:color w:val="auto"/>
        </w:rPr>
        <w:t>’s</w:t>
      </w:r>
      <w:r w:rsidRPr="001F61F9">
        <w:rPr>
          <w:rFonts w:eastAsia="Times New Roman"/>
          <w:color w:val="auto"/>
        </w:rPr>
        <w:t xml:space="preserve"> Perfect </w:t>
      </w:r>
      <w:r>
        <w:rPr>
          <w:rFonts w:eastAsia="Times New Roman"/>
          <w:color w:val="auto"/>
        </w:rPr>
        <w:t>F</w:t>
      </w:r>
      <w:r w:rsidRPr="001F61F9">
        <w:rPr>
          <w:rFonts w:eastAsia="Times New Roman"/>
          <w:color w:val="auto"/>
        </w:rPr>
        <w:t>it for Working Women and the Allentown Rotary.</w:t>
      </w:r>
    </w:p>
    <w:p w14:paraId="6C2F9582" w14:textId="77777777" w:rsidR="00C77381" w:rsidRDefault="00C77381" w:rsidP="00C77381">
      <w:pPr>
        <w:pStyle w:val="Default"/>
        <w:spacing w:line="276" w:lineRule="auto"/>
        <w:rPr>
          <w:color w:val="auto"/>
        </w:rPr>
      </w:pPr>
    </w:p>
    <w:p w14:paraId="3E49B758" w14:textId="77777777" w:rsidR="00E97548" w:rsidRDefault="00E97548" w:rsidP="00E836DF">
      <w:pPr>
        <w:pStyle w:val="Default"/>
        <w:spacing w:line="276" w:lineRule="auto"/>
        <w:rPr>
          <w:color w:val="auto"/>
        </w:rPr>
      </w:pPr>
    </w:p>
    <w:p w14:paraId="2AC26F9A" w14:textId="49A5D098" w:rsidR="00E97548" w:rsidRDefault="00E97548" w:rsidP="00E97548">
      <w:pPr>
        <w:pStyle w:val="Default"/>
        <w:spacing w:line="276" w:lineRule="auto"/>
        <w:jc w:val="center"/>
        <w:rPr>
          <w:color w:val="auto"/>
        </w:rPr>
      </w:pPr>
      <w:r>
        <w:rPr>
          <w:noProof/>
        </w:rPr>
        <w:lastRenderedPageBreak/>
        <w:drawing>
          <wp:inline distT="0" distB="0" distL="0" distR="0" wp14:anchorId="108430CD" wp14:editId="06B228C2">
            <wp:extent cx="1783080" cy="222885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85791" cy="2232239"/>
                    </a:xfrm>
                    <a:prstGeom prst="rect">
                      <a:avLst/>
                    </a:prstGeom>
                    <a:noFill/>
                    <a:ln>
                      <a:solidFill>
                        <a:schemeClr val="bg2"/>
                      </a:solidFill>
                    </a:ln>
                  </pic:spPr>
                </pic:pic>
              </a:graphicData>
            </a:graphic>
          </wp:inline>
        </w:drawing>
      </w:r>
      <w:r>
        <w:rPr>
          <w:bCs/>
          <w:i/>
          <w:iCs/>
          <w:noProof/>
          <w14:ligatures w14:val="standardContextual"/>
        </w:rPr>
        <w:t xml:space="preserve"> </w:t>
      </w:r>
    </w:p>
    <w:p w14:paraId="4C574662" w14:textId="77777777" w:rsidR="00E97548" w:rsidRDefault="00E97548" w:rsidP="00E836DF">
      <w:pPr>
        <w:pStyle w:val="Default"/>
        <w:spacing w:line="276" w:lineRule="auto"/>
        <w:rPr>
          <w:color w:val="auto"/>
        </w:rPr>
      </w:pPr>
    </w:p>
    <w:p w14:paraId="5A2E43E2" w14:textId="27151262" w:rsidR="00E97548" w:rsidRPr="003856C8" w:rsidRDefault="00E97548" w:rsidP="00E97548">
      <w:pPr>
        <w:spacing w:line="276" w:lineRule="auto"/>
        <w:jc w:val="center"/>
        <w:rPr>
          <w:rFonts w:ascii="Arial" w:hAnsi="Arial" w:cs="Arial"/>
          <w:i/>
        </w:rPr>
      </w:pPr>
      <w:r w:rsidRPr="00E97548">
        <w:rPr>
          <w:rFonts w:ascii="Arial" w:hAnsi="Arial" w:cs="Arial"/>
          <w:i/>
        </w:rPr>
        <w:t>Irene Emenheiser</w:t>
      </w:r>
      <w:r>
        <w:rPr>
          <w:rFonts w:ascii="Arial" w:hAnsi="Arial" w:cs="Arial"/>
          <w:i/>
        </w:rPr>
        <w:t>, Branch Manager—Downtown Allentown Branch</w:t>
      </w:r>
    </w:p>
    <w:p w14:paraId="3BEF19A8" w14:textId="77777777" w:rsidR="00E97548" w:rsidRPr="00965B6D" w:rsidRDefault="00E97548" w:rsidP="00E97548">
      <w:pPr>
        <w:spacing w:line="276" w:lineRule="auto"/>
        <w:rPr>
          <w:rFonts w:ascii="Arial" w:hAnsi="Arial" w:cs="Arial"/>
        </w:rPr>
      </w:pPr>
    </w:p>
    <w:p w14:paraId="5C0616F5" w14:textId="0F1F5962" w:rsidR="00C77381" w:rsidRPr="00C77381" w:rsidRDefault="00C77381" w:rsidP="00C77381">
      <w:pPr>
        <w:pStyle w:val="Default"/>
        <w:spacing w:line="276" w:lineRule="auto"/>
        <w:rPr>
          <w:rFonts w:eastAsia="Times New Roman"/>
          <w:color w:val="auto"/>
        </w:rPr>
      </w:pPr>
      <w:r w:rsidRPr="00C77381">
        <w:rPr>
          <w:rFonts w:eastAsia="Times New Roman"/>
          <w:color w:val="auto"/>
        </w:rPr>
        <w:t xml:space="preserve">Irene </w:t>
      </w:r>
      <w:r>
        <w:rPr>
          <w:rFonts w:eastAsia="Times New Roman"/>
          <w:color w:val="auto"/>
        </w:rPr>
        <w:t xml:space="preserve">Emenheiser </w:t>
      </w:r>
      <w:r w:rsidRPr="00C77381">
        <w:rPr>
          <w:rFonts w:eastAsia="Times New Roman"/>
          <w:color w:val="auto"/>
        </w:rPr>
        <w:t>has been appointed to the position of Branch Manager at the Downtown Allentown location. She was with GOLD Credit Union since 2022.</w:t>
      </w:r>
    </w:p>
    <w:p w14:paraId="70AB9D14" w14:textId="77777777" w:rsidR="00C77381" w:rsidRPr="00C77381" w:rsidRDefault="00C77381" w:rsidP="00C77381">
      <w:pPr>
        <w:pStyle w:val="Default"/>
        <w:spacing w:line="276" w:lineRule="auto"/>
        <w:rPr>
          <w:rFonts w:eastAsia="Times New Roman"/>
          <w:color w:val="auto"/>
        </w:rPr>
      </w:pPr>
    </w:p>
    <w:p w14:paraId="02B5ED93" w14:textId="23379043" w:rsidR="00C77381" w:rsidRPr="00C77381" w:rsidRDefault="00C77381" w:rsidP="00C77381">
      <w:pPr>
        <w:pStyle w:val="Default"/>
        <w:spacing w:line="276" w:lineRule="auto"/>
        <w:rPr>
          <w:rFonts w:eastAsia="Times New Roman"/>
          <w:color w:val="auto"/>
        </w:rPr>
      </w:pPr>
      <w:r w:rsidRPr="00C77381">
        <w:rPr>
          <w:rFonts w:eastAsia="Times New Roman"/>
          <w:color w:val="auto"/>
        </w:rPr>
        <w:t xml:space="preserve">As Branch Manager, </w:t>
      </w:r>
      <w:r>
        <w:rPr>
          <w:rFonts w:eastAsia="Times New Roman"/>
          <w:color w:val="auto"/>
        </w:rPr>
        <w:t xml:space="preserve">Emenheiser </w:t>
      </w:r>
      <w:r w:rsidRPr="00C77381">
        <w:rPr>
          <w:rFonts w:eastAsia="Times New Roman"/>
          <w:color w:val="auto"/>
        </w:rPr>
        <w:t>is responsible for business development to promote corporate member engagement and positive public relations. She also maintains the performance of the branch, finding solutions through products and services, and providing leadership and supervision to staff.</w:t>
      </w:r>
    </w:p>
    <w:p w14:paraId="1867C3B2" w14:textId="77777777" w:rsidR="00C77381" w:rsidRPr="00C77381" w:rsidRDefault="00C77381" w:rsidP="00C77381">
      <w:pPr>
        <w:pStyle w:val="Default"/>
        <w:spacing w:line="276" w:lineRule="auto"/>
        <w:rPr>
          <w:rFonts w:eastAsia="Times New Roman"/>
          <w:color w:val="auto"/>
        </w:rPr>
      </w:pPr>
    </w:p>
    <w:p w14:paraId="66452F31" w14:textId="6FB6BCB1" w:rsidR="00E97548" w:rsidRDefault="00C77381" w:rsidP="00C77381">
      <w:pPr>
        <w:pStyle w:val="Default"/>
        <w:spacing w:line="276" w:lineRule="auto"/>
      </w:pPr>
      <w:r>
        <w:rPr>
          <w:rFonts w:eastAsia="Times New Roman"/>
          <w:color w:val="auto"/>
        </w:rPr>
        <w:t>Emenheiser</w:t>
      </w:r>
      <w:r w:rsidRPr="00C77381">
        <w:rPr>
          <w:rFonts w:eastAsia="Times New Roman"/>
          <w:color w:val="auto"/>
        </w:rPr>
        <w:t xml:space="preserve"> has more than 22 years of experience in the financial industry. </w:t>
      </w:r>
      <w:r>
        <w:rPr>
          <w:rFonts w:eastAsia="Times New Roman"/>
          <w:color w:val="auto"/>
        </w:rPr>
        <w:t>She</w:t>
      </w:r>
      <w:r w:rsidRPr="00C77381">
        <w:rPr>
          <w:rFonts w:eastAsia="Times New Roman"/>
          <w:color w:val="auto"/>
        </w:rPr>
        <w:t xml:space="preserve"> has worked at both credit unions and banks and </w:t>
      </w:r>
      <w:r>
        <w:rPr>
          <w:rFonts w:eastAsia="Times New Roman"/>
          <w:color w:val="auto"/>
        </w:rPr>
        <w:t>enjoys</w:t>
      </w:r>
      <w:r w:rsidRPr="00C77381">
        <w:rPr>
          <w:rFonts w:eastAsia="Times New Roman"/>
          <w:color w:val="auto"/>
        </w:rPr>
        <w:t xml:space="preserve"> the personalized </w:t>
      </w:r>
      <w:r>
        <w:rPr>
          <w:rFonts w:eastAsia="Times New Roman"/>
          <w:color w:val="auto"/>
        </w:rPr>
        <w:t>relationships</w:t>
      </w:r>
      <w:r w:rsidRPr="00C77381">
        <w:rPr>
          <w:rFonts w:eastAsia="Times New Roman"/>
          <w:color w:val="auto"/>
        </w:rPr>
        <w:t xml:space="preserve"> of working with </w:t>
      </w:r>
      <w:r>
        <w:rPr>
          <w:rFonts w:eastAsia="Times New Roman"/>
          <w:color w:val="auto"/>
        </w:rPr>
        <w:t>m</w:t>
      </w:r>
      <w:r w:rsidRPr="00C77381">
        <w:rPr>
          <w:rFonts w:eastAsia="Times New Roman"/>
          <w:color w:val="auto"/>
        </w:rPr>
        <w:t>embers at a credit union.</w:t>
      </w:r>
    </w:p>
    <w:p w14:paraId="1C4E9026" w14:textId="77777777" w:rsidR="00E836DF" w:rsidRDefault="00E836DF" w:rsidP="00E836DF">
      <w:pPr>
        <w:pStyle w:val="Default"/>
        <w:spacing w:line="276" w:lineRule="auto"/>
        <w:rPr>
          <w:bCs/>
        </w:rPr>
      </w:pPr>
    </w:p>
    <w:p w14:paraId="3D60B387" w14:textId="77777777" w:rsidR="00556885" w:rsidRDefault="00556885" w:rsidP="00E836DF">
      <w:pPr>
        <w:spacing w:line="276" w:lineRule="auto"/>
        <w:rPr>
          <w:rFonts w:ascii="Arial" w:hAnsi="Arial" w:cs="Arial"/>
          <w:b/>
          <w:bCs/>
        </w:rPr>
      </w:pPr>
    </w:p>
    <w:p w14:paraId="0F21A743" w14:textId="77777777" w:rsidR="00556885" w:rsidRDefault="00556885" w:rsidP="00556885">
      <w:pPr>
        <w:pStyle w:val="Default"/>
        <w:spacing w:line="276" w:lineRule="auto"/>
        <w:jc w:val="center"/>
        <w:rPr>
          <w:bCs/>
          <w:i/>
          <w:iCs/>
          <w:noProof/>
          <w14:ligatures w14:val="standardContextual"/>
        </w:rPr>
      </w:pPr>
      <w:r>
        <w:rPr>
          <w:noProof/>
        </w:rPr>
        <w:drawing>
          <wp:inline distT="0" distB="0" distL="0" distR="0" wp14:anchorId="152614A9" wp14:editId="70F3458C">
            <wp:extent cx="148590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85900" cy="1857375"/>
                    </a:xfrm>
                    <a:prstGeom prst="rect">
                      <a:avLst/>
                    </a:prstGeom>
                    <a:noFill/>
                    <a:ln>
                      <a:noFill/>
                    </a:ln>
                  </pic:spPr>
                </pic:pic>
              </a:graphicData>
            </a:graphic>
          </wp:inline>
        </w:drawing>
      </w:r>
      <w:r>
        <w:rPr>
          <w:bCs/>
          <w:i/>
          <w:iCs/>
          <w:noProof/>
          <w14:ligatures w14:val="standardContextual"/>
        </w:rPr>
        <w:t xml:space="preserve"> </w:t>
      </w:r>
    </w:p>
    <w:p w14:paraId="191A68D1" w14:textId="77777777" w:rsidR="00556885" w:rsidRDefault="00556885" w:rsidP="00556885">
      <w:pPr>
        <w:pStyle w:val="Default"/>
        <w:spacing w:line="276" w:lineRule="auto"/>
        <w:jc w:val="center"/>
        <w:rPr>
          <w:bCs/>
          <w:i/>
          <w:iCs/>
          <w:noProof/>
          <w14:ligatures w14:val="standardContextual"/>
        </w:rPr>
      </w:pPr>
    </w:p>
    <w:p w14:paraId="2533EB99" w14:textId="77777777" w:rsidR="00556885" w:rsidRPr="009E4988" w:rsidRDefault="00556885" w:rsidP="00556885">
      <w:pPr>
        <w:pStyle w:val="Default"/>
        <w:spacing w:line="276" w:lineRule="auto"/>
        <w:jc w:val="center"/>
        <w:rPr>
          <w:bCs/>
          <w:i/>
          <w:iCs/>
        </w:rPr>
      </w:pPr>
      <w:r w:rsidRPr="00E97548">
        <w:rPr>
          <w:i/>
        </w:rPr>
        <w:t>Lydia Negron</w:t>
      </w:r>
      <w:r>
        <w:rPr>
          <w:i/>
        </w:rPr>
        <w:t xml:space="preserve">, </w:t>
      </w:r>
      <w:r w:rsidRPr="00BF0BFC">
        <w:rPr>
          <w:i/>
          <w:color w:val="auto"/>
        </w:rPr>
        <w:t>Member Service Advisor</w:t>
      </w:r>
      <w:r w:rsidRPr="00E97548">
        <w:rPr>
          <w:i/>
          <w:color w:val="auto"/>
        </w:rPr>
        <w:t>—</w:t>
      </w:r>
      <w:r>
        <w:rPr>
          <w:i/>
        </w:rPr>
        <w:t>Allentown Branch</w:t>
      </w:r>
    </w:p>
    <w:p w14:paraId="53E225F8" w14:textId="77777777" w:rsidR="00556885" w:rsidRDefault="00556885" w:rsidP="00556885">
      <w:pPr>
        <w:pStyle w:val="Default"/>
        <w:spacing w:line="276" w:lineRule="auto"/>
        <w:rPr>
          <w:bCs/>
        </w:rPr>
      </w:pPr>
    </w:p>
    <w:p w14:paraId="5B07CF68" w14:textId="77777777" w:rsidR="000577FA" w:rsidRDefault="00556885" w:rsidP="00556885">
      <w:pPr>
        <w:pStyle w:val="Default"/>
        <w:spacing w:line="276" w:lineRule="auto"/>
        <w:rPr>
          <w:bCs/>
        </w:rPr>
      </w:pPr>
      <w:r w:rsidRPr="00C77381">
        <w:rPr>
          <w:bCs/>
        </w:rPr>
        <w:lastRenderedPageBreak/>
        <w:t xml:space="preserve">Lydia </w:t>
      </w:r>
      <w:r>
        <w:rPr>
          <w:bCs/>
        </w:rPr>
        <w:t xml:space="preserve">Negron </w:t>
      </w:r>
      <w:r w:rsidRPr="00C77381">
        <w:rPr>
          <w:bCs/>
        </w:rPr>
        <w:t xml:space="preserve">was promoted to Member Service Advisor at United’s Allentown location in 2024. She started with GOLD Credit Union in 2021. </w:t>
      </w:r>
    </w:p>
    <w:p w14:paraId="5DA20002" w14:textId="77777777" w:rsidR="000577FA" w:rsidRDefault="000577FA" w:rsidP="00556885">
      <w:pPr>
        <w:pStyle w:val="Default"/>
        <w:spacing w:line="276" w:lineRule="auto"/>
        <w:rPr>
          <w:bCs/>
        </w:rPr>
      </w:pPr>
    </w:p>
    <w:p w14:paraId="25D78FAF" w14:textId="55ACB4D4" w:rsidR="00556885" w:rsidRPr="00556885" w:rsidRDefault="00556885" w:rsidP="00556885">
      <w:pPr>
        <w:pStyle w:val="Default"/>
        <w:spacing w:line="276" w:lineRule="auto"/>
        <w:rPr>
          <w:bCs/>
        </w:rPr>
      </w:pPr>
      <w:r w:rsidRPr="00C77381">
        <w:rPr>
          <w:bCs/>
        </w:rPr>
        <w:t xml:space="preserve">In her role with United, </w:t>
      </w:r>
      <w:r>
        <w:rPr>
          <w:bCs/>
        </w:rPr>
        <w:t>Negron</w:t>
      </w:r>
      <w:r w:rsidRPr="00C77381">
        <w:rPr>
          <w:bCs/>
        </w:rPr>
        <w:t xml:space="preserve"> reinforces and builds </w:t>
      </w:r>
      <w:r>
        <w:rPr>
          <w:bCs/>
        </w:rPr>
        <w:t>m</w:t>
      </w:r>
      <w:r w:rsidRPr="00556885">
        <w:rPr>
          <w:bCs/>
        </w:rPr>
        <w:t>ember relationships and helps identify Members needs while making appropriate financial and lending decisions based on established guidelines.</w:t>
      </w:r>
    </w:p>
    <w:p w14:paraId="59AFF853" w14:textId="77777777" w:rsidR="00556885" w:rsidRPr="00556885" w:rsidRDefault="00556885" w:rsidP="00556885">
      <w:pPr>
        <w:pStyle w:val="Default"/>
        <w:spacing w:line="276" w:lineRule="auto"/>
        <w:rPr>
          <w:bCs/>
        </w:rPr>
      </w:pPr>
    </w:p>
    <w:p w14:paraId="02F64AFE" w14:textId="3926C61E" w:rsidR="00556885" w:rsidRPr="00556885" w:rsidRDefault="00556885" w:rsidP="00556885">
      <w:pPr>
        <w:spacing w:line="276" w:lineRule="auto"/>
        <w:rPr>
          <w:rFonts w:ascii="Arial" w:hAnsi="Arial" w:cs="Arial"/>
          <w:bCs/>
        </w:rPr>
      </w:pPr>
      <w:r w:rsidRPr="00556885">
        <w:rPr>
          <w:rFonts w:ascii="Arial" w:hAnsi="Arial" w:cs="Arial"/>
          <w:bCs/>
        </w:rPr>
        <w:t xml:space="preserve">She has eight years of financial and customer service experience. Negron is also active in the Lehigh Valley and has volunteered with Habitat for Humanity and Greater Valley YMCA </w:t>
      </w:r>
      <w:r w:rsidR="00C25C07">
        <w:rPr>
          <w:rFonts w:ascii="Arial" w:hAnsi="Arial" w:cs="Arial"/>
          <w:bCs/>
        </w:rPr>
        <w:t xml:space="preserve">in </w:t>
      </w:r>
      <w:r w:rsidRPr="00556885">
        <w:rPr>
          <w:rFonts w:ascii="Arial" w:hAnsi="Arial" w:cs="Arial"/>
          <w:bCs/>
        </w:rPr>
        <w:t>Bethlehem.</w:t>
      </w:r>
    </w:p>
    <w:p w14:paraId="19375BFD" w14:textId="77777777" w:rsidR="00556885" w:rsidRDefault="00556885" w:rsidP="00556885">
      <w:pPr>
        <w:spacing w:line="276" w:lineRule="auto"/>
        <w:rPr>
          <w:rFonts w:ascii="Arial" w:hAnsi="Arial" w:cs="Arial"/>
          <w:b/>
          <w:bCs/>
        </w:rPr>
      </w:pPr>
    </w:p>
    <w:p w14:paraId="5616B914" w14:textId="41D42759" w:rsidR="00E836DF" w:rsidRPr="0022476B" w:rsidRDefault="00E836DF" w:rsidP="00E836DF">
      <w:pPr>
        <w:spacing w:line="276" w:lineRule="auto"/>
        <w:rPr>
          <w:rFonts w:ascii="Arial" w:hAnsi="Arial" w:cs="Arial"/>
        </w:rPr>
      </w:pPr>
      <w:r w:rsidRPr="0022476B">
        <w:rPr>
          <w:rFonts w:ascii="Arial" w:hAnsi="Arial" w:cs="Arial"/>
          <w:b/>
          <w:bCs/>
        </w:rPr>
        <w:t xml:space="preserve">____________ </w:t>
      </w:r>
    </w:p>
    <w:p w14:paraId="40C7093C" w14:textId="77777777" w:rsidR="00E836DF" w:rsidRPr="0022476B" w:rsidRDefault="00E836DF" w:rsidP="00E836DF">
      <w:pPr>
        <w:pStyle w:val="Default"/>
        <w:spacing w:line="276" w:lineRule="auto"/>
        <w:rPr>
          <w:b/>
          <w:bCs/>
          <w:color w:val="auto"/>
        </w:rPr>
      </w:pPr>
      <w:r w:rsidRPr="0022476B">
        <w:rPr>
          <w:b/>
          <w:bCs/>
          <w:color w:val="auto"/>
        </w:rPr>
        <w:t xml:space="preserve">About </w:t>
      </w:r>
      <w:r>
        <w:rPr>
          <w:b/>
          <w:bCs/>
          <w:color w:val="auto"/>
        </w:rPr>
        <w:t xml:space="preserve">United </w:t>
      </w:r>
    </w:p>
    <w:p w14:paraId="2EBA1BE3" w14:textId="4F8D7010" w:rsidR="00E836DF" w:rsidRDefault="00E836DF" w:rsidP="00E836DF">
      <w:pPr>
        <w:pStyle w:val="Default"/>
        <w:spacing w:line="276" w:lineRule="auto"/>
        <w:rPr>
          <w:bCs/>
          <w:color w:val="auto"/>
        </w:rPr>
      </w:pPr>
      <w:bookmarkStart w:id="1" w:name="_Hlk171926387"/>
      <w:r w:rsidRPr="00D07970">
        <w:rPr>
          <w:bCs/>
          <w:color w:val="auto"/>
        </w:rPr>
        <w:t>United Federal Credit Union has served its Members since 1949 by helping them to build a sound financial future. United consists of more than 1</w:t>
      </w:r>
      <w:r w:rsidR="00FE2123">
        <w:rPr>
          <w:bCs/>
          <w:color w:val="auto"/>
        </w:rPr>
        <w:t>94</w:t>
      </w:r>
      <w:r w:rsidRPr="00D07970">
        <w:rPr>
          <w:bCs/>
          <w:color w:val="auto"/>
        </w:rPr>
        <w:t xml:space="preserve">,000 Member/owners worldwide and manages assets </w:t>
      </w:r>
      <w:proofErr w:type="gramStart"/>
      <w:r w:rsidRPr="00D07970">
        <w:rPr>
          <w:bCs/>
          <w:color w:val="auto"/>
        </w:rPr>
        <w:t>in excess of</w:t>
      </w:r>
      <w:proofErr w:type="gramEnd"/>
      <w:r w:rsidRPr="00D07970">
        <w:rPr>
          <w:bCs/>
          <w:color w:val="auto"/>
        </w:rPr>
        <w:t xml:space="preserve"> $</w:t>
      </w:r>
      <w:r w:rsidR="00FE2123">
        <w:rPr>
          <w:bCs/>
          <w:color w:val="auto"/>
        </w:rPr>
        <w:t>4</w:t>
      </w:r>
      <w:r w:rsidRPr="00D07970">
        <w:rPr>
          <w:bCs/>
          <w:color w:val="auto"/>
        </w:rPr>
        <w:t xml:space="preserve"> billion. Its corporate office and main branch are in St. Joseph, Mich., with additional branches in Arkansas, Indiana, Michigan, Nevada, North Carolina, Ohio</w:t>
      </w:r>
      <w:r w:rsidR="00FE2123">
        <w:rPr>
          <w:bCs/>
          <w:color w:val="auto"/>
        </w:rPr>
        <w:t>, and Pennsylvania</w:t>
      </w:r>
      <w:r w:rsidRPr="00D07970">
        <w:rPr>
          <w:bCs/>
          <w:color w:val="auto"/>
        </w:rPr>
        <w:t xml:space="preserve">. Federally insured by NCUA. Equal opportunity lender. Equal housing lender. For more information visit </w:t>
      </w:r>
      <w:hyperlink r:id="rId12" w:history="1">
        <w:r>
          <w:rPr>
            <w:rStyle w:val="Hyperlink"/>
            <w:bCs/>
          </w:rPr>
          <w:t>U</w:t>
        </w:r>
        <w:r w:rsidRPr="00C83B11">
          <w:rPr>
            <w:rStyle w:val="Hyperlink"/>
            <w:bCs/>
          </w:rPr>
          <w:t>nited</w:t>
        </w:r>
        <w:r>
          <w:rPr>
            <w:rStyle w:val="Hyperlink"/>
            <w:bCs/>
          </w:rPr>
          <w:t>FCU</w:t>
        </w:r>
        <w:r w:rsidRPr="00C83B11">
          <w:rPr>
            <w:rStyle w:val="Hyperlink"/>
            <w:bCs/>
          </w:rPr>
          <w:t>.com</w:t>
        </w:r>
      </w:hyperlink>
      <w:r w:rsidR="00556885" w:rsidRPr="00556885">
        <w:rPr>
          <w:rStyle w:val="Hyperlink"/>
          <w:bCs/>
          <w:color w:val="auto"/>
          <w:u w:val="none"/>
        </w:rPr>
        <w:t>.</w:t>
      </w:r>
    </w:p>
    <w:bookmarkEnd w:id="1"/>
    <w:p w14:paraId="34CCAC2E" w14:textId="77777777" w:rsidR="00E836DF" w:rsidRDefault="00E836DF" w:rsidP="00E836DF">
      <w:pPr>
        <w:pStyle w:val="Default"/>
        <w:spacing w:line="276" w:lineRule="auto"/>
        <w:rPr>
          <w:bCs/>
          <w:color w:val="auto"/>
        </w:rPr>
      </w:pPr>
    </w:p>
    <w:p w14:paraId="2AF63CF3" w14:textId="77777777" w:rsidR="00E836DF" w:rsidRPr="009175EB" w:rsidRDefault="00E836DF" w:rsidP="00E836DF">
      <w:pPr>
        <w:pStyle w:val="Default"/>
        <w:spacing w:line="276" w:lineRule="auto"/>
        <w:jc w:val="center"/>
        <w:rPr>
          <w:bCs/>
          <w:color w:val="auto"/>
        </w:rPr>
      </w:pPr>
      <w:r>
        <w:rPr>
          <w:bCs/>
          <w:color w:val="auto"/>
        </w:rPr>
        <w:t># # #</w:t>
      </w:r>
      <w:bookmarkEnd w:id="0"/>
    </w:p>
    <w:p w14:paraId="0D5874AA" w14:textId="77777777" w:rsidR="00EB1341" w:rsidRDefault="00EB1341"/>
    <w:sectPr w:rsidR="00EB134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272D" w14:textId="77777777" w:rsidR="001F69BD" w:rsidRDefault="001F69BD" w:rsidP="001F69BD">
      <w:r>
        <w:separator/>
      </w:r>
    </w:p>
  </w:endnote>
  <w:endnote w:type="continuationSeparator" w:id="0">
    <w:p w14:paraId="48EC187A" w14:textId="77777777" w:rsidR="001F69BD" w:rsidRDefault="001F69BD" w:rsidP="001F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C256" w14:textId="77777777" w:rsidR="001F69BD" w:rsidRDefault="001F69BD" w:rsidP="001F69BD">
      <w:r>
        <w:separator/>
      </w:r>
    </w:p>
  </w:footnote>
  <w:footnote w:type="continuationSeparator" w:id="0">
    <w:p w14:paraId="00959C74" w14:textId="77777777" w:rsidR="001F69BD" w:rsidRDefault="001F69BD" w:rsidP="001F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8193" w14:textId="14DEE689" w:rsidR="001F69BD" w:rsidRDefault="001F69BD" w:rsidP="00BF0B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25F1"/>
    <w:multiLevelType w:val="hybridMultilevel"/>
    <w:tmpl w:val="F7D0A310"/>
    <w:lvl w:ilvl="0" w:tplc="4B6E31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93677"/>
    <w:multiLevelType w:val="hybridMultilevel"/>
    <w:tmpl w:val="9F620EF6"/>
    <w:lvl w:ilvl="0" w:tplc="516044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382556">
    <w:abstractNumId w:val="0"/>
  </w:num>
  <w:num w:numId="2" w16cid:durableId="126846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F"/>
    <w:rsid w:val="00012B2F"/>
    <w:rsid w:val="000424C9"/>
    <w:rsid w:val="000504EE"/>
    <w:rsid w:val="000577FA"/>
    <w:rsid w:val="0007197E"/>
    <w:rsid w:val="000721D1"/>
    <w:rsid w:val="000D5280"/>
    <w:rsid w:val="0012164B"/>
    <w:rsid w:val="00163F7F"/>
    <w:rsid w:val="00176D89"/>
    <w:rsid w:val="00181D50"/>
    <w:rsid w:val="001B151E"/>
    <w:rsid w:val="001C4E20"/>
    <w:rsid w:val="001D0E88"/>
    <w:rsid w:val="001D597C"/>
    <w:rsid w:val="001E6BB6"/>
    <w:rsid w:val="001F61F9"/>
    <w:rsid w:val="001F69BD"/>
    <w:rsid w:val="0022080C"/>
    <w:rsid w:val="00240B91"/>
    <w:rsid w:val="002777AF"/>
    <w:rsid w:val="002825F3"/>
    <w:rsid w:val="00283797"/>
    <w:rsid w:val="002A636D"/>
    <w:rsid w:val="00315B8D"/>
    <w:rsid w:val="003377DD"/>
    <w:rsid w:val="00364AB4"/>
    <w:rsid w:val="00367301"/>
    <w:rsid w:val="003E4997"/>
    <w:rsid w:val="00403789"/>
    <w:rsid w:val="004441CC"/>
    <w:rsid w:val="00450163"/>
    <w:rsid w:val="0046044B"/>
    <w:rsid w:val="00461C33"/>
    <w:rsid w:val="004E3A86"/>
    <w:rsid w:val="004F426F"/>
    <w:rsid w:val="00540CBC"/>
    <w:rsid w:val="00556885"/>
    <w:rsid w:val="005B715F"/>
    <w:rsid w:val="005D0936"/>
    <w:rsid w:val="005D21FD"/>
    <w:rsid w:val="005E4631"/>
    <w:rsid w:val="005E5545"/>
    <w:rsid w:val="00642A57"/>
    <w:rsid w:val="00646F4C"/>
    <w:rsid w:val="006609C4"/>
    <w:rsid w:val="006A40B5"/>
    <w:rsid w:val="006C419B"/>
    <w:rsid w:val="006E3A67"/>
    <w:rsid w:val="0070753F"/>
    <w:rsid w:val="00733B3E"/>
    <w:rsid w:val="00767973"/>
    <w:rsid w:val="007833AC"/>
    <w:rsid w:val="007F6D34"/>
    <w:rsid w:val="00823EB3"/>
    <w:rsid w:val="00842ACA"/>
    <w:rsid w:val="00885DE6"/>
    <w:rsid w:val="008A4D62"/>
    <w:rsid w:val="008E0233"/>
    <w:rsid w:val="008F5187"/>
    <w:rsid w:val="009000A8"/>
    <w:rsid w:val="0092184C"/>
    <w:rsid w:val="009B4BB3"/>
    <w:rsid w:val="009B6D86"/>
    <w:rsid w:val="00A113DB"/>
    <w:rsid w:val="00A53B00"/>
    <w:rsid w:val="00B229E2"/>
    <w:rsid w:val="00B269BA"/>
    <w:rsid w:val="00B400FB"/>
    <w:rsid w:val="00B56062"/>
    <w:rsid w:val="00B81AD0"/>
    <w:rsid w:val="00BB1211"/>
    <w:rsid w:val="00BC6C2E"/>
    <w:rsid w:val="00BF0BFC"/>
    <w:rsid w:val="00C22AD2"/>
    <w:rsid w:val="00C25C07"/>
    <w:rsid w:val="00C26656"/>
    <w:rsid w:val="00C77381"/>
    <w:rsid w:val="00C87853"/>
    <w:rsid w:val="00C9162A"/>
    <w:rsid w:val="00CB1503"/>
    <w:rsid w:val="00CC4418"/>
    <w:rsid w:val="00D30076"/>
    <w:rsid w:val="00D4769C"/>
    <w:rsid w:val="00DA0184"/>
    <w:rsid w:val="00DF6159"/>
    <w:rsid w:val="00E23427"/>
    <w:rsid w:val="00E27E96"/>
    <w:rsid w:val="00E836DF"/>
    <w:rsid w:val="00E97548"/>
    <w:rsid w:val="00EB1341"/>
    <w:rsid w:val="00EB5A69"/>
    <w:rsid w:val="00EC3371"/>
    <w:rsid w:val="00F266D3"/>
    <w:rsid w:val="00FE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830E"/>
  <w15:chartTrackingRefBased/>
  <w15:docId w15:val="{3AFBEBAD-3F4F-4415-95FF-C76F8F91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36DF"/>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uiPriority w:val="99"/>
    <w:unhideWhenUsed/>
    <w:rsid w:val="00E836DF"/>
    <w:rPr>
      <w:color w:val="0000FF"/>
      <w:u w:val="single"/>
    </w:rPr>
  </w:style>
  <w:style w:type="paragraph" w:styleId="Title">
    <w:name w:val="Title"/>
    <w:basedOn w:val="Normal"/>
    <w:next w:val="Normal"/>
    <w:link w:val="TitleChar"/>
    <w:uiPriority w:val="10"/>
    <w:qFormat/>
    <w:rsid w:val="00E836D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836DF"/>
    <w:rPr>
      <w:rFonts w:ascii="Cambria" w:eastAsia="Times New Roman" w:hAnsi="Cambria" w:cs="Times New Roman"/>
      <w:b/>
      <w:bCs/>
      <w:kern w:val="28"/>
      <w:sz w:val="32"/>
      <w:szCs w:val="32"/>
      <w14:ligatures w14:val="none"/>
    </w:rPr>
  </w:style>
  <w:style w:type="paragraph" w:styleId="Header">
    <w:name w:val="header"/>
    <w:basedOn w:val="Normal"/>
    <w:link w:val="HeaderChar"/>
    <w:uiPriority w:val="99"/>
    <w:unhideWhenUsed/>
    <w:rsid w:val="00642A57"/>
    <w:pPr>
      <w:tabs>
        <w:tab w:val="center" w:pos="4680"/>
        <w:tab w:val="right" w:pos="9360"/>
      </w:tabs>
    </w:pPr>
    <w:rPr>
      <w:rFonts w:ascii="Calibri" w:eastAsia="Calibri" w:hAnsi="Calibri"/>
      <w:kern w:val="2"/>
      <w:sz w:val="22"/>
      <w:szCs w:val="22"/>
      <w14:ligatures w14:val="standardContextual"/>
    </w:rPr>
  </w:style>
  <w:style w:type="character" w:customStyle="1" w:styleId="HeaderChar">
    <w:name w:val="Header Char"/>
    <w:basedOn w:val="DefaultParagraphFont"/>
    <w:link w:val="Header"/>
    <w:uiPriority w:val="99"/>
    <w:rsid w:val="00642A57"/>
    <w:rPr>
      <w:rFonts w:ascii="Calibri" w:eastAsia="Calibri" w:hAnsi="Calibri" w:cs="Times New Roman"/>
    </w:rPr>
  </w:style>
  <w:style w:type="paragraph" w:styleId="ListParagraph">
    <w:name w:val="List Paragraph"/>
    <w:basedOn w:val="Normal"/>
    <w:uiPriority w:val="34"/>
    <w:qFormat/>
    <w:rsid w:val="00540CBC"/>
    <w:pPr>
      <w:ind w:left="720"/>
      <w:contextualSpacing/>
    </w:pPr>
  </w:style>
  <w:style w:type="paragraph" w:styleId="Revision">
    <w:name w:val="Revision"/>
    <w:hidden/>
    <w:uiPriority w:val="99"/>
    <w:semiHidden/>
    <w:rsid w:val="00823EB3"/>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F69BD"/>
    <w:pPr>
      <w:tabs>
        <w:tab w:val="center" w:pos="4680"/>
        <w:tab w:val="right" w:pos="9360"/>
      </w:tabs>
    </w:pPr>
  </w:style>
  <w:style w:type="character" w:customStyle="1" w:styleId="FooterChar">
    <w:name w:val="Footer Char"/>
    <w:basedOn w:val="DefaultParagraphFont"/>
    <w:link w:val="Footer"/>
    <w:uiPriority w:val="99"/>
    <w:rsid w:val="001F69B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itedfc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UFCU Internal Communications</dc:creator>
  <cp:keywords/>
  <dc:description/>
  <cp:lastModifiedBy>Matthew Orlando</cp:lastModifiedBy>
  <cp:revision>7</cp:revision>
  <dcterms:created xsi:type="dcterms:W3CDTF">2024-09-09T14:48:00Z</dcterms:created>
  <dcterms:modified xsi:type="dcterms:W3CDTF">2024-09-11T12:49:00Z</dcterms:modified>
</cp:coreProperties>
</file>