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51AC" w14:textId="77777777" w:rsidR="007012DF" w:rsidRPr="003D28BE" w:rsidRDefault="007012DF" w:rsidP="007012DF">
      <w:pPr>
        <w:pStyle w:val="Header"/>
        <w:jc w:val="right"/>
        <w:rPr>
          <w:rFonts w:asciiTheme="majorHAnsi" w:hAnsiTheme="majorHAnsi" w:cstheme="majorHAnsi"/>
          <w:sz w:val="22"/>
          <w:szCs w:val="22"/>
        </w:rPr>
      </w:pPr>
      <w:bookmarkStart w:id="0" w:name="_Hlk177453761"/>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r w:rsidRPr="003D28BE">
        <w:rPr>
          <w:rFonts w:asciiTheme="majorHAnsi" w:hAnsiTheme="majorHAnsi" w:cstheme="majorHAnsi"/>
          <w:sz w:val="22"/>
          <w:szCs w:val="22"/>
        </w:rPr>
        <w:ptab w:relativeTo="margin" w:alignment="center" w:leader="none"/>
      </w:r>
      <w:r w:rsidRPr="003D28BE">
        <w:rPr>
          <w:rFonts w:asciiTheme="majorHAnsi" w:hAnsiTheme="majorHAnsi" w:cstheme="majorHAnsi"/>
          <w:sz w:val="22"/>
          <w:szCs w:val="22"/>
        </w:rPr>
        <w:ptab w:relativeTo="margin" w:alignment="right" w:leader="none"/>
      </w:r>
      <w:r w:rsidRPr="003D28BE">
        <w:rPr>
          <w:rFonts w:asciiTheme="majorHAnsi" w:hAnsiTheme="majorHAnsi" w:cstheme="majorHAnsi"/>
          <w:sz w:val="22"/>
          <w:szCs w:val="22"/>
        </w:rPr>
        <w:t>FOR IMMEDIATE RELEASE</w:t>
      </w:r>
    </w:p>
    <w:p w14:paraId="2916F160"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CONTACT:</w:t>
      </w:r>
    </w:p>
    <w:p w14:paraId="7036CB0F"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Alison Barksdale, PR &amp; Content Manager</w:t>
      </w:r>
    </w:p>
    <w:p w14:paraId="011900D4"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817-219-6281</w:t>
      </w:r>
    </w:p>
    <w:p w14:paraId="37417A97" w14:textId="433F2A5A" w:rsidR="007012DF" w:rsidRPr="00230734" w:rsidRDefault="007012DF" w:rsidP="007012DF">
      <w:pPr>
        <w:pStyle w:val="Header"/>
        <w:jc w:val="right"/>
        <w:rPr>
          <w:rFonts w:asciiTheme="majorHAnsi" w:hAnsiTheme="majorHAnsi" w:cstheme="majorHAnsi"/>
          <w:color w:val="FF0000"/>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8" w:history="1">
        <w:r w:rsidR="00555CD1" w:rsidRPr="00E82FEA">
          <w:rPr>
            <w:rStyle w:val="Hyperlink"/>
            <w:rFonts w:asciiTheme="majorHAnsi" w:hAnsiTheme="majorHAnsi" w:cstheme="majorHAnsi"/>
            <w:sz w:val="22"/>
            <w:szCs w:val="22"/>
          </w:rPr>
          <w:t>alison.barksdale@origence.com</w:t>
        </w:r>
      </w:hyperlink>
    </w:p>
    <w:p w14:paraId="6608C7D3" w14:textId="6FA063B8" w:rsidR="007012DF" w:rsidRDefault="007012DF" w:rsidP="007012DF">
      <w:pPr>
        <w:pStyle w:val="Header"/>
        <w:jc w:val="right"/>
        <w:rPr>
          <w:rFonts w:asciiTheme="majorHAnsi" w:hAnsiTheme="majorHAnsi" w:cstheme="majorHAnsi"/>
          <w:sz w:val="22"/>
          <w:szCs w:val="22"/>
        </w:rPr>
      </w:pPr>
      <w:r w:rsidRPr="00230734">
        <w:rPr>
          <w:rFonts w:asciiTheme="majorHAnsi" w:hAnsiTheme="majorHAnsi" w:cstheme="majorHAnsi"/>
          <w:color w:val="FF0000"/>
          <w:sz w:val="22"/>
          <w:szCs w:val="22"/>
        </w:rPr>
        <w:tab/>
      </w:r>
      <w:r w:rsidRPr="00230734">
        <w:rPr>
          <w:rFonts w:asciiTheme="majorHAnsi" w:hAnsiTheme="majorHAnsi" w:cstheme="majorHAnsi"/>
          <w:color w:val="FF0000"/>
          <w:sz w:val="22"/>
          <w:szCs w:val="22"/>
        </w:rPr>
        <w:tab/>
      </w:r>
      <w:hyperlink r:id="rId9" w:history="1">
        <w:r w:rsidR="00BF4BFE" w:rsidRPr="00230734">
          <w:rPr>
            <w:rStyle w:val="Hyperlink"/>
            <w:rFonts w:asciiTheme="majorHAnsi" w:hAnsiTheme="majorHAnsi" w:cstheme="majorHAnsi"/>
            <w:color w:val="FF0000"/>
            <w:sz w:val="22"/>
            <w:szCs w:val="22"/>
          </w:rPr>
          <w:t>www.origence.com</w:t>
        </w:r>
      </w:hyperlink>
    </w:p>
    <w:p w14:paraId="5287D4BC" w14:textId="77777777" w:rsidR="00BF4BFE" w:rsidRPr="003D28BE" w:rsidRDefault="00BF4BFE" w:rsidP="007012DF">
      <w:pPr>
        <w:pStyle w:val="Header"/>
        <w:jc w:val="right"/>
        <w:rPr>
          <w:rFonts w:asciiTheme="majorHAnsi" w:hAnsiTheme="majorHAnsi" w:cstheme="majorHAnsi"/>
          <w:sz w:val="22"/>
          <w:szCs w:val="22"/>
        </w:rPr>
      </w:pPr>
    </w:p>
    <w:p w14:paraId="69CAA05F" w14:textId="77777777" w:rsidR="000F081D" w:rsidRPr="003D28BE" w:rsidRDefault="000F081D" w:rsidP="003A02A7">
      <w:pPr>
        <w:jc w:val="center"/>
        <w:rPr>
          <w:rFonts w:asciiTheme="majorHAnsi" w:hAnsiTheme="majorHAnsi" w:cstheme="majorHAnsi"/>
          <w:b/>
          <w:bCs/>
        </w:rPr>
      </w:pPr>
    </w:p>
    <w:p w14:paraId="6A893E56" w14:textId="0BE7F19A" w:rsidR="00421347" w:rsidRDefault="00FA249C" w:rsidP="004974DF">
      <w:pPr>
        <w:spacing w:after="0" w:line="240" w:lineRule="auto"/>
        <w:jc w:val="center"/>
        <w:rPr>
          <w:rFonts w:asciiTheme="majorHAnsi" w:hAnsiTheme="majorHAnsi" w:cstheme="majorHAnsi"/>
          <w:b/>
          <w:bCs/>
          <w:sz w:val="28"/>
          <w:szCs w:val="28"/>
        </w:rPr>
      </w:pPr>
      <w:bookmarkStart w:id="1" w:name="_Hlk165302180"/>
      <w:r>
        <w:rPr>
          <w:rFonts w:asciiTheme="majorHAnsi" w:hAnsiTheme="majorHAnsi" w:cstheme="majorHAnsi"/>
          <w:b/>
          <w:bCs/>
          <w:sz w:val="28"/>
          <w:szCs w:val="28"/>
        </w:rPr>
        <w:t xml:space="preserve">MICHIGAN STATE UNIVERSITY </w:t>
      </w:r>
      <w:r w:rsidR="00036EF1">
        <w:rPr>
          <w:rFonts w:asciiTheme="majorHAnsi" w:hAnsiTheme="majorHAnsi" w:cstheme="majorHAnsi"/>
          <w:b/>
          <w:bCs/>
          <w:sz w:val="28"/>
          <w:szCs w:val="28"/>
        </w:rPr>
        <w:t xml:space="preserve">FEDERAL CREDIT UNION </w:t>
      </w:r>
      <w:r w:rsidR="007B25E2">
        <w:rPr>
          <w:rFonts w:asciiTheme="majorHAnsi" w:hAnsiTheme="majorHAnsi" w:cstheme="majorHAnsi"/>
          <w:b/>
          <w:bCs/>
          <w:sz w:val="28"/>
          <w:szCs w:val="28"/>
        </w:rPr>
        <w:t>LEVERAGES</w:t>
      </w:r>
      <w:r w:rsidR="00036EF1">
        <w:rPr>
          <w:rFonts w:asciiTheme="majorHAnsi" w:hAnsiTheme="majorHAnsi" w:cstheme="majorHAnsi"/>
          <w:b/>
          <w:bCs/>
          <w:sz w:val="28"/>
          <w:szCs w:val="28"/>
        </w:rPr>
        <w:t xml:space="preserve"> ORIGENCE</w:t>
      </w:r>
      <w:r w:rsidR="007B25E2">
        <w:rPr>
          <w:rFonts w:asciiTheme="majorHAnsi" w:hAnsiTheme="majorHAnsi" w:cstheme="majorHAnsi"/>
          <w:b/>
          <w:bCs/>
          <w:sz w:val="28"/>
          <w:szCs w:val="28"/>
        </w:rPr>
        <w:t>’S PLATFORMS</w:t>
      </w:r>
      <w:r w:rsidR="00036EF1">
        <w:rPr>
          <w:rFonts w:asciiTheme="majorHAnsi" w:hAnsiTheme="majorHAnsi" w:cstheme="majorHAnsi"/>
          <w:b/>
          <w:bCs/>
          <w:sz w:val="28"/>
          <w:szCs w:val="28"/>
        </w:rPr>
        <w:t xml:space="preserve"> TO </w:t>
      </w:r>
      <w:r w:rsidR="00F8358F">
        <w:rPr>
          <w:rFonts w:asciiTheme="majorHAnsi" w:hAnsiTheme="majorHAnsi" w:cstheme="majorHAnsi"/>
          <w:b/>
          <w:bCs/>
          <w:sz w:val="28"/>
          <w:szCs w:val="28"/>
        </w:rPr>
        <w:t xml:space="preserve">STREAMLINE PROCESSES AND </w:t>
      </w:r>
      <w:r w:rsidR="00D1554D">
        <w:rPr>
          <w:rFonts w:asciiTheme="majorHAnsi" w:hAnsiTheme="majorHAnsi" w:cstheme="majorHAnsi"/>
          <w:b/>
          <w:bCs/>
          <w:sz w:val="28"/>
          <w:szCs w:val="28"/>
        </w:rPr>
        <w:t>SUPPORT GROWTH INITIATIVE</w:t>
      </w:r>
      <w:r w:rsidR="00C03DB6">
        <w:rPr>
          <w:rFonts w:asciiTheme="majorHAnsi" w:hAnsiTheme="majorHAnsi" w:cstheme="majorHAnsi"/>
          <w:b/>
          <w:bCs/>
          <w:sz w:val="28"/>
          <w:szCs w:val="28"/>
        </w:rPr>
        <w:t>S</w:t>
      </w:r>
    </w:p>
    <w:p w14:paraId="2B330E37" w14:textId="77777777" w:rsidR="00C352DB" w:rsidRDefault="00C352DB" w:rsidP="004974DF">
      <w:pPr>
        <w:spacing w:after="0" w:line="240" w:lineRule="auto"/>
        <w:jc w:val="center"/>
        <w:rPr>
          <w:rFonts w:asciiTheme="majorHAnsi" w:hAnsiTheme="majorHAnsi" w:cstheme="majorHAnsi"/>
          <w:b/>
          <w:bCs/>
          <w:sz w:val="28"/>
          <w:szCs w:val="28"/>
        </w:rPr>
      </w:pPr>
    </w:p>
    <w:p w14:paraId="02A4F64C" w14:textId="67A9D524" w:rsidR="009B1D85" w:rsidRDefault="008105F3">
      <w:pPr>
        <w:rPr>
          <w:rFonts w:asciiTheme="majorHAnsi" w:hAnsiTheme="majorHAnsi" w:cstheme="majorHAnsi"/>
        </w:rPr>
      </w:pPr>
      <w:r w:rsidRPr="00010CE5">
        <w:rPr>
          <w:rFonts w:asciiTheme="majorHAnsi" w:hAnsiTheme="majorHAnsi" w:cstheme="majorHAnsi"/>
          <w:b/>
          <w:bCs/>
        </w:rPr>
        <w:t>Irvine</w:t>
      </w:r>
      <w:r w:rsidR="008439BC" w:rsidRPr="00010CE5">
        <w:rPr>
          <w:rFonts w:asciiTheme="majorHAnsi" w:hAnsiTheme="majorHAnsi" w:cstheme="majorHAnsi"/>
          <w:b/>
          <w:bCs/>
        </w:rPr>
        <w:t xml:space="preserve">, CA, </w:t>
      </w:r>
      <w:r w:rsidR="00555CD1">
        <w:rPr>
          <w:rFonts w:asciiTheme="majorHAnsi" w:hAnsiTheme="majorHAnsi" w:cstheme="majorHAnsi"/>
          <w:b/>
          <w:bCs/>
        </w:rPr>
        <w:t>October 1</w:t>
      </w:r>
      <w:r w:rsidR="00FC064A">
        <w:rPr>
          <w:rFonts w:asciiTheme="majorHAnsi" w:hAnsiTheme="majorHAnsi" w:cstheme="majorHAnsi"/>
          <w:b/>
          <w:bCs/>
        </w:rPr>
        <w:t>, 2024</w:t>
      </w:r>
      <w:r w:rsidR="008439BC" w:rsidRPr="00010CE5">
        <w:rPr>
          <w:rFonts w:asciiTheme="majorHAnsi" w:hAnsiTheme="majorHAnsi" w:cstheme="majorHAnsi"/>
          <w:color w:val="FF0000"/>
        </w:rPr>
        <w:t xml:space="preserve"> </w:t>
      </w:r>
      <w:r w:rsidR="008439BC" w:rsidRPr="00010CE5">
        <w:rPr>
          <w:rFonts w:asciiTheme="majorHAnsi" w:hAnsiTheme="majorHAnsi" w:cstheme="majorHAnsi"/>
        </w:rPr>
        <w:t xml:space="preserve">– </w:t>
      </w:r>
      <w:hyperlink r:id="rId10" w:history="1">
        <w:r w:rsidR="00F54F40" w:rsidRPr="007E57EA">
          <w:rPr>
            <w:rStyle w:val="Hyperlink"/>
            <w:rFonts w:asciiTheme="majorHAnsi" w:hAnsiTheme="majorHAnsi" w:cstheme="majorHAnsi"/>
            <w:color w:val="0563C1"/>
          </w:rPr>
          <w:t>Michigan</w:t>
        </w:r>
        <w:r w:rsidR="00F54F40" w:rsidRPr="001E2DFC">
          <w:rPr>
            <w:rStyle w:val="Hyperlink"/>
            <w:rFonts w:asciiTheme="majorHAnsi" w:hAnsiTheme="majorHAnsi" w:cstheme="majorHAnsi"/>
          </w:rPr>
          <w:t xml:space="preserve"> State University Federal Credit Union </w:t>
        </w:r>
        <w:r w:rsidR="00421BBB" w:rsidRPr="001E2DFC">
          <w:rPr>
            <w:rStyle w:val="Hyperlink"/>
            <w:rFonts w:asciiTheme="majorHAnsi" w:hAnsiTheme="majorHAnsi" w:cstheme="majorHAnsi"/>
          </w:rPr>
          <w:t>(MSUFCU)</w:t>
        </w:r>
      </w:hyperlink>
      <w:r w:rsidR="00421BBB">
        <w:rPr>
          <w:rFonts w:asciiTheme="majorHAnsi" w:hAnsiTheme="majorHAnsi" w:cstheme="majorHAnsi"/>
        </w:rPr>
        <w:t xml:space="preserve"> </w:t>
      </w:r>
      <w:r w:rsidR="000D0D8B">
        <w:rPr>
          <w:rFonts w:asciiTheme="majorHAnsi" w:hAnsiTheme="majorHAnsi" w:cstheme="majorHAnsi"/>
        </w:rPr>
        <w:t xml:space="preserve">partners with </w:t>
      </w:r>
      <w:r w:rsidR="00423848">
        <w:rPr>
          <w:rFonts w:asciiTheme="majorHAnsi" w:hAnsiTheme="majorHAnsi" w:cstheme="majorHAnsi"/>
        </w:rPr>
        <w:t xml:space="preserve"> </w:t>
      </w:r>
      <w:hyperlink r:id="rId11" w:history="1">
        <w:r w:rsidRPr="007E57EA">
          <w:rPr>
            <w:rStyle w:val="Hyperlink"/>
            <w:rFonts w:asciiTheme="majorHAnsi" w:hAnsiTheme="majorHAnsi" w:cstheme="majorHAnsi"/>
            <w:color w:val="0563C1"/>
          </w:rPr>
          <w:t>Origence</w:t>
        </w:r>
      </w:hyperlink>
      <w:r w:rsidRPr="00010CE5">
        <w:rPr>
          <w:rFonts w:asciiTheme="majorHAnsi" w:hAnsiTheme="majorHAnsi" w:cstheme="majorHAnsi"/>
        </w:rPr>
        <w:t xml:space="preserve">, the leading lending technology solutions provider for credit unions, </w:t>
      </w:r>
      <w:r w:rsidR="000F49EE">
        <w:rPr>
          <w:rFonts w:asciiTheme="majorHAnsi" w:hAnsiTheme="majorHAnsi" w:cstheme="majorHAnsi"/>
        </w:rPr>
        <w:t xml:space="preserve">to </w:t>
      </w:r>
      <w:r w:rsidR="003A2C11">
        <w:rPr>
          <w:rFonts w:asciiTheme="majorHAnsi" w:hAnsiTheme="majorHAnsi" w:cstheme="majorHAnsi"/>
        </w:rPr>
        <w:t xml:space="preserve">streamline processes and </w:t>
      </w:r>
      <w:r w:rsidR="000F49EE">
        <w:rPr>
          <w:rFonts w:asciiTheme="majorHAnsi" w:hAnsiTheme="majorHAnsi" w:cstheme="majorHAnsi"/>
        </w:rPr>
        <w:t>enhance</w:t>
      </w:r>
      <w:r w:rsidR="009D3CA1">
        <w:rPr>
          <w:rFonts w:asciiTheme="majorHAnsi" w:hAnsiTheme="majorHAnsi" w:cstheme="majorHAnsi"/>
        </w:rPr>
        <w:t xml:space="preserve"> its</w:t>
      </w:r>
      <w:r w:rsidR="000F49EE">
        <w:rPr>
          <w:rFonts w:asciiTheme="majorHAnsi" w:hAnsiTheme="majorHAnsi" w:cstheme="majorHAnsi"/>
        </w:rPr>
        <w:t xml:space="preserve"> </w:t>
      </w:r>
      <w:r w:rsidR="00F24B24">
        <w:rPr>
          <w:rFonts w:asciiTheme="majorHAnsi" w:hAnsiTheme="majorHAnsi" w:cstheme="majorHAnsi"/>
        </w:rPr>
        <w:t>financial services</w:t>
      </w:r>
      <w:r w:rsidR="00DD1E1E">
        <w:rPr>
          <w:rFonts w:asciiTheme="majorHAnsi" w:hAnsiTheme="majorHAnsi" w:cstheme="majorHAnsi"/>
        </w:rPr>
        <w:t xml:space="preserve"> as </w:t>
      </w:r>
      <w:r w:rsidR="00555CD1">
        <w:rPr>
          <w:rFonts w:asciiTheme="majorHAnsi" w:hAnsiTheme="majorHAnsi" w:cstheme="majorHAnsi"/>
        </w:rPr>
        <w:t>it</w:t>
      </w:r>
      <w:r w:rsidR="00DD1E1E">
        <w:rPr>
          <w:rFonts w:asciiTheme="majorHAnsi" w:hAnsiTheme="majorHAnsi" w:cstheme="majorHAnsi"/>
        </w:rPr>
        <w:t xml:space="preserve"> continue</w:t>
      </w:r>
      <w:r w:rsidR="00555CD1">
        <w:rPr>
          <w:rFonts w:asciiTheme="majorHAnsi" w:hAnsiTheme="majorHAnsi" w:cstheme="majorHAnsi"/>
        </w:rPr>
        <w:t>s</w:t>
      </w:r>
      <w:r w:rsidR="00DD1E1E">
        <w:rPr>
          <w:rFonts w:asciiTheme="majorHAnsi" w:hAnsiTheme="majorHAnsi" w:cstheme="majorHAnsi"/>
        </w:rPr>
        <w:t xml:space="preserve"> to expand</w:t>
      </w:r>
      <w:r w:rsidR="000F49EE">
        <w:rPr>
          <w:rFonts w:asciiTheme="majorHAnsi" w:hAnsiTheme="majorHAnsi" w:cstheme="majorHAnsi"/>
        </w:rPr>
        <w:t xml:space="preserve">. This strategic collaboration aims to leverage </w:t>
      </w:r>
      <w:proofErr w:type="spellStart"/>
      <w:r w:rsidR="000F49EE">
        <w:rPr>
          <w:rFonts w:asciiTheme="majorHAnsi" w:hAnsiTheme="majorHAnsi" w:cstheme="majorHAnsi"/>
        </w:rPr>
        <w:t>Origence’s</w:t>
      </w:r>
      <w:proofErr w:type="spellEnd"/>
      <w:r w:rsidR="000F49EE">
        <w:rPr>
          <w:rFonts w:asciiTheme="majorHAnsi" w:hAnsiTheme="majorHAnsi" w:cstheme="majorHAnsi"/>
        </w:rPr>
        <w:t xml:space="preserve"> </w:t>
      </w:r>
      <w:hyperlink r:id="rId12" w:history="1">
        <w:r w:rsidR="000F49EE" w:rsidRPr="00B410AF">
          <w:rPr>
            <w:rStyle w:val="Hyperlink"/>
            <w:rFonts w:asciiTheme="majorHAnsi" w:hAnsiTheme="majorHAnsi" w:cstheme="majorHAnsi"/>
          </w:rPr>
          <w:t xml:space="preserve">arc OS and arc DX </w:t>
        </w:r>
        <w:r w:rsidR="00F35106" w:rsidRPr="00B410AF">
          <w:rPr>
            <w:rStyle w:val="Hyperlink"/>
            <w:rFonts w:asciiTheme="majorHAnsi" w:hAnsiTheme="majorHAnsi" w:cstheme="majorHAnsi"/>
          </w:rPr>
          <w:t>platforms</w:t>
        </w:r>
      </w:hyperlink>
      <w:r w:rsidR="00F35106">
        <w:rPr>
          <w:rFonts w:asciiTheme="majorHAnsi" w:hAnsiTheme="majorHAnsi" w:cstheme="majorHAnsi"/>
        </w:rPr>
        <w:t xml:space="preserve"> for both loans and </w:t>
      </w:r>
      <w:hyperlink r:id="rId13" w:history="1">
        <w:r w:rsidR="00F35106" w:rsidRPr="00B410AF">
          <w:rPr>
            <w:rStyle w:val="Hyperlink"/>
            <w:rFonts w:asciiTheme="majorHAnsi" w:hAnsiTheme="majorHAnsi" w:cstheme="majorHAnsi"/>
          </w:rPr>
          <w:t>account opening</w:t>
        </w:r>
      </w:hyperlink>
      <w:r w:rsidR="00BC482D">
        <w:rPr>
          <w:rFonts w:asciiTheme="majorHAnsi" w:hAnsiTheme="majorHAnsi" w:cstheme="majorHAnsi"/>
        </w:rPr>
        <w:t xml:space="preserve">. The platform will </w:t>
      </w:r>
      <w:r w:rsidR="00380D01">
        <w:rPr>
          <w:rFonts w:asciiTheme="majorHAnsi" w:hAnsiTheme="majorHAnsi" w:cstheme="majorHAnsi"/>
        </w:rPr>
        <w:t>enable</w:t>
      </w:r>
      <w:r w:rsidR="00BC482D">
        <w:rPr>
          <w:rFonts w:asciiTheme="majorHAnsi" w:hAnsiTheme="majorHAnsi" w:cstheme="majorHAnsi"/>
        </w:rPr>
        <w:t xml:space="preserve"> MSUFCU</w:t>
      </w:r>
      <w:r w:rsidR="00F35106">
        <w:rPr>
          <w:rFonts w:asciiTheme="majorHAnsi" w:hAnsiTheme="majorHAnsi" w:cstheme="majorHAnsi"/>
        </w:rPr>
        <w:t xml:space="preserve"> </w:t>
      </w:r>
      <w:r w:rsidR="00EA2FDA">
        <w:rPr>
          <w:rFonts w:asciiTheme="majorHAnsi" w:hAnsiTheme="majorHAnsi" w:cstheme="majorHAnsi"/>
        </w:rPr>
        <w:t>to optimize</w:t>
      </w:r>
      <w:r w:rsidR="00296A28">
        <w:rPr>
          <w:rFonts w:asciiTheme="majorHAnsi" w:hAnsiTheme="majorHAnsi" w:cstheme="majorHAnsi"/>
        </w:rPr>
        <w:t xml:space="preserve"> </w:t>
      </w:r>
      <w:r w:rsidR="00682FD9">
        <w:rPr>
          <w:rFonts w:asciiTheme="majorHAnsi" w:hAnsiTheme="majorHAnsi" w:cstheme="majorHAnsi"/>
        </w:rPr>
        <w:t>its</w:t>
      </w:r>
      <w:r w:rsidR="00F35106">
        <w:rPr>
          <w:rFonts w:asciiTheme="majorHAnsi" w:hAnsiTheme="majorHAnsi" w:cstheme="majorHAnsi"/>
        </w:rPr>
        <w:t xml:space="preserve"> workflow</w:t>
      </w:r>
      <w:r w:rsidR="00FB719E">
        <w:rPr>
          <w:rFonts w:asciiTheme="majorHAnsi" w:hAnsiTheme="majorHAnsi" w:cstheme="majorHAnsi"/>
        </w:rPr>
        <w:t>, enhancing</w:t>
      </w:r>
      <w:r w:rsidR="00893016">
        <w:rPr>
          <w:rFonts w:asciiTheme="majorHAnsi" w:hAnsiTheme="majorHAnsi" w:cstheme="majorHAnsi"/>
        </w:rPr>
        <w:t xml:space="preserve"> the</w:t>
      </w:r>
      <w:r w:rsidR="00FB719E">
        <w:rPr>
          <w:rFonts w:asciiTheme="majorHAnsi" w:hAnsiTheme="majorHAnsi" w:cstheme="majorHAnsi"/>
        </w:rPr>
        <w:t xml:space="preserve"> </w:t>
      </w:r>
      <w:r w:rsidR="00F35106">
        <w:rPr>
          <w:rFonts w:asciiTheme="majorHAnsi" w:hAnsiTheme="majorHAnsi" w:cstheme="majorHAnsi"/>
        </w:rPr>
        <w:t>member experience</w:t>
      </w:r>
      <w:r w:rsidR="002808B4">
        <w:rPr>
          <w:rFonts w:asciiTheme="majorHAnsi" w:hAnsiTheme="majorHAnsi" w:cstheme="majorHAnsi"/>
        </w:rPr>
        <w:t xml:space="preserve"> </w:t>
      </w:r>
      <w:r w:rsidR="00FB719E">
        <w:rPr>
          <w:rFonts w:asciiTheme="majorHAnsi" w:hAnsiTheme="majorHAnsi" w:cstheme="majorHAnsi"/>
        </w:rPr>
        <w:t>with a system that is both efficient and</w:t>
      </w:r>
      <w:r w:rsidR="00B33CBA">
        <w:rPr>
          <w:rFonts w:asciiTheme="majorHAnsi" w:hAnsiTheme="majorHAnsi" w:cstheme="majorHAnsi"/>
        </w:rPr>
        <w:t xml:space="preserve"> </w:t>
      </w:r>
      <w:r w:rsidR="00682FD9">
        <w:rPr>
          <w:rFonts w:asciiTheme="majorHAnsi" w:hAnsiTheme="majorHAnsi" w:cstheme="majorHAnsi"/>
        </w:rPr>
        <w:t xml:space="preserve">easy </w:t>
      </w:r>
      <w:r w:rsidR="00FB719E">
        <w:rPr>
          <w:rFonts w:asciiTheme="majorHAnsi" w:hAnsiTheme="majorHAnsi" w:cstheme="majorHAnsi"/>
        </w:rPr>
        <w:t xml:space="preserve">to </w:t>
      </w:r>
      <w:r w:rsidR="00682FD9">
        <w:rPr>
          <w:rFonts w:asciiTheme="majorHAnsi" w:hAnsiTheme="majorHAnsi" w:cstheme="majorHAnsi"/>
        </w:rPr>
        <w:t>maintain</w:t>
      </w:r>
      <w:r w:rsidRPr="00010CE5">
        <w:rPr>
          <w:rFonts w:asciiTheme="majorHAnsi" w:hAnsiTheme="majorHAnsi" w:cstheme="majorHAnsi"/>
        </w:rPr>
        <w:t>.</w:t>
      </w:r>
      <w:r w:rsidR="006F5BEB">
        <w:rPr>
          <w:rFonts w:asciiTheme="majorHAnsi" w:hAnsiTheme="majorHAnsi" w:cstheme="majorHAnsi"/>
        </w:rPr>
        <w:t xml:space="preserve"> </w:t>
      </w:r>
      <w:r w:rsidRPr="00010CE5">
        <w:rPr>
          <w:rFonts w:asciiTheme="majorHAnsi" w:hAnsiTheme="majorHAnsi" w:cstheme="majorHAnsi"/>
        </w:rPr>
        <w:t xml:space="preserve"> </w:t>
      </w:r>
    </w:p>
    <w:p w14:paraId="1EB8526E" w14:textId="67A5A037" w:rsidR="00086720" w:rsidRDefault="009A76A8">
      <w:pPr>
        <w:rPr>
          <w:rFonts w:asciiTheme="majorHAnsi" w:hAnsiTheme="majorHAnsi" w:cstheme="majorHAnsi"/>
        </w:rPr>
      </w:pPr>
      <w:r>
        <w:rPr>
          <w:rFonts w:asciiTheme="majorHAnsi" w:hAnsiTheme="majorHAnsi" w:cstheme="majorHAnsi"/>
        </w:rPr>
        <w:t xml:space="preserve">For more than a decade, MSUFCU customized its core system to </w:t>
      </w:r>
      <w:r w:rsidR="001C07B9">
        <w:rPr>
          <w:rFonts w:asciiTheme="majorHAnsi" w:hAnsiTheme="majorHAnsi" w:cstheme="majorHAnsi"/>
        </w:rPr>
        <w:t>scale</w:t>
      </w:r>
      <w:r w:rsidR="00951207">
        <w:rPr>
          <w:rFonts w:asciiTheme="majorHAnsi" w:hAnsiTheme="majorHAnsi" w:cstheme="majorHAnsi"/>
        </w:rPr>
        <w:t xml:space="preserve"> for </w:t>
      </w:r>
      <w:r w:rsidR="007B3C82">
        <w:rPr>
          <w:rFonts w:asciiTheme="majorHAnsi" w:hAnsiTheme="majorHAnsi" w:cstheme="majorHAnsi"/>
        </w:rPr>
        <w:t xml:space="preserve">its needs. In that time, it continued to grow, acquiring another credit union and two </w:t>
      </w:r>
      <w:r w:rsidR="006666E6">
        <w:rPr>
          <w:rFonts w:asciiTheme="majorHAnsi" w:hAnsiTheme="majorHAnsi" w:cstheme="majorHAnsi"/>
        </w:rPr>
        <w:t>additional</w:t>
      </w:r>
      <w:r w:rsidR="007B3C82">
        <w:rPr>
          <w:rFonts w:asciiTheme="majorHAnsi" w:hAnsiTheme="majorHAnsi" w:cstheme="majorHAnsi"/>
        </w:rPr>
        <w:t xml:space="preserve"> community banks</w:t>
      </w:r>
      <w:r w:rsidR="00970DBA">
        <w:rPr>
          <w:rFonts w:asciiTheme="majorHAnsi" w:hAnsiTheme="majorHAnsi" w:cstheme="majorHAnsi"/>
        </w:rPr>
        <w:t xml:space="preserve"> and </w:t>
      </w:r>
      <w:r w:rsidR="007B3C82">
        <w:rPr>
          <w:rFonts w:asciiTheme="majorHAnsi" w:hAnsiTheme="majorHAnsi" w:cstheme="majorHAnsi"/>
        </w:rPr>
        <w:t xml:space="preserve">expanding its </w:t>
      </w:r>
      <w:r w:rsidR="00B81DF0">
        <w:rPr>
          <w:rFonts w:asciiTheme="majorHAnsi" w:hAnsiTheme="majorHAnsi" w:cstheme="majorHAnsi"/>
        </w:rPr>
        <w:t>market</w:t>
      </w:r>
      <w:r w:rsidR="007B3C82">
        <w:rPr>
          <w:rFonts w:asciiTheme="majorHAnsi" w:hAnsiTheme="majorHAnsi" w:cstheme="majorHAnsi"/>
        </w:rPr>
        <w:t xml:space="preserve"> into Illinois. </w:t>
      </w:r>
      <w:r w:rsidR="009A1F17">
        <w:rPr>
          <w:rFonts w:asciiTheme="majorHAnsi" w:hAnsiTheme="majorHAnsi" w:cstheme="majorHAnsi"/>
        </w:rPr>
        <w:t>As the credit union grew, maintaining its customizable platform became more time</w:t>
      </w:r>
      <w:r w:rsidR="009B791C">
        <w:rPr>
          <w:rFonts w:asciiTheme="majorHAnsi" w:hAnsiTheme="majorHAnsi" w:cstheme="majorHAnsi"/>
        </w:rPr>
        <w:t>-consuming</w:t>
      </w:r>
      <w:r w:rsidR="009A1F17">
        <w:rPr>
          <w:rFonts w:asciiTheme="majorHAnsi" w:hAnsiTheme="majorHAnsi" w:cstheme="majorHAnsi"/>
        </w:rPr>
        <w:t xml:space="preserve"> and costly.</w:t>
      </w:r>
      <w:r w:rsidR="00D54E3C">
        <w:rPr>
          <w:rFonts w:asciiTheme="majorHAnsi" w:hAnsiTheme="majorHAnsi" w:cstheme="majorHAnsi"/>
        </w:rPr>
        <w:t xml:space="preserve"> </w:t>
      </w:r>
      <w:r w:rsidR="00C8712D">
        <w:rPr>
          <w:rFonts w:asciiTheme="majorHAnsi" w:hAnsiTheme="majorHAnsi" w:cstheme="majorHAnsi"/>
        </w:rPr>
        <w:t xml:space="preserve">MSUFCU selected </w:t>
      </w:r>
      <w:proofErr w:type="spellStart"/>
      <w:r w:rsidR="00C8712D">
        <w:rPr>
          <w:rFonts w:asciiTheme="majorHAnsi" w:hAnsiTheme="majorHAnsi" w:cstheme="majorHAnsi"/>
        </w:rPr>
        <w:t>Origence’s</w:t>
      </w:r>
      <w:proofErr w:type="spellEnd"/>
      <w:r w:rsidR="00C8712D">
        <w:rPr>
          <w:rFonts w:asciiTheme="majorHAnsi" w:hAnsiTheme="majorHAnsi" w:cstheme="majorHAnsi"/>
        </w:rPr>
        <w:t xml:space="preserve"> arc OS </w:t>
      </w:r>
      <w:r w:rsidR="0072737F">
        <w:rPr>
          <w:rFonts w:asciiTheme="majorHAnsi" w:hAnsiTheme="majorHAnsi" w:cstheme="majorHAnsi"/>
        </w:rPr>
        <w:t xml:space="preserve">for its configurable and intuitive technology that would drive efficiency. </w:t>
      </w:r>
      <w:r w:rsidR="00CA42C3">
        <w:rPr>
          <w:rFonts w:asciiTheme="majorHAnsi" w:hAnsiTheme="majorHAnsi" w:cstheme="majorHAnsi"/>
        </w:rPr>
        <w:t>U</w:t>
      </w:r>
      <w:r w:rsidR="00B81DF0">
        <w:rPr>
          <w:rFonts w:asciiTheme="majorHAnsi" w:hAnsiTheme="majorHAnsi" w:cstheme="majorHAnsi"/>
        </w:rPr>
        <w:t>ltimately</w:t>
      </w:r>
      <w:r w:rsidR="00CA42C3">
        <w:rPr>
          <w:rFonts w:asciiTheme="majorHAnsi" w:hAnsiTheme="majorHAnsi" w:cstheme="majorHAnsi"/>
        </w:rPr>
        <w:t xml:space="preserve">, this </w:t>
      </w:r>
      <w:r w:rsidR="00CC5525">
        <w:rPr>
          <w:rFonts w:asciiTheme="majorHAnsi" w:hAnsiTheme="majorHAnsi" w:cstheme="majorHAnsi"/>
        </w:rPr>
        <w:t>upgrade would</w:t>
      </w:r>
      <w:r w:rsidR="006426CB">
        <w:rPr>
          <w:rFonts w:asciiTheme="majorHAnsi" w:hAnsiTheme="majorHAnsi" w:cstheme="majorHAnsi"/>
        </w:rPr>
        <w:t xml:space="preserve"> </w:t>
      </w:r>
      <w:r w:rsidR="003925E0">
        <w:rPr>
          <w:rFonts w:asciiTheme="majorHAnsi" w:hAnsiTheme="majorHAnsi" w:cstheme="majorHAnsi"/>
        </w:rPr>
        <w:t xml:space="preserve">provide the foundation required to </w:t>
      </w:r>
      <w:r w:rsidR="0075320E">
        <w:rPr>
          <w:rFonts w:asciiTheme="majorHAnsi" w:hAnsiTheme="majorHAnsi" w:cstheme="majorHAnsi"/>
        </w:rPr>
        <w:t>meet the evolving needs of its members and stay ahead in the competitive financial service landscape.</w:t>
      </w:r>
    </w:p>
    <w:p w14:paraId="4BB940FA" w14:textId="0F43FEB9" w:rsidR="00E66F1A" w:rsidRDefault="003925E0">
      <w:pPr>
        <w:rPr>
          <w:rFonts w:asciiTheme="majorHAnsi" w:hAnsiTheme="majorHAnsi" w:cstheme="majorHAnsi"/>
        </w:rPr>
      </w:pPr>
      <w:r>
        <w:rPr>
          <w:rFonts w:asciiTheme="majorHAnsi" w:hAnsiTheme="majorHAnsi" w:cstheme="majorHAnsi"/>
        </w:rPr>
        <w:t>“</w:t>
      </w:r>
      <w:r w:rsidR="004C2192">
        <w:rPr>
          <w:rFonts w:asciiTheme="majorHAnsi" w:hAnsiTheme="majorHAnsi" w:cstheme="majorHAnsi"/>
        </w:rPr>
        <w:t xml:space="preserve">MSUFCU is </w:t>
      </w:r>
      <w:r w:rsidR="00A86F03">
        <w:rPr>
          <w:rFonts w:asciiTheme="majorHAnsi" w:hAnsiTheme="majorHAnsi" w:cstheme="majorHAnsi"/>
        </w:rPr>
        <w:t xml:space="preserve">in </w:t>
      </w:r>
      <w:r w:rsidR="001A0741">
        <w:rPr>
          <w:rFonts w:asciiTheme="majorHAnsi" w:hAnsiTheme="majorHAnsi" w:cstheme="majorHAnsi"/>
        </w:rPr>
        <w:t>a dynamic expansion phase</w:t>
      </w:r>
      <w:r w:rsidR="007B693A">
        <w:rPr>
          <w:rFonts w:asciiTheme="majorHAnsi" w:hAnsiTheme="majorHAnsi" w:cstheme="majorHAnsi"/>
        </w:rPr>
        <w:t xml:space="preserve">,” explained </w:t>
      </w:r>
      <w:r w:rsidR="00C674CE">
        <w:rPr>
          <w:rFonts w:asciiTheme="majorHAnsi" w:hAnsiTheme="majorHAnsi" w:cstheme="majorHAnsi"/>
        </w:rPr>
        <w:t xml:space="preserve">April Clobes, CEO </w:t>
      </w:r>
      <w:r w:rsidR="00970DBA">
        <w:rPr>
          <w:rFonts w:asciiTheme="majorHAnsi" w:hAnsiTheme="majorHAnsi" w:cstheme="majorHAnsi"/>
        </w:rPr>
        <w:t>of</w:t>
      </w:r>
      <w:r w:rsidR="00C674CE">
        <w:rPr>
          <w:rFonts w:asciiTheme="majorHAnsi" w:hAnsiTheme="majorHAnsi" w:cstheme="majorHAnsi"/>
        </w:rPr>
        <w:t xml:space="preserve"> M</w:t>
      </w:r>
      <w:r w:rsidR="003951CF">
        <w:rPr>
          <w:rFonts w:asciiTheme="majorHAnsi" w:hAnsiTheme="majorHAnsi" w:cstheme="majorHAnsi"/>
        </w:rPr>
        <w:t>SUFCU</w:t>
      </w:r>
      <w:r w:rsidR="00C674CE">
        <w:rPr>
          <w:rFonts w:asciiTheme="majorHAnsi" w:hAnsiTheme="majorHAnsi" w:cstheme="majorHAnsi"/>
        </w:rPr>
        <w:t>. “</w:t>
      </w:r>
      <w:r w:rsidR="003951CF">
        <w:rPr>
          <w:rFonts w:asciiTheme="majorHAnsi" w:hAnsiTheme="majorHAnsi" w:cstheme="majorHAnsi"/>
        </w:rPr>
        <w:t>We</w:t>
      </w:r>
      <w:r w:rsidR="00837207">
        <w:rPr>
          <w:rFonts w:asciiTheme="majorHAnsi" w:hAnsiTheme="majorHAnsi" w:cstheme="majorHAnsi"/>
        </w:rPr>
        <w:t xml:space="preserve"> </w:t>
      </w:r>
      <w:r w:rsidR="00BB3578">
        <w:rPr>
          <w:rFonts w:asciiTheme="majorHAnsi" w:hAnsiTheme="majorHAnsi" w:cstheme="majorHAnsi"/>
        </w:rPr>
        <w:t>recognize</w:t>
      </w:r>
      <w:r w:rsidR="00A86F03">
        <w:rPr>
          <w:rFonts w:asciiTheme="majorHAnsi" w:hAnsiTheme="majorHAnsi" w:cstheme="majorHAnsi"/>
        </w:rPr>
        <w:t>d</w:t>
      </w:r>
      <w:r w:rsidR="00BB3578">
        <w:rPr>
          <w:rFonts w:asciiTheme="majorHAnsi" w:hAnsiTheme="majorHAnsi" w:cstheme="majorHAnsi"/>
        </w:rPr>
        <w:t xml:space="preserve"> </w:t>
      </w:r>
      <w:r w:rsidR="00A86F03">
        <w:rPr>
          <w:rFonts w:asciiTheme="majorHAnsi" w:hAnsiTheme="majorHAnsi" w:cstheme="majorHAnsi"/>
        </w:rPr>
        <w:t>that partnering with Origence would enable us to enhance our lending platforms in a more cost-effective and scalable way, meeting our growing needs with an innovative, configurable, and user-friendly solution. As a CUSO, Origence understands our commitment to our members and our growth initiatives, and they are willing to collaborate with us, listen to our needs, and grow alongside us.”</w:t>
      </w:r>
    </w:p>
    <w:p w14:paraId="7F456E31" w14:textId="5229A19B" w:rsidR="008663D0" w:rsidRDefault="003E1B7D" w:rsidP="00B74ADE">
      <w:pPr>
        <w:rPr>
          <w:rFonts w:asciiTheme="majorHAnsi" w:hAnsiTheme="majorHAnsi" w:cstheme="majorHAnsi"/>
        </w:rPr>
      </w:pPr>
      <w:r>
        <w:rPr>
          <w:rFonts w:asciiTheme="majorHAnsi" w:hAnsiTheme="majorHAnsi" w:cstheme="majorHAnsi"/>
        </w:rPr>
        <w:t>“</w:t>
      </w:r>
      <w:r w:rsidR="00167386">
        <w:rPr>
          <w:rFonts w:asciiTheme="majorHAnsi" w:hAnsiTheme="majorHAnsi" w:cstheme="majorHAnsi"/>
        </w:rPr>
        <w:t>We are excited to have MSUFCU as a partner in our journey to reimagin</w:t>
      </w:r>
      <w:r w:rsidR="00555CD1">
        <w:rPr>
          <w:rFonts w:asciiTheme="majorHAnsi" w:hAnsiTheme="majorHAnsi" w:cstheme="majorHAnsi"/>
        </w:rPr>
        <w:t>e</w:t>
      </w:r>
      <w:r w:rsidR="00167386">
        <w:rPr>
          <w:rFonts w:asciiTheme="majorHAnsi" w:hAnsiTheme="majorHAnsi" w:cstheme="majorHAnsi"/>
        </w:rPr>
        <w:t xml:space="preserve"> lending technology for credit unions</w:t>
      </w:r>
      <w:r w:rsidR="00063899">
        <w:rPr>
          <w:rFonts w:asciiTheme="majorHAnsi" w:hAnsiTheme="majorHAnsi" w:cstheme="majorHAnsi"/>
        </w:rPr>
        <w:t xml:space="preserve">,” said </w:t>
      </w:r>
      <w:r w:rsidR="00BA5BC2">
        <w:rPr>
          <w:rFonts w:asciiTheme="majorHAnsi" w:hAnsiTheme="majorHAnsi" w:cstheme="majorHAnsi"/>
        </w:rPr>
        <w:t xml:space="preserve">Tony Boutelle, </w:t>
      </w:r>
      <w:r w:rsidR="003D1EC2">
        <w:rPr>
          <w:rFonts w:asciiTheme="majorHAnsi" w:hAnsiTheme="majorHAnsi" w:cstheme="majorHAnsi"/>
        </w:rPr>
        <w:t xml:space="preserve">president and </w:t>
      </w:r>
      <w:r w:rsidR="00BA5BC2">
        <w:rPr>
          <w:rFonts w:asciiTheme="majorHAnsi" w:hAnsiTheme="majorHAnsi" w:cstheme="majorHAnsi"/>
        </w:rPr>
        <w:t>CEO</w:t>
      </w:r>
      <w:r w:rsidR="007C7176">
        <w:rPr>
          <w:rFonts w:asciiTheme="majorHAnsi" w:hAnsiTheme="majorHAnsi" w:cstheme="majorHAnsi"/>
        </w:rPr>
        <w:t xml:space="preserve"> at Origence. “</w:t>
      </w:r>
      <w:r w:rsidR="007B25E2">
        <w:rPr>
          <w:rFonts w:asciiTheme="majorHAnsi" w:hAnsiTheme="majorHAnsi" w:cstheme="majorHAnsi"/>
        </w:rPr>
        <w:t xml:space="preserve">Together, we are setting a new standard for innovation, </w:t>
      </w:r>
      <w:r w:rsidR="00404003">
        <w:rPr>
          <w:rFonts w:asciiTheme="majorHAnsi" w:hAnsiTheme="majorHAnsi" w:cstheme="majorHAnsi"/>
        </w:rPr>
        <w:t>efficiency</w:t>
      </w:r>
      <w:r w:rsidR="007B25E2">
        <w:rPr>
          <w:rFonts w:asciiTheme="majorHAnsi" w:hAnsiTheme="majorHAnsi" w:cstheme="majorHAnsi"/>
        </w:rPr>
        <w:t>, and service in the financial industry and credit union lending.”</w:t>
      </w:r>
    </w:p>
    <w:p w14:paraId="447D75EA" w14:textId="469C42B0" w:rsidR="00023267" w:rsidRDefault="00023267" w:rsidP="00B74ADE">
      <w:pPr>
        <w:rPr>
          <w:rFonts w:asciiTheme="majorHAnsi" w:hAnsiTheme="majorHAnsi" w:cstheme="majorHAnsi"/>
        </w:rPr>
      </w:pPr>
      <w:r>
        <w:rPr>
          <w:rFonts w:asciiTheme="majorHAnsi" w:hAnsiTheme="majorHAnsi" w:cstheme="majorHAnsi"/>
        </w:rPr>
        <w:t xml:space="preserve">Origence recently </w:t>
      </w:r>
      <w:r w:rsidR="00E5150F">
        <w:rPr>
          <w:rFonts w:asciiTheme="majorHAnsi" w:hAnsiTheme="majorHAnsi" w:cstheme="majorHAnsi"/>
        </w:rPr>
        <w:t>welcomed</w:t>
      </w:r>
      <w:r>
        <w:rPr>
          <w:rFonts w:asciiTheme="majorHAnsi" w:hAnsiTheme="majorHAnsi" w:cstheme="majorHAnsi"/>
        </w:rPr>
        <w:t xml:space="preserve"> MSUFCU</w:t>
      </w:r>
      <w:r w:rsidR="00DE2E65">
        <w:rPr>
          <w:rFonts w:asciiTheme="majorHAnsi" w:hAnsiTheme="majorHAnsi" w:cstheme="majorHAnsi"/>
        </w:rPr>
        <w:t>’s CEO</w:t>
      </w:r>
      <w:r w:rsidR="00E5150F">
        <w:rPr>
          <w:rFonts w:asciiTheme="majorHAnsi" w:hAnsiTheme="majorHAnsi" w:cstheme="majorHAnsi"/>
        </w:rPr>
        <w:t>, April Clobes,</w:t>
      </w:r>
      <w:r w:rsidR="00DE2E65">
        <w:rPr>
          <w:rFonts w:asciiTheme="majorHAnsi" w:hAnsiTheme="majorHAnsi" w:cstheme="majorHAnsi"/>
        </w:rPr>
        <w:t xml:space="preserve"> </w:t>
      </w:r>
      <w:r w:rsidR="00E5150F">
        <w:rPr>
          <w:rFonts w:asciiTheme="majorHAnsi" w:hAnsiTheme="majorHAnsi" w:cstheme="majorHAnsi"/>
        </w:rPr>
        <w:t xml:space="preserve">to </w:t>
      </w:r>
      <w:r w:rsidR="00DE2E65">
        <w:rPr>
          <w:rFonts w:asciiTheme="majorHAnsi" w:hAnsiTheme="majorHAnsi" w:cstheme="majorHAnsi"/>
        </w:rPr>
        <w:t>the boa</w:t>
      </w:r>
      <w:r w:rsidR="00D64751">
        <w:rPr>
          <w:rFonts w:asciiTheme="majorHAnsi" w:hAnsiTheme="majorHAnsi" w:cstheme="majorHAnsi"/>
        </w:rPr>
        <w:t>rd of directors as an associate board member</w:t>
      </w:r>
      <w:r w:rsidR="00C6114C">
        <w:rPr>
          <w:rFonts w:asciiTheme="majorHAnsi" w:hAnsiTheme="majorHAnsi" w:cstheme="majorHAnsi"/>
        </w:rPr>
        <w:t xml:space="preserve"> and MSUFCU as an investor and shareholder</w:t>
      </w:r>
      <w:r w:rsidR="001E2DFC">
        <w:rPr>
          <w:rFonts w:asciiTheme="majorHAnsi" w:hAnsiTheme="majorHAnsi" w:cstheme="majorHAnsi"/>
        </w:rPr>
        <w:t xml:space="preserve"> for the CUSO.</w:t>
      </w:r>
    </w:p>
    <w:p w14:paraId="2F8C4E4D" w14:textId="2A705403" w:rsidR="00B62609" w:rsidRDefault="006A3D0C" w:rsidP="00B74ADE">
      <w:pPr>
        <w:rPr>
          <w:rFonts w:asciiTheme="majorHAnsi" w:hAnsiTheme="majorHAnsi" w:cstheme="majorHAnsi"/>
        </w:rPr>
      </w:pPr>
      <w:r>
        <w:rPr>
          <w:rFonts w:asciiTheme="majorHAnsi" w:hAnsiTheme="majorHAnsi" w:cstheme="majorHAnsi"/>
        </w:rPr>
        <w:t>MSU</w:t>
      </w:r>
      <w:r w:rsidR="00076608">
        <w:rPr>
          <w:rFonts w:asciiTheme="majorHAnsi" w:hAnsiTheme="majorHAnsi" w:cstheme="majorHAnsi"/>
        </w:rPr>
        <w:t>FCU</w:t>
      </w:r>
      <w:r w:rsidR="00C12840">
        <w:rPr>
          <w:rFonts w:asciiTheme="majorHAnsi" w:hAnsiTheme="majorHAnsi" w:cstheme="majorHAnsi"/>
        </w:rPr>
        <w:t xml:space="preserve"> is</w:t>
      </w:r>
      <w:r w:rsidR="00C03DB6">
        <w:rPr>
          <w:rFonts w:asciiTheme="majorHAnsi" w:hAnsiTheme="majorHAnsi" w:cstheme="majorHAnsi"/>
        </w:rPr>
        <w:t xml:space="preserve"> a more than $7.8 billion-asset credit union</w:t>
      </w:r>
      <w:r w:rsidR="00076608">
        <w:rPr>
          <w:rFonts w:asciiTheme="majorHAnsi" w:hAnsiTheme="majorHAnsi" w:cstheme="majorHAnsi"/>
        </w:rPr>
        <w:t xml:space="preserve"> located </w:t>
      </w:r>
      <w:r>
        <w:rPr>
          <w:rFonts w:asciiTheme="majorHAnsi" w:hAnsiTheme="majorHAnsi" w:cstheme="majorHAnsi"/>
        </w:rPr>
        <w:t xml:space="preserve">in </w:t>
      </w:r>
      <w:r w:rsidR="007617C2">
        <w:rPr>
          <w:rFonts w:asciiTheme="majorHAnsi" w:hAnsiTheme="majorHAnsi" w:cstheme="majorHAnsi"/>
        </w:rPr>
        <w:t>East Lansing, Mich</w:t>
      </w:r>
      <w:r w:rsidR="00421BBB">
        <w:rPr>
          <w:rFonts w:asciiTheme="majorHAnsi" w:hAnsiTheme="majorHAnsi" w:cstheme="majorHAnsi"/>
        </w:rPr>
        <w:t>.</w:t>
      </w:r>
      <w:r w:rsidR="00C12840">
        <w:rPr>
          <w:rFonts w:asciiTheme="majorHAnsi" w:hAnsiTheme="majorHAnsi" w:cstheme="majorHAnsi"/>
        </w:rPr>
        <w:t xml:space="preserve"> </w:t>
      </w:r>
      <w:r w:rsidR="008663D0">
        <w:rPr>
          <w:rFonts w:asciiTheme="majorHAnsi" w:hAnsiTheme="majorHAnsi" w:cstheme="majorHAnsi"/>
        </w:rPr>
        <w:t>serv</w:t>
      </w:r>
      <w:r w:rsidR="00C03DB6">
        <w:rPr>
          <w:rFonts w:asciiTheme="majorHAnsi" w:hAnsiTheme="majorHAnsi" w:cstheme="majorHAnsi"/>
        </w:rPr>
        <w:t>ing</w:t>
      </w:r>
      <w:r w:rsidR="001B1AD5">
        <w:rPr>
          <w:rFonts w:asciiTheme="majorHAnsi" w:hAnsiTheme="majorHAnsi" w:cstheme="majorHAnsi"/>
        </w:rPr>
        <w:t xml:space="preserve"> more than </w:t>
      </w:r>
      <w:r w:rsidR="00A9183F">
        <w:rPr>
          <w:rFonts w:asciiTheme="majorHAnsi" w:hAnsiTheme="majorHAnsi" w:cstheme="majorHAnsi"/>
        </w:rPr>
        <w:t>350,000 members</w:t>
      </w:r>
      <w:r w:rsidR="008663D0">
        <w:rPr>
          <w:rFonts w:asciiTheme="majorHAnsi" w:hAnsiTheme="majorHAnsi" w:cstheme="majorHAnsi"/>
        </w:rPr>
        <w:t>.</w:t>
      </w:r>
    </w:p>
    <w:p w14:paraId="555FC7A8" w14:textId="77777777" w:rsidR="00C352DB" w:rsidRDefault="008105F3" w:rsidP="00C352DB">
      <w:pPr>
        <w:spacing w:after="0" w:line="240" w:lineRule="auto"/>
        <w:rPr>
          <w:rFonts w:ascii="Calibri Light" w:hAnsi="Calibri Light" w:cs="Calibri Light"/>
          <w:b/>
          <w:bCs/>
        </w:rPr>
      </w:pPr>
      <w:r w:rsidRPr="00BC5293">
        <w:rPr>
          <w:rFonts w:ascii="Calibri Light" w:hAnsi="Calibri Light" w:cs="Calibri Light"/>
          <w:b/>
          <w:bCs/>
        </w:rPr>
        <w:t xml:space="preserve">About </w:t>
      </w:r>
      <w:r w:rsidR="00A23533">
        <w:rPr>
          <w:rFonts w:ascii="Calibri Light" w:hAnsi="Calibri Light" w:cs="Calibri Light"/>
          <w:b/>
          <w:bCs/>
        </w:rPr>
        <w:t>MSUFCU</w:t>
      </w:r>
    </w:p>
    <w:p w14:paraId="71EB87FE" w14:textId="2AA55AD5" w:rsidR="006540DF" w:rsidRPr="00C352DB" w:rsidRDefault="000B05A6" w:rsidP="00C352DB">
      <w:pPr>
        <w:spacing w:after="0" w:line="240" w:lineRule="auto"/>
        <w:rPr>
          <w:rFonts w:ascii="Calibri Light" w:hAnsi="Calibri Light" w:cs="Calibri Light"/>
          <w:b/>
          <w:bCs/>
        </w:rPr>
      </w:pPr>
      <w:r w:rsidRPr="000B05A6">
        <w:rPr>
          <w:rFonts w:ascii="Calibri Light" w:hAnsi="Calibri Light" w:cs="Calibri Light"/>
        </w:rPr>
        <w:t xml:space="preserve">Founded in 1937, </w:t>
      </w:r>
      <w:hyperlink r:id="rId14" w:history="1">
        <w:r w:rsidRPr="00555CD1">
          <w:rPr>
            <w:rStyle w:val="Hyperlink"/>
            <w:rFonts w:ascii="Calibri Light" w:hAnsi="Calibri Light" w:cs="Calibri Light"/>
          </w:rPr>
          <w:t>MSUFCU</w:t>
        </w:r>
      </w:hyperlink>
      <w:r w:rsidRPr="000B05A6">
        <w:rPr>
          <w:rFonts w:ascii="Calibri Light" w:hAnsi="Calibri Light" w:cs="Calibri Light"/>
        </w:rPr>
        <w:t xml:space="preserve"> has a national reputation for excellence and has received several top industry and workplace awards, including being named a Best Credit Union to Work For® by American Banker for the sixth year, a Top Workplace by the Detroit Free Press for 13 consecutive years, and a National Best and Brightest Companies to Work For® winner for seven consecutive years. MSUFCU has also been certified as a Great Place to Work® for 10 consecutive years and has been recognized by the Credit Union National Association, earning first place for the people-helping-people philosophy Louise Herring Award. The Credit Union operates an award-winning, wholly owned credit union service organization, Reseda </w:t>
      </w:r>
      <w:r w:rsidRPr="000B05A6">
        <w:rPr>
          <w:rFonts w:ascii="Calibri Light" w:hAnsi="Calibri Light" w:cs="Calibri Light"/>
        </w:rPr>
        <w:lastRenderedPageBreak/>
        <w:t xml:space="preserve">Group, along with digital financial platforms </w:t>
      </w:r>
      <w:proofErr w:type="spellStart"/>
      <w:r w:rsidRPr="000B05A6">
        <w:rPr>
          <w:rFonts w:ascii="Calibri Light" w:hAnsi="Calibri Light" w:cs="Calibri Light"/>
        </w:rPr>
        <w:t>AlumniFi</w:t>
      </w:r>
      <w:proofErr w:type="spellEnd"/>
      <w:r w:rsidRPr="000B05A6">
        <w:rPr>
          <w:rFonts w:ascii="Calibri Light" w:hAnsi="Calibri Light" w:cs="Calibri Light"/>
        </w:rPr>
        <w:t xml:space="preserve"> and Collegiate, trade name Oakland University Credit Union, and its foundation, the Desk Drawer Fund. MSUFCU is headquartered in East Lansing, Michigan; and has 24 branches; over 350,000 members; $7.61 billion in assets; and more than 1,100 employees. For more information, visit msufcu.org.</w:t>
      </w:r>
    </w:p>
    <w:p w14:paraId="3053E8DD" w14:textId="77777777" w:rsidR="000B05A6" w:rsidRPr="000B05A6" w:rsidRDefault="000B05A6" w:rsidP="000B05A6"/>
    <w:p w14:paraId="6AB2CBCA" w14:textId="4886AEC5" w:rsidR="00B25BF4" w:rsidRPr="00637823" w:rsidRDefault="00B25BF4" w:rsidP="006540DF">
      <w:pPr>
        <w:pStyle w:val="Heading2"/>
        <w:shd w:val="clear" w:color="auto" w:fill="FFFFFF"/>
        <w:spacing w:before="0"/>
        <w:rPr>
          <w:rFonts w:cstheme="majorHAnsi"/>
          <w:color w:val="auto"/>
          <w:sz w:val="22"/>
          <w:szCs w:val="22"/>
        </w:rPr>
      </w:pPr>
      <w:r w:rsidRPr="00637823">
        <w:rPr>
          <w:rFonts w:cstheme="majorHAnsi"/>
          <w:b/>
          <w:bCs/>
          <w:color w:val="auto"/>
          <w:sz w:val="22"/>
          <w:szCs w:val="22"/>
        </w:rPr>
        <w:t>About Origence</w:t>
      </w:r>
    </w:p>
    <w:p w14:paraId="52E1D0B8" w14:textId="5A60B816" w:rsidR="00AE67E7" w:rsidRPr="00713EF1" w:rsidRDefault="00000000" w:rsidP="00AE67E7">
      <w:pPr>
        <w:rPr>
          <w:rFonts w:ascii="Calibri Light" w:hAnsi="Calibri Light" w:cs="Calibri Light"/>
        </w:rPr>
      </w:pPr>
      <w:hyperlink r:id="rId15" w:history="1">
        <w:r w:rsidR="00AE67E7" w:rsidRPr="00E5150F">
          <w:rPr>
            <w:rStyle w:val="Hyperlink"/>
            <w:rFonts w:ascii="Calibri Light" w:hAnsi="Calibri Light" w:cs="Calibri Light"/>
            <w:color w:val="0563C1"/>
            <w:shd w:val="clear" w:color="auto" w:fill="FFFFFF"/>
          </w:rPr>
          <w:t>Origence</w:t>
        </w:r>
      </w:hyperlink>
      <w:r w:rsidR="00AE67E7" w:rsidRPr="00713EF1">
        <w:rPr>
          <w:rFonts w:ascii="Calibri Light" w:hAnsi="Calibri Light" w:cs="Calibri Light"/>
          <w:color w:val="38363B"/>
          <w:shd w:val="clear" w:color="auto" w:fill="FFFFFF"/>
        </w:rPr>
        <w:t xml:space="preserve"> provides the lending technology solutions credit unions need to advance their total origination experience. We were</w:t>
      </w:r>
      <w:r w:rsidR="00AE67E7" w:rsidRPr="00713EF1">
        <w:rPr>
          <w:rFonts w:ascii="Calibri Light" w:hAnsi="Calibri Light" w:cs="Calibri Light"/>
        </w:rPr>
        <w:t xml:space="preserve"> established in 1994 as a credit union service organization (CUSO) and have helped credit unions process more than 88 million applications for $551 billion in funded loans. Our solutions include indirect lending, loan and account origination, auto shopping, marketing automation, lending operations, and more. Origence was named the 2023 CUSO of the year by NACUSO. Learn more at www.origence.com and follow us on </w:t>
      </w:r>
      <w:hyperlink r:id="rId16" w:history="1">
        <w:r w:rsidR="00B939C3" w:rsidRPr="00B939C3">
          <w:rPr>
            <w:rStyle w:val="Hyperlink"/>
            <w:rFonts w:ascii="Calibri Light" w:hAnsi="Calibri Light" w:cs="Calibri Light"/>
          </w:rPr>
          <w:t>X</w:t>
        </w:r>
      </w:hyperlink>
      <w:r w:rsidR="00B939C3">
        <w:rPr>
          <w:rFonts w:ascii="Calibri Light" w:hAnsi="Calibri Light" w:cs="Calibri Light"/>
        </w:rPr>
        <w:t xml:space="preserve"> </w:t>
      </w:r>
      <w:r w:rsidR="00AE67E7" w:rsidRPr="00713EF1">
        <w:rPr>
          <w:rFonts w:ascii="Calibri Light" w:hAnsi="Calibri Light" w:cs="Calibri Light"/>
          <w:color w:val="38363B"/>
        </w:rPr>
        <w:t>and </w:t>
      </w:r>
      <w:hyperlink r:id="rId17" w:history="1">
        <w:r w:rsidR="00AE67E7" w:rsidRPr="00E5150F">
          <w:rPr>
            <w:rStyle w:val="Hyperlink"/>
            <w:rFonts w:ascii="Calibri Light" w:hAnsi="Calibri Light" w:cs="Calibri Light"/>
            <w:color w:val="0563C1"/>
          </w:rPr>
          <w:t>LinkedIn</w:t>
        </w:r>
      </w:hyperlink>
      <w:r w:rsidR="00AE67E7" w:rsidRPr="00713EF1">
        <w:rPr>
          <w:rFonts w:ascii="Calibri Light" w:hAnsi="Calibri Light" w:cs="Calibri Light"/>
        </w:rPr>
        <w:t>.</w:t>
      </w:r>
    </w:p>
    <w:p w14:paraId="3327AB1B" w14:textId="77777777" w:rsidR="00EA54CC" w:rsidRDefault="00EA54CC" w:rsidP="00FB4F08">
      <w:pPr>
        <w:spacing w:after="0" w:line="240" w:lineRule="auto"/>
        <w:rPr>
          <w:rFonts w:asciiTheme="majorHAnsi" w:hAnsiTheme="majorHAnsi" w:cstheme="majorHAnsi"/>
        </w:rPr>
      </w:pPr>
    </w:p>
    <w:p w14:paraId="31694955" w14:textId="77777777" w:rsidR="003F59D8" w:rsidRPr="003D28BE" w:rsidRDefault="003F59D8" w:rsidP="00FB4F08">
      <w:pPr>
        <w:spacing w:after="0" w:line="240" w:lineRule="auto"/>
        <w:rPr>
          <w:rFonts w:asciiTheme="majorHAnsi" w:hAnsiTheme="majorHAnsi" w:cstheme="majorHAnsi"/>
        </w:rPr>
      </w:pPr>
    </w:p>
    <w:p w14:paraId="664072C9" w14:textId="4D48747F" w:rsidR="00C2558C" w:rsidRPr="003D28BE" w:rsidRDefault="00B25BF4" w:rsidP="00FB4F08">
      <w:pPr>
        <w:spacing w:after="0" w:line="240" w:lineRule="auto"/>
        <w:jc w:val="center"/>
        <w:rPr>
          <w:rFonts w:asciiTheme="majorHAnsi" w:hAnsiTheme="majorHAnsi" w:cstheme="majorHAnsi"/>
        </w:rPr>
      </w:pPr>
      <w:r w:rsidRPr="003D28BE">
        <w:rPr>
          <w:rFonts w:asciiTheme="majorHAnsi" w:hAnsiTheme="majorHAnsi" w:cstheme="majorHAnsi"/>
        </w:rPr>
        <w:t>###</w:t>
      </w:r>
      <w:bookmarkEnd w:id="0"/>
      <w:bookmarkEnd w:id="1"/>
    </w:p>
    <w:sectPr w:rsidR="00C2558C" w:rsidRPr="003D28BE" w:rsidSect="00123A78">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796B3" w14:textId="77777777" w:rsidR="00487AEA" w:rsidRDefault="00487AEA">
      <w:pPr>
        <w:spacing w:after="0" w:line="240" w:lineRule="auto"/>
      </w:pPr>
      <w:r>
        <w:separator/>
      </w:r>
    </w:p>
  </w:endnote>
  <w:endnote w:type="continuationSeparator" w:id="0">
    <w:p w14:paraId="1827976F" w14:textId="77777777" w:rsidR="00487AEA" w:rsidRDefault="0048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F5174" w14:textId="77777777" w:rsidR="00487AEA" w:rsidRDefault="00487AEA">
      <w:pPr>
        <w:spacing w:after="0" w:line="240" w:lineRule="auto"/>
      </w:pPr>
      <w:r>
        <w:rPr>
          <w:color w:val="000000"/>
        </w:rPr>
        <w:separator/>
      </w:r>
    </w:p>
  </w:footnote>
  <w:footnote w:type="continuationSeparator" w:id="0">
    <w:p w14:paraId="48ED25EE" w14:textId="77777777" w:rsidR="00487AEA" w:rsidRDefault="00487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B4667"/>
    <w:multiLevelType w:val="hybridMultilevel"/>
    <w:tmpl w:val="2C3E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1"/>
  </w:num>
  <w:num w:numId="2" w16cid:durableId="161929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2703"/>
    <w:rsid w:val="00002E15"/>
    <w:rsid w:val="000074CD"/>
    <w:rsid w:val="00010C19"/>
    <w:rsid w:val="00010CE5"/>
    <w:rsid w:val="00013431"/>
    <w:rsid w:val="00023267"/>
    <w:rsid w:val="00027CD6"/>
    <w:rsid w:val="00033573"/>
    <w:rsid w:val="00034DA4"/>
    <w:rsid w:val="00036A5E"/>
    <w:rsid w:val="00036EF1"/>
    <w:rsid w:val="000404F4"/>
    <w:rsid w:val="000509E0"/>
    <w:rsid w:val="000538F3"/>
    <w:rsid w:val="00053E6D"/>
    <w:rsid w:val="00057EF4"/>
    <w:rsid w:val="00060A92"/>
    <w:rsid w:val="00063899"/>
    <w:rsid w:val="0007552C"/>
    <w:rsid w:val="00076608"/>
    <w:rsid w:val="00084481"/>
    <w:rsid w:val="00086720"/>
    <w:rsid w:val="00086DB4"/>
    <w:rsid w:val="00090321"/>
    <w:rsid w:val="00094EDD"/>
    <w:rsid w:val="000A0264"/>
    <w:rsid w:val="000A0A10"/>
    <w:rsid w:val="000A1176"/>
    <w:rsid w:val="000A137D"/>
    <w:rsid w:val="000B05A6"/>
    <w:rsid w:val="000B30DE"/>
    <w:rsid w:val="000B55C0"/>
    <w:rsid w:val="000C0296"/>
    <w:rsid w:val="000C0CF6"/>
    <w:rsid w:val="000C6363"/>
    <w:rsid w:val="000D035D"/>
    <w:rsid w:val="000D0D8B"/>
    <w:rsid w:val="000D4E20"/>
    <w:rsid w:val="000E0FAA"/>
    <w:rsid w:val="000E10F2"/>
    <w:rsid w:val="000E3B44"/>
    <w:rsid w:val="000E47FF"/>
    <w:rsid w:val="000F081D"/>
    <w:rsid w:val="000F49EE"/>
    <w:rsid w:val="000F58CC"/>
    <w:rsid w:val="0011213F"/>
    <w:rsid w:val="00122452"/>
    <w:rsid w:val="00123A78"/>
    <w:rsid w:val="00125E85"/>
    <w:rsid w:val="001330F1"/>
    <w:rsid w:val="001370FB"/>
    <w:rsid w:val="001415CB"/>
    <w:rsid w:val="00153A4A"/>
    <w:rsid w:val="00160916"/>
    <w:rsid w:val="00162866"/>
    <w:rsid w:val="001650A5"/>
    <w:rsid w:val="00166DAB"/>
    <w:rsid w:val="00167386"/>
    <w:rsid w:val="00174D40"/>
    <w:rsid w:val="00180FE4"/>
    <w:rsid w:val="00184EDC"/>
    <w:rsid w:val="0019411E"/>
    <w:rsid w:val="00195AA3"/>
    <w:rsid w:val="00196120"/>
    <w:rsid w:val="00197F81"/>
    <w:rsid w:val="001A0741"/>
    <w:rsid w:val="001A0843"/>
    <w:rsid w:val="001A18FC"/>
    <w:rsid w:val="001A48F7"/>
    <w:rsid w:val="001A668B"/>
    <w:rsid w:val="001A6A90"/>
    <w:rsid w:val="001B1AD5"/>
    <w:rsid w:val="001C07B9"/>
    <w:rsid w:val="001C1F94"/>
    <w:rsid w:val="001C3D85"/>
    <w:rsid w:val="001C4A4E"/>
    <w:rsid w:val="001C599F"/>
    <w:rsid w:val="001C7256"/>
    <w:rsid w:val="001E2DFC"/>
    <w:rsid w:val="001F48D4"/>
    <w:rsid w:val="00200B2B"/>
    <w:rsid w:val="00210CC1"/>
    <w:rsid w:val="00213234"/>
    <w:rsid w:val="00216B6D"/>
    <w:rsid w:val="002173F1"/>
    <w:rsid w:val="00230309"/>
    <w:rsid w:val="00230734"/>
    <w:rsid w:val="00230B42"/>
    <w:rsid w:val="002374D0"/>
    <w:rsid w:val="00240880"/>
    <w:rsid w:val="00263790"/>
    <w:rsid w:val="002661CB"/>
    <w:rsid w:val="00276258"/>
    <w:rsid w:val="002808B4"/>
    <w:rsid w:val="00284BB9"/>
    <w:rsid w:val="002871A5"/>
    <w:rsid w:val="00290345"/>
    <w:rsid w:val="00292F9E"/>
    <w:rsid w:val="00296210"/>
    <w:rsid w:val="00296A28"/>
    <w:rsid w:val="002A02FD"/>
    <w:rsid w:val="002A148B"/>
    <w:rsid w:val="002A25CE"/>
    <w:rsid w:val="002B0F59"/>
    <w:rsid w:val="002B13FC"/>
    <w:rsid w:val="002B2E56"/>
    <w:rsid w:val="002B394F"/>
    <w:rsid w:val="002B5A6C"/>
    <w:rsid w:val="002C13AB"/>
    <w:rsid w:val="002C46BB"/>
    <w:rsid w:val="002C49FC"/>
    <w:rsid w:val="002C5E2D"/>
    <w:rsid w:val="002D2E9E"/>
    <w:rsid w:val="002D52C3"/>
    <w:rsid w:val="002D5425"/>
    <w:rsid w:val="002E7582"/>
    <w:rsid w:val="002F0DFB"/>
    <w:rsid w:val="002F2540"/>
    <w:rsid w:val="002F2840"/>
    <w:rsid w:val="002F47BC"/>
    <w:rsid w:val="00300256"/>
    <w:rsid w:val="003032B1"/>
    <w:rsid w:val="0030674F"/>
    <w:rsid w:val="00311F7D"/>
    <w:rsid w:val="00312C1B"/>
    <w:rsid w:val="0031709E"/>
    <w:rsid w:val="003221A2"/>
    <w:rsid w:val="00323741"/>
    <w:rsid w:val="00325066"/>
    <w:rsid w:val="00333823"/>
    <w:rsid w:val="00343F2E"/>
    <w:rsid w:val="0034429B"/>
    <w:rsid w:val="00345DD7"/>
    <w:rsid w:val="00352388"/>
    <w:rsid w:val="00356341"/>
    <w:rsid w:val="00364562"/>
    <w:rsid w:val="00372652"/>
    <w:rsid w:val="00374222"/>
    <w:rsid w:val="00380D01"/>
    <w:rsid w:val="00381288"/>
    <w:rsid w:val="003925E0"/>
    <w:rsid w:val="003945C6"/>
    <w:rsid w:val="003951CF"/>
    <w:rsid w:val="003A02A7"/>
    <w:rsid w:val="003A1609"/>
    <w:rsid w:val="003A2C11"/>
    <w:rsid w:val="003C4BA3"/>
    <w:rsid w:val="003C63D2"/>
    <w:rsid w:val="003D005F"/>
    <w:rsid w:val="003D06EF"/>
    <w:rsid w:val="003D0C20"/>
    <w:rsid w:val="003D132A"/>
    <w:rsid w:val="003D1E42"/>
    <w:rsid w:val="003D1EC2"/>
    <w:rsid w:val="003D28BE"/>
    <w:rsid w:val="003D5568"/>
    <w:rsid w:val="003E1B7D"/>
    <w:rsid w:val="003E4DBD"/>
    <w:rsid w:val="003E4E6E"/>
    <w:rsid w:val="003E518A"/>
    <w:rsid w:val="003F4CE4"/>
    <w:rsid w:val="003F59D8"/>
    <w:rsid w:val="00402394"/>
    <w:rsid w:val="00404003"/>
    <w:rsid w:val="00405E29"/>
    <w:rsid w:val="00406407"/>
    <w:rsid w:val="0041055F"/>
    <w:rsid w:val="00416335"/>
    <w:rsid w:val="00421347"/>
    <w:rsid w:val="00421529"/>
    <w:rsid w:val="00421BBB"/>
    <w:rsid w:val="00423848"/>
    <w:rsid w:val="00425625"/>
    <w:rsid w:val="0043444E"/>
    <w:rsid w:val="00434566"/>
    <w:rsid w:val="00436200"/>
    <w:rsid w:val="00454754"/>
    <w:rsid w:val="004562E1"/>
    <w:rsid w:val="00461949"/>
    <w:rsid w:val="00461A9A"/>
    <w:rsid w:val="00465EE1"/>
    <w:rsid w:val="00467A69"/>
    <w:rsid w:val="00470F60"/>
    <w:rsid w:val="00472848"/>
    <w:rsid w:val="0047518A"/>
    <w:rsid w:val="00476B68"/>
    <w:rsid w:val="00485AB8"/>
    <w:rsid w:val="004861AC"/>
    <w:rsid w:val="00487AEA"/>
    <w:rsid w:val="004902AC"/>
    <w:rsid w:val="00491D70"/>
    <w:rsid w:val="0049249A"/>
    <w:rsid w:val="0049375A"/>
    <w:rsid w:val="00493C50"/>
    <w:rsid w:val="004974DF"/>
    <w:rsid w:val="004A0467"/>
    <w:rsid w:val="004A3627"/>
    <w:rsid w:val="004B53C7"/>
    <w:rsid w:val="004C2192"/>
    <w:rsid w:val="004C5CE3"/>
    <w:rsid w:val="004D40D1"/>
    <w:rsid w:val="004D458D"/>
    <w:rsid w:val="004E5592"/>
    <w:rsid w:val="004E580C"/>
    <w:rsid w:val="004E7E22"/>
    <w:rsid w:val="004F40DF"/>
    <w:rsid w:val="00501E38"/>
    <w:rsid w:val="0050662E"/>
    <w:rsid w:val="00506C41"/>
    <w:rsid w:val="00523586"/>
    <w:rsid w:val="005242F4"/>
    <w:rsid w:val="00531977"/>
    <w:rsid w:val="0053553F"/>
    <w:rsid w:val="0053764E"/>
    <w:rsid w:val="00545230"/>
    <w:rsid w:val="00551899"/>
    <w:rsid w:val="00552F31"/>
    <w:rsid w:val="00555CD1"/>
    <w:rsid w:val="00561552"/>
    <w:rsid w:val="005651AC"/>
    <w:rsid w:val="005701C8"/>
    <w:rsid w:val="0057045B"/>
    <w:rsid w:val="00572CE4"/>
    <w:rsid w:val="005754B8"/>
    <w:rsid w:val="00580779"/>
    <w:rsid w:val="00581FF8"/>
    <w:rsid w:val="00591973"/>
    <w:rsid w:val="005A0744"/>
    <w:rsid w:val="005A1C0C"/>
    <w:rsid w:val="005A2216"/>
    <w:rsid w:val="005A5E71"/>
    <w:rsid w:val="005B1FF1"/>
    <w:rsid w:val="005C4376"/>
    <w:rsid w:val="005C7A8D"/>
    <w:rsid w:val="005D28BB"/>
    <w:rsid w:val="005E013F"/>
    <w:rsid w:val="005F0D1B"/>
    <w:rsid w:val="005F76CE"/>
    <w:rsid w:val="006020D3"/>
    <w:rsid w:val="00623495"/>
    <w:rsid w:val="006252BF"/>
    <w:rsid w:val="00625DAE"/>
    <w:rsid w:val="006312A3"/>
    <w:rsid w:val="00634C08"/>
    <w:rsid w:val="00635524"/>
    <w:rsid w:val="006375FB"/>
    <w:rsid w:val="00637823"/>
    <w:rsid w:val="00641344"/>
    <w:rsid w:val="006426CB"/>
    <w:rsid w:val="00644167"/>
    <w:rsid w:val="00651340"/>
    <w:rsid w:val="0065345C"/>
    <w:rsid w:val="006540DF"/>
    <w:rsid w:val="006577BF"/>
    <w:rsid w:val="006666E6"/>
    <w:rsid w:val="00672C75"/>
    <w:rsid w:val="00676025"/>
    <w:rsid w:val="0067689D"/>
    <w:rsid w:val="006802A4"/>
    <w:rsid w:val="00680B29"/>
    <w:rsid w:val="00682325"/>
    <w:rsid w:val="00682FD9"/>
    <w:rsid w:val="00690D5C"/>
    <w:rsid w:val="0069205C"/>
    <w:rsid w:val="006967AF"/>
    <w:rsid w:val="006A1367"/>
    <w:rsid w:val="006A3D0C"/>
    <w:rsid w:val="006C7090"/>
    <w:rsid w:val="006D61CE"/>
    <w:rsid w:val="006D67DF"/>
    <w:rsid w:val="006E6CE2"/>
    <w:rsid w:val="006E7F04"/>
    <w:rsid w:val="006F5517"/>
    <w:rsid w:val="006F5BEB"/>
    <w:rsid w:val="006F709D"/>
    <w:rsid w:val="006F7666"/>
    <w:rsid w:val="007012DF"/>
    <w:rsid w:val="007079FD"/>
    <w:rsid w:val="00707F8A"/>
    <w:rsid w:val="007134AB"/>
    <w:rsid w:val="00713EF1"/>
    <w:rsid w:val="0071648D"/>
    <w:rsid w:val="007201AD"/>
    <w:rsid w:val="00720626"/>
    <w:rsid w:val="00724407"/>
    <w:rsid w:val="0072737F"/>
    <w:rsid w:val="00730735"/>
    <w:rsid w:val="007512C9"/>
    <w:rsid w:val="00751D33"/>
    <w:rsid w:val="0075320E"/>
    <w:rsid w:val="007559CF"/>
    <w:rsid w:val="0075779D"/>
    <w:rsid w:val="007604EA"/>
    <w:rsid w:val="00760688"/>
    <w:rsid w:val="007617C2"/>
    <w:rsid w:val="00765C15"/>
    <w:rsid w:val="00774FBC"/>
    <w:rsid w:val="00784ED9"/>
    <w:rsid w:val="007A2D4F"/>
    <w:rsid w:val="007B1F7A"/>
    <w:rsid w:val="007B25E2"/>
    <w:rsid w:val="007B3C82"/>
    <w:rsid w:val="007B4C69"/>
    <w:rsid w:val="007B5BEE"/>
    <w:rsid w:val="007B693A"/>
    <w:rsid w:val="007C152A"/>
    <w:rsid w:val="007C607E"/>
    <w:rsid w:val="007C6506"/>
    <w:rsid w:val="007C7176"/>
    <w:rsid w:val="007D48AC"/>
    <w:rsid w:val="007E13D1"/>
    <w:rsid w:val="007E4CC2"/>
    <w:rsid w:val="007E579B"/>
    <w:rsid w:val="007E57EA"/>
    <w:rsid w:val="007E6124"/>
    <w:rsid w:val="007E65FB"/>
    <w:rsid w:val="007F0A9B"/>
    <w:rsid w:val="007F56DF"/>
    <w:rsid w:val="00801597"/>
    <w:rsid w:val="00804C7E"/>
    <w:rsid w:val="00807D03"/>
    <w:rsid w:val="008105F3"/>
    <w:rsid w:val="00823903"/>
    <w:rsid w:val="00823D30"/>
    <w:rsid w:val="00831825"/>
    <w:rsid w:val="00837207"/>
    <w:rsid w:val="008426A7"/>
    <w:rsid w:val="008439BC"/>
    <w:rsid w:val="00843E25"/>
    <w:rsid w:val="008441DD"/>
    <w:rsid w:val="00850780"/>
    <w:rsid w:val="008512E8"/>
    <w:rsid w:val="00865739"/>
    <w:rsid w:val="0086627F"/>
    <w:rsid w:val="008663D0"/>
    <w:rsid w:val="00867B37"/>
    <w:rsid w:val="00877665"/>
    <w:rsid w:val="00893016"/>
    <w:rsid w:val="00893FB6"/>
    <w:rsid w:val="00894D28"/>
    <w:rsid w:val="008A05CE"/>
    <w:rsid w:val="008A18B1"/>
    <w:rsid w:val="008A3043"/>
    <w:rsid w:val="008A5BC3"/>
    <w:rsid w:val="008B631E"/>
    <w:rsid w:val="008C409F"/>
    <w:rsid w:val="008C4929"/>
    <w:rsid w:val="008C63E2"/>
    <w:rsid w:val="008D22B9"/>
    <w:rsid w:val="008E2959"/>
    <w:rsid w:val="008E5B0C"/>
    <w:rsid w:val="008E6B78"/>
    <w:rsid w:val="008F0A81"/>
    <w:rsid w:val="008F5827"/>
    <w:rsid w:val="00902DDA"/>
    <w:rsid w:val="00903A22"/>
    <w:rsid w:val="009067EA"/>
    <w:rsid w:val="00912E3C"/>
    <w:rsid w:val="00916504"/>
    <w:rsid w:val="00916719"/>
    <w:rsid w:val="00921228"/>
    <w:rsid w:val="00944C5F"/>
    <w:rsid w:val="009511D4"/>
    <w:rsid w:val="00951207"/>
    <w:rsid w:val="009527DD"/>
    <w:rsid w:val="00955FCB"/>
    <w:rsid w:val="0095785C"/>
    <w:rsid w:val="0097074C"/>
    <w:rsid w:val="00970DBA"/>
    <w:rsid w:val="00972C83"/>
    <w:rsid w:val="00973DFA"/>
    <w:rsid w:val="0098199E"/>
    <w:rsid w:val="0098545B"/>
    <w:rsid w:val="00992041"/>
    <w:rsid w:val="00994283"/>
    <w:rsid w:val="00994ADA"/>
    <w:rsid w:val="009A1F17"/>
    <w:rsid w:val="009A212E"/>
    <w:rsid w:val="009A2E12"/>
    <w:rsid w:val="009A363B"/>
    <w:rsid w:val="009A76A8"/>
    <w:rsid w:val="009B1D85"/>
    <w:rsid w:val="009B6E36"/>
    <w:rsid w:val="009B791C"/>
    <w:rsid w:val="009C11FF"/>
    <w:rsid w:val="009C2667"/>
    <w:rsid w:val="009D362C"/>
    <w:rsid w:val="009D3CA1"/>
    <w:rsid w:val="009E7567"/>
    <w:rsid w:val="009E7E90"/>
    <w:rsid w:val="009F72BB"/>
    <w:rsid w:val="00A0281C"/>
    <w:rsid w:val="00A06C8F"/>
    <w:rsid w:val="00A06E6A"/>
    <w:rsid w:val="00A23533"/>
    <w:rsid w:val="00A31D14"/>
    <w:rsid w:val="00A33FE6"/>
    <w:rsid w:val="00A36E9E"/>
    <w:rsid w:val="00A40712"/>
    <w:rsid w:val="00A45F1B"/>
    <w:rsid w:val="00A47987"/>
    <w:rsid w:val="00A60C26"/>
    <w:rsid w:val="00A61565"/>
    <w:rsid w:val="00A67C32"/>
    <w:rsid w:val="00A73C0F"/>
    <w:rsid w:val="00A84622"/>
    <w:rsid w:val="00A8629B"/>
    <w:rsid w:val="00A86F03"/>
    <w:rsid w:val="00A9183F"/>
    <w:rsid w:val="00A92502"/>
    <w:rsid w:val="00A941B1"/>
    <w:rsid w:val="00A94FBF"/>
    <w:rsid w:val="00A9534F"/>
    <w:rsid w:val="00A95BE1"/>
    <w:rsid w:val="00AA298A"/>
    <w:rsid w:val="00AA3FFE"/>
    <w:rsid w:val="00AA7DD2"/>
    <w:rsid w:val="00AB2CA1"/>
    <w:rsid w:val="00AB3F34"/>
    <w:rsid w:val="00AC529B"/>
    <w:rsid w:val="00AD38ED"/>
    <w:rsid w:val="00AD51DD"/>
    <w:rsid w:val="00AD7206"/>
    <w:rsid w:val="00AE18D9"/>
    <w:rsid w:val="00AE67E7"/>
    <w:rsid w:val="00AF63F6"/>
    <w:rsid w:val="00AF7635"/>
    <w:rsid w:val="00B01931"/>
    <w:rsid w:val="00B10946"/>
    <w:rsid w:val="00B11E3C"/>
    <w:rsid w:val="00B25BF4"/>
    <w:rsid w:val="00B2668B"/>
    <w:rsid w:val="00B33CBA"/>
    <w:rsid w:val="00B410AF"/>
    <w:rsid w:val="00B46431"/>
    <w:rsid w:val="00B4678C"/>
    <w:rsid w:val="00B46BA0"/>
    <w:rsid w:val="00B4731A"/>
    <w:rsid w:val="00B522F0"/>
    <w:rsid w:val="00B52DE2"/>
    <w:rsid w:val="00B5391D"/>
    <w:rsid w:val="00B62063"/>
    <w:rsid w:val="00B62609"/>
    <w:rsid w:val="00B632A1"/>
    <w:rsid w:val="00B74077"/>
    <w:rsid w:val="00B74ADE"/>
    <w:rsid w:val="00B81DF0"/>
    <w:rsid w:val="00B85777"/>
    <w:rsid w:val="00B86209"/>
    <w:rsid w:val="00B868CB"/>
    <w:rsid w:val="00B92AFC"/>
    <w:rsid w:val="00B939C3"/>
    <w:rsid w:val="00B97269"/>
    <w:rsid w:val="00BA5BC2"/>
    <w:rsid w:val="00BB106C"/>
    <w:rsid w:val="00BB2863"/>
    <w:rsid w:val="00BB3578"/>
    <w:rsid w:val="00BB4726"/>
    <w:rsid w:val="00BB6F0F"/>
    <w:rsid w:val="00BC1E79"/>
    <w:rsid w:val="00BC26EE"/>
    <w:rsid w:val="00BC482D"/>
    <w:rsid w:val="00BC5293"/>
    <w:rsid w:val="00BD434B"/>
    <w:rsid w:val="00BF16EB"/>
    <w:rsid w:val="00BF1C43"/>
    <w:rsid w:val="00BF4710"/>
    <w:rsid w:val="00BF4BFE"/>
    <w:rsid w:val="00BF4F1A"/>
    <w:rsid w:val="00BF5870"/>
    <w:rsid w:val="00BF778E"/>
    <w:rsid w:val="00BF7C4B"/>
    <w:rsid w:val="00C03DB6"/>
    <w:rsid w:val="00C12840"/>
    <w:rsid w:val="00C1717F"/>
    <w:rsid w:val="00C2181A"/>
    <w:rsid w:val="00C2558C"/>
    <w:rsid w:val="00C25925"/>
    <w:rsid w:val="00C30347"/>
    <w:rsid w:val="00C32465"/>
    <w:rsid w:val="00C352DB"/>
    <w:rsid w:val="00C35B90"/>
    <w:rsid w:val="00C45A15"/>
    <w:rsid w:val="00C46D35"/>
    <w:rsid w:val="00C53F20"/>
    <w:rsid w:val="00C56268"/>
    <w:rsid w:val="00C6114C"/>
    <w:rsid w:val="00C665C9"/>
    <w:rsid w:val="00C674CE"/>
    <w:rsid w:val="00C71E1D"/>
    <w:rsid w:val="00C73430"/>
    <w:rsid w:val="00C73669"/>
    <w:rsid w:val="00C73F0C"/>
    <w:rsid w:val="00C758C3"/>
    <w:rsid w:val="00C75ABD"/>
    <w:rsid w:val="00C75B39"/>
    <w:rsid w:val="00C812B7"/>
    <w:rsid w:val="00C81314"/>
    <w:rsid w:val="00C8712D"/>
    <w:rsid w:val="00C87ED5"/>
    <w:rsid w:val="00CA3008"/>
    <w:rsid w:val="00CA42C3"/>
    <w:rsid w:val="00CA6559"/>
    <w:rsid w:val="00CB0D4B"/>
    <w:rsid w:val="00CB6191"/>
    <w:rsid w:val="00CB7291"/>
    <w:rsid w:val="00CC3614"/>
    <w:rsid w:val="00CC4BB4"/>
    <w:rsid w:val="00CC5525"/>
    <w:rsid w:val="00CF3095"/>
    <w:rsid w:val="00CF7AF7"/>
    <w:rsid w:val="00D00B61"/>
    <w:rsid w:val="00D1554D"/>
    <w:rsid w:val="00D1685A"/>
    <w:rsid w:val="00D2042E"/>
    <w:rsid w:val="00D23C98"/>
    <w:rsid w:val="00D23D5B"/>
    <w:rsid w:val="00D27F72"/>
    <w:rsid w:val="00D30F09"/>
    <w:rsid w:val="00D40E23"/>
    <w:rsid w:val="00D421B4"/>
    <w:rsid w:val="00D43119"/>
    <w:rsid w:val="00D469FC"/>
    <w:rsid w:val="00D479F4"/>
    <w:rsid w:val="00D53290"/>
    <w:rsid w:val="00D54E3C"/>
    <w:rsid w:val="00D56907"/>
    <w:rsid w:val="00D64751"/>
    <w:rsid w:val="00D70E05"/>
    <w:rsid w:val="00D71052"/>
    <w:rsid w:val="00D73654"/>
    <w:rsid w:val="00D86913"/>
    <w:rsid w:val="00D969D0"/>
    <w:rsid w:val="00DA50BF"/>
    <w:rsid w:val="00DB14A1"/>
    <w:rsid w:val="00DB5B43"/>
    <w:rsid w:val="00DC1946"/>
    <w:rsid w:val="00DC4C38"/>
    <w:rsid w:val="00DD1E1E"/>
    <w:rsid w:val="00DD2150"/>
    <w:rsid w:val="00DD361F"/>
    <w:rsid w:val="00DD40DF"/>
    <w:rsid w:val="00DE048C"/>
    <w:rsid w:val="00DE2E65"/>
    <w:rsid w:val="00DE4663"/>
    <w:rsid w:val="00DE5B16"/>
    <w:rsid w:val="00DE5D6A"/>
    <w:rsid w:val="00DF20E8"/>
    <w:rsid w:val="00E00A44"/>
    <w:rsid w:val="00E046BB"/>
    <w:rsid w:val="00E07863"/>
    <w:rsid w:val="00E15B67"/>
    <w:rsid w:val="00E15FFE"/>
    <w:rsid w:val="00E16BAE"/>
    <w:rsid w:val="00E16E90"/>
    <w:rsid w:val="00E17961"/>
    <w:rsid w:val="00E17FFB"/>
    <w:rsid w:val="00E20529"/>
    <w:rsid w:val="00E20702"/>
    <w:rsid w:val="00E26A13"/>
    <w:rsid w:val="00E278BA"/>
    <w:rsid w:val="00E307CD"/>
    <w:rsid w:val="00E314C2"/>
    <w:rsid w:val="00E32B52"/>
    <w:rsid w:val="00E42E8F"/>
    <w:rsid w:val="00E506B6"/>
    <w:rsid w:val="00E50705"/>
    <w:rsid w:val="00E5150F"/>
    <w:rsid w:val="00E557D9"/>
    <w:rsid w:val="00E55D1F"/>
    <w:rsid w:val="00E614C4"/>
    <w:rsid w:val="00E66F1A"/>
    <w:rsid w:val="00E763BA"/>
    <w:rsid w:val="00E816C6"/>
    <w:rsid w:val="00E90743"/>
    <w:rsid w:val="00E91EE0"/>
    <w:rsid w:val="00EA059C"/>
    <w:rsid w:val="00EA2FDA"/>
    <w:rsid w:val="00EA54CC"/>
    <w:rsid w:val="00EB39D7"/>
    <w:rsid w:val="00EB44BD"/>
    <w:rsid w:val="00EB72E0"/>
    <w:rsid w:val="00EC14D0"/>
    <w:rsid w:val="00EC1579"/>
    <w:rsid w:val="00EC585A"/>
    <w:rsid w:val="00ED518C"/>
    <w:rsid w:val="00ED7616"/>
    <w:rsid w:val="00EE078B"/>
    <w:rsid w:val="00EE242C"/>
    <w:rsid w:val="00EE7251"/>
    <w:rsid w:val="00F003D8"/>
    <w:rsid w:val="00F0063B"/>
    <w:rsid w:val="00F04EC9"/>
    <w:rsid w:val="00F07D32"/>
    <w:rsid w:val="00F119CC"/>
    <w:rsid w:val="00F21017"/>
    <w:rsid w:val="00F220FB"/>
    <w:rsid w:val="00F22760"/>
    <w:rsid w:val="00F24B24"/>
    <w:rsid w:val="00F27900"/>
    <w:rsid w:val="00F308BC"/>
    <w:rsid w:val="00F31342"/>
    <w:rsid w:val="00F331CA"/>
    <w:rsid w:val="00F338FF"/>
    <w:rsid w:val="00F35106"/>
    <w:rsid w:val="00F46252"/>
    <w:rsid w:val="00F524CF"/>
    <w:rsid w:val="00F52703"/>
    <w:rsid w:val="00F54F40"/>
    <w:rsid w:val="00F55296"/>
    <w:rsid w:val="00F65E92"/>
    <w:rsid w:val="00F750EA"/>
    <w:rsid w:val="00F77E7E"/>
    <w:rsid w:val="00F8128A"/>
    <w:rsid w:val="00F8358F"/>
    <w:rsid w:val="00F85D1B"/>
    <w:rsid w:val="00F909FF"/>
    <w:rsid w:val="00F920A8"/>
    <w:rsid w:val="00F92782"/>
    <w:rsid w:val="00F94CC9"/>
    <w:rsid w:val="00F95654"/>
    <w:rsid w:val="00F95DDF"/>
    <w:rsid w:val="00FA249C"/>
    <w:rsid w:val="00FA3FD6"/>
    <w:rsid w:val="00FA7701"/>
    <w:rsid w:val="00FB0BFD"/>
    <w:rsid w:val="00FB4A87"/>
    <w:rsid w:val="00FB4F08"/>
    <w:rsid w:val="00FB5F85"/>
    <w:rsid w:val="00FB60DA"/>
    <w:rsid w:val="00FB719E"/>
    <w:rsid w:val="00FB7E8E"/>
    <w:rsid w:val="00FC064A"/>
    <w:rsid w:val="00FC2578"/>
    <w:rsid w:val="00FC293A"/>
    <w:rsid w:val="00FC7E1A"/>
    <w:rsid w:val="00FD40D4"/>
    <w:rsid w:val="00FD4641"/>
    <w:rsid w:val="00FD68C8"/>
    <w:rsid w:val="00FD7BAC"/>
    <w:rsid w:val="00FD7F4D"/>
    <w:rsid w:val="00FF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semiHidden/>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character" w:styleId="FollowedHyperlink">
    <w:name w:val="FollowedHyperlink"/>
    <w:basedOn w:val="DefaultParagraphFont"/>
    <w:uiPriority w:val="99"/>
    <w:semiHidden/>
    <w:unhideWhenUsed/>
    <w:rsid w:val="0065345C"/>
    <w:rPr>
      <w:color w:val="954F72" w:themeColor="followedHyperlink"/>
      <w:u w:val="single"/>
    </w:rPr>
  </w:style>
  <w:style w:type="character" w:styleId="CommentReference">
    <w:name w:val="annotation reference"/>
    <w:basedOn w:val="DefaultParagraphFont"/>
    <w:uiPriority w:val="99"/>
    <w:semiHidden/>
    <w:unhideWhenUsed/>
    <w:rsid w:val="00A86F03"/>
    <w:rPr>
      <w:sz w:val="16"/>
      <w:szCs w:val="16"/>
    </w:rPr>
  </w:style>
  <w:style w:type="paragraph" w:styleId="CommentText">
    <w:name w:val="annotation text"/>
    <w:basedOn w:val="Normal"/>
    <w:link w:val="CommentTextChar"/>
    <w:uiPriority w:val="99"/>
    <w:unhideWhenUsed/>
    <w:rsid w:val="00A86F03"/>
    <w:pPr>
      <w:spacing w:line="240" w:lineRule="auto"/>
    </w:pPr>
    <w:rPr>
      <w:sz w:val="20"/>
      <w:szCs w:val="20"/>
    </w:rPr>
  </w:style>
  <w:style w:type="character" w:customStyle="1" w:styleId="CommentTextChar">
    <w:name w:val="Comment Text Char"/>
    <w:basedOn w:val="DefaultParagraphFont"/>
    <w:link w:val="CommentText"/>
    <w:uiPriority w:val="99"/>
    <w:rsid w:val="00A86F03"/>
    <w:rPr>
      <w:sz w:val="20"/>
      <w:szCs w:val="20"/>
    </w:rPr>
  </w:style>
  <w:style w:type="paragraph" w:styleId="CommentSubject">
    <w:name w:val="annotation subject"/>
    <w:basedOn w:val="CommentText"/>
    <w:next w:val="CommentText"/>
    <w:link w:val="CommentSubjectChar"/>
    <w:uiPriority w:val="99"/>
    <w:semiHidden/>
    <w:unhideWhenUsed/>
    <w:rsid w:val="00A86F03"/>
    <w:rPr>
      <w:b/>
      <w:bCs/>
    </w:rPr>
  </w:style>
  <w:style w:type="character" w:customStyle="1" w:styleId="CommentSubjectChar">
    <w:name w:val="Comment Subject Char"/>
    <w:basedOn w:val="CommentTextChar"/>
    <w:link w:val="CommentSubject"/>
    <w:uiPriority w:val="99"/>
    <w:semiHidden/>
    <w:rsid w:val="00A86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3249">
      <w:bodyDiv w:val="1"/>
      <w:marLeft w:val="0"/>
      <w:marRight w:val="0"/>
      <w:marTop w:val="0"/>
      <w:marBottom w:val="0"/>
      <w:divBdr>
        <w:top w:val="none" w:sz="0" w:space="0" w:color="auto"/>
        <w:left w:val="none" w:sz="0" w:space="0" w:color="auto"/>
        <w:bottom w:val="none" w:sz="0" w:space="0" w:color="auto"/>
        <w:right w:val="none" w:sz="0" w:space="0" w:color="auto"/>
      </w:divBdr>
    </w:div>
    <w:div w:id="960375923">
      <w:bodyDiv w:val="1"/>
      <w:marLeft w:val="0"/>
      <w:marRight w:val="0"/>
      <w:marTop w:val="0"/>
      <w:marBottom w:val="0"/>
      <w:divBdr>
        <w:top w:val="none" w:sz="0" w:space="0" w:color="auto"/>
        <w:left w:val="none" w:sz="0" w:space="0" w:color="auto"/>
        <w:bottom w:val="none" w:sz="0" w:space="0" w:color="auto"/>
        <w:right w:val="none" w:sz="0" w:space="0" w:color="auto"/>
      </w:divBdr>
    </w:div>
    <w:div w:id="1218123042">
      <w:bodyDiv w:val="1"/>
      <w:marLeft w:val="0"/>
      <w:marRight w:val="0"/>
      <w:marTop w:val="0"/>
      <w:marBottom w:val="0"/>
      <w:divBdr>
        <w:top w:val="none" w:sz="0" w:space="0" w:color="auto"/>
        <w:left w:val="none" w:sz="0" w:space="0" w:color="auto"/>
        <w:bottom w:val="none" w:sz="0" w:space="0" w:color="auto"/>
        <w:right w:val="none" w:sz="0" w:space="0" w:color="auto"/>
      </w:divBdr>
    </w:div>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on.barksdale@origence.com" TargetMode="External"/><Relationship Id="rId13" Type="http://schemas.openxmlformats.org/officeDocument/2006/relationships/hyperlink" Target="https://origence.com/solutions/account-opening/?utm_campaign=michigan_state_university_fcu_leverages_origence_platforms_press_release_promotion&amp;utm_source=origence_blog&amp;utm_medium=blog_article&amp;utm_term=growth_initiative&amp;utm_content=visit_digital_account_ope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rigence.com/solutions/consumer-lending/?utm_campaign=michigan_state_university_fcu_leverages_origence_platforms_press_release_promotion&amp;utm_source=origence_blog&amp;utm_medium=blog_article&amp;utm_term=growth_initiative&amp;utm_content=visit_consumer_lending" TargetMode="External"/><Relationship Id="rId17" Type="http://schemas.openxmlformats.org/officeDocument/2006/relationships/hyperlink" Target="https://www.linkedin.com/company/origencecompany/" TargetMode="External"/><Relationship Id="rId2" Type="http://schemas.openxmlformats.org/officeDocument/2006/relationships/styles" Target="styles.xml"/><Relationship Id="rId16" Type="http://schemas.openxmlformats.org/officeDocument/2006/relationships/hyperlink" Target="https://twitter.com/origencecompa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igence.com/solutions/credit-union-solutions/outsourced-loan-processing/" TargetMode="External"/><Relationship Id="rId5" Type="http://schemas.openxmlformats.org/officeDocument/2006/relationships/footnotes" Target="footnotes.xml"/><Relationship Id="rId15" Type="http://schemas.openxmlformats.org/officeDocument/2006/relationships/hyperlink" Target="https://origence.com/" TargetMode="External"/><Relationship Id="rId10" Type="http://schemas.openxmlformats.org/officeDocument/2006/relationships/hyperlink" Target="https://www.msufcu.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rigence.com" TargetMode="External"/><Relationship Id="rId14" Type="http://schemas.openxmlformats.org/officeDocument/2006/relationships/hyperlink" Target="https://www.msu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617</Words>
  <Characters>3495</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178</cp:revision>
  <dcterms:created xsi:type="dcterms:W3CDTF">2024-08-28T15:00:00Z</dcterms:created>
  <dcterms:modified xsi:type="dcterms:W3CDTF">2024-09-25T17:52:00Z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