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17C31995" w14:textId="77777777" w:rsidR="00145245" w:rsidRPr="00F7758B" w:rsidRDefault="00145245" w:rsidP="00145245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F7758B">
        <w:rPr>
          <w:rFonts w:ascii="Segoe UI" w:hAnsi="Segoe UI" w:cs="Segoe UI"/>
          <w:b/>
          <w:bCs/>
          <w:color w:val="00B050"/>
          <w:sz w:val="22"/>
          <w:szCs w:val="22"/>
        </w:rPr>
        <w:t>FINAL: For Immediate Release</w:t>
      </w:r>
    </w:p>
    <w:p w14:paraId="131225A4" w14:textId="77777777" w:rsidR="007C4C34" w:rsidRPr="00382D60" w:rsidRDefault="000447ED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7D51591D" w14:textId="5AE28590" w:rsidR="003F3A07" w:rsidRPr="00382D60" w:rsidRDefault="00E663F3" w:rsidP="003F3A07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  <w:r>
        <w:rPr>
          <w:rFonts w:ascii="Segoe UI" w:hAnsi="Segoe UI" w:cs="Segoe UI"/>
          <w:b/>
          <w:sz w:val="36"/>
          <w:szCs w:val="36"/>
        </w:rPr>
        <w:t xml:space="preserve">Coastal Credit Union Collecting Toys for Tots </w:t>
      </w:r>
    </w:p>
    <w:p w14:paraId="37CA0587" w14:textId="3814103C" w:rsidR="00C54535" w:rsidRDefault="008F6497" w:rsidP="00341812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 xml:space="preserve">RALEIGH, N.C. </w:t>
      </w:r>
      <w:r w:rsidR="003B692A" w:rsidRPr="000C684E">
        <w:rPr>
          <w:rFonts w:ascii="Segoe UI" w:hAnsi="Segoe UI" w:cs="Segoe UI"/>
          <w:b/>
          <w:bCs/>
          <w:sz w:val="22"/>
          <w:szCs w:val="22"/>
        </w:rPr>
        <w:t>(</w:t>
      </w:r>
      <w:r w:rsidR="00E663F3" w:rsidRPr="000C684E">
        <w:rPr>
          <w:rFonts w:ascii="Segoe UI" w:hAnsi="Segoe UI" w:cs="Segoe UI"/>
          <w:b/>
          <w:bCs/>
          <w:sz w:val="22"/>
          <w:szCs w:val="22"/>
        </w:rPr>
        <w:t>November</w:t>
      </w:r>
      <w:r w:rsidR="00341812" w:rsidRPr="000C684E">
        <w:rPr>
          <w:rFonts w:ascii="Segoe UI" w:hAnsi="Segoe UI" w:cs="Segoe UI"/>
          <w:b/>
          <w:bCs/>
          <w:sz w:val="22"/>
          <w:szCs w:val="22"/>
        </w:rPr>
        <w:t xml:space="preserve"> </w:t>
      </w:r>
      <w:r w:rsidR="00E663F3" w:rsidRPr="000C684E">
        <w:rPr>
          <w:rFonts w:ascii="Segoe UI" w:hAnsi="Segoe UI" w:cs="Segoe UI"/>
          <w:b/>
          <w:bCs/>
          <w:sz w:val="22"/>
          <w:szCs w:val="22"/>
        </w:rPr>
        <w:t>14</w:t>
      </w:r>
      <w:r w:rsidR="001A10A4" w:rsidRPr="00382D60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382D60">
        <w:rPr>
          <w:rFonts w:ascii="Segoe UI" w:hAnsi="Segoe UI" w:cs="Segoe UI"/>
          <w:b/>
          <w:bCs/>
          <w:sz w:val="22"/>
          <w:szCs w:val="22"/>
        </w:rPr>
        <w:t>202</w:t>
      </w:r>
      <w:r w:rsidR="00AA3A4D" w:rsidRPr="00382D60">
        <w:rPr>
          <w:rFonts w:ascii="Segoe UI" w:hAnsi="Segoe UI" w:cs="Segoe UI"/>
          <w:b/>
          <w:bCs/>
          <w:sz w:val="22"/>
          <w:szCs w:val="22"/>
        </w:rPr>
        <w:t>4</w:t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382D60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E663F3">
        <w:rPr>
          <w:rFonts w:ascii="Segoe UI" w:hAnsi="Segoe UI" w:cs="Segoe UI"/>
          <w:sz w:val="22"/>
          <w:szCs w:val="22"/>
        </w:rPr>
        <w:t xml:space="preserve"> has partnered with iHeart Radio and the United States Marine Corps to sponsor this year’s Toys for Tots: Stuff-a-Bus campaign.  Now through December </w:t>
      </w:r>
      <w:r w:rsidR="003E35D5">
        <w:rPr>
          <w:rFonts w:ascii="Segoe UI" w:hAnsi="Segoe UI" w:cs="Segoe UI"/>
          <w:sz w:val="22"/>
          <w:szCs w:val="22"/>
        </w:rPr>
        <w:t>6</w:t>
      </w:r>
      <w:r w:rsidR="00BB2649" w:rsidRPr="00DE2FC2">
        <w:rPr>
          <w:rFonts w:ascii="Segoe UI" w:hAnsi="Segoe UI" w:cs="Segoe UI"/>
          <w:sz w:val="22"/>
          <w:szCs w:val="22"/>
          <w:vertAlign w:val="superscript"/>
        </w:rPr>
        <w:t>th</w:t>
      </w:r>
      <w:r w:rsidR="00E663F3">
        <w:rPr>
          <w:rFonts w:ascii="Segoe UI" w:hAnsi="Segoe UI" w:cs="Segoe UI"/>
          <w:sz w:val="22"/>
          <w:szCs w:val="22"/>
        </w:rPr>
        <w:t xml:space="preserve">, each Coastal branch will have collection barrels </w:t>
      </w:r>
      <w:r w:rsidR="00C54535">
        <w:rPr>
          <w:rFonts w:ascii="Segoe UI" w:hAnsi="Segoe UI" w:cs="Segoe UI"/>
          <w:sz w:val="22"/>
          <w:szCs w:val="22"/>
        </w:rPr>
        <w:t>for members and the community to donate a new, unwrapped gift that will go to a child in</w:t>
      </w:r>
      <w:r w:rsidR="00BB2649">
        <w:rPr>
          <w:rFonts w:ascii="Segoe UI" w:hAnsi="Segoe UI" w:cs="Segoe UI"/>
          <w:sz w:val="22"/>
          <w:szCs w:val="22"/>
        </w:rPr>
        <w:t xml:space="preserve"> need</w:t>
      </w:r>
      <w:r w:rsidR="00C54535">
        <w:rPr>
          <w:rFonts w:ascii="Segoe UI" w:hAnsi="Segoe UI" w:cs="Segoe UI"/>
          <w:sz w:val="22"/>
          <w:szCs w:val="22"/>
        </w:rPr>
        <w:t xml:space="preserve"> in the Triangle.</w:t>
      </w:r>
      <w:r w:rsidR="00F01350">
        <w:rPr>
          <w:rFonts w:ascii="Segoe UI" w:hAnsi="Segoe UI" w:cs="Segoe UI"/>
          <w:sz w:val="22"/>
          <w:szCs w:val="22"/>
        </w:rPr>
        <w:t xml:space="preserve"> </w:t>
      </w:r>
    </w:p>
    <w:p w14:paraId="0A9A01E2" w14:textId="77777777" w:rsidR="00C54535" w:rsidRDefault="00C54535" w:rsidP="00341812">
      <w:pPr>
        <w:rPr>
          <w:rFonts w:ascii="Segoe UI" w:hAnsi="Segoe UI" w:cs="Segoe UI"/>
          <w:sz w:val="22"/>
          <w:szCs w:val="22"/>
        </w:rPr>
      </w:pPr>
    </w:p>
    <w:p w14:paraId="5B9B62E5" w14:textId="3633A5E7" w:rsidR="00F01350" w:rsidRDefault="00F01350" w:rsidP="00341812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Coastal branches will be collecting toys through Friday, December 6</w:t>
      </w:r>
      <w:r w:rsidR="00BB2649" w:rsidRPr="00DE2FC2">
        <w:rPr>
          <w:rFonts w:ascii="Segoe UI" w:hAnsi="Segoe UI" w:cs="Segoe UI"/>
          <w:sz w:val="22"/>
          <w:szCs w:val="22"/>
          <w:vertAlign w:val="superscript"/>
        </w:rPr>
        <w:t>th</w:t>
      </w:r>
      <w:r>
        <w:rPr>
          <w:rFonts w:ascii="Segoe UI" w:hAnsi="Segoe UI" w:cs="Segoe UI"/>
          <w:sz w:val="22"/>
          <w:szCs w:val="22"/>
        </w:rPr>
        <w:t>. Acceptable gifts i</w:t>
      </w:r>
      <w:r w:rsidRPr="00F01350">
        <w:rPr>
          <w:rFonts w:ascii="Segoe UI" w:hAnsi="Segoe UI" w:cs="Segoe UI"/>
          <w:sz w:val="22"/>
          <w:szCs w:val="22"/>
        </w:rPr>
        <w:t>nclud</w:t>
      </w:r>
      <w:r>
        <w:rPr>
          <w:rFonts w:ascii="Segoe UI" w:hAnsi="Segoe UI" w:cs="Segoe UI"/>
          <w:sz w:val="22"/>
          <w:szCs w:val="22"/>
        </w:rPr>
        <w:t>e</w:t>
      </w:r>
      <w:r w:rsidRPr="00F01350">
        <w:rPr>
          <w:rFonts w:ascii="Segoe UI" w:hAnsi="Segoe UI" w:cs="Segoe UI"/>
          <w:sz w:val="22"/>
          <w:szCs w:val="22"/>
        </w:rPr>
        <w:t xml:space="preserve"> sporting equipment, games, toy cars, dolls/action figures, bikes, books, crayons/art supplies, </w:t>
      </w:r>
      <w:r>
        <w:rPr>
          <w:rFonts w:ascii="Segoe UI" w:hAnsi="Segoe UI" w:cs="Segoe UI"/>
          <w:sz w:val="22"/>
          <w:szCs w:val="22"/>
        </w:rPr>
        <w:t xml:space="preserve">and </w:t>
      </w:r>
      <w:r w:rsidRPr="00F01350">
        <w:rPr>
          <w:rFonts w:ascii="Segoe UI" w:hAnsi="Segoe UI" w:cs="Segoe UI"/>
          <w:sz w:val="22"/>
          <w:szCs w:val="22"/>
        </w:rPr>
        <w:t>building sets</w:t>
      </w:r>
      <w:r>
        <w:rPr>
          <w:rFonts w:ascii="Segoe UI" w:hAnsi="Segoe UI" w:cs="Segoe UI"/>
          <w:sz w:val="22"/>
          <w:szCs w:val="22"/>
        </w:rPr>
        <w:t>.</w:t>
      </w:r>
    </w:p>
    <w:p w14:paraId="409E768A" w14:textId="77777777" w:rsidR="00F01350" w:rsidRDefault="00F01350" w:rsidP="00341812">
      <w:pPr>
        <w:rPr>
          <w:rFonts w:ascii="Segoe UI" w:hAnsi="Segoe UI" w:cs="Segoe UI"/>
          <w:sz w:val="22"/>
          <w:szCs w:val="22"/>
        </w:rPr>
      </w:pPr>
    </w:p>
    <w:p w14:paraId="0768DC9C" w14:textId="0EB28CDC" w:rsidR="00F01350" w:rsidRDefault="00F01350" w:rsidP="00341812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The campaign will culminate with a Stuff-a-Bus event at Coastal’s Crescent Commons branch located at 2024 Kildare Farm Road in Cary the weekend of December 6</w:t>
      </w:r>
      <w:r w:rsidR="00BB2649" w:rsidRPr="00DE2FC2">
        <w:rPr>
          <w:rFonts w:ascii="Segoe UI" w:hAnsi="Segoe UI" w:cs="Segoe UI"/>
          <w:sz w:val="22"/>
          <w:szCs w:val="22"/>
          <w:vertAlign w:val="superscript"/>
        </w:rPr>
        <w:t>th</w:t>
      </w:r>
      <w:r>
        <w:rPr>
          <w:rFonts w:ascii="Segoe UI" w:hAnsi="Segoe UI" w:cs="Segoe UI"/>
          <w:sz w:val="22"/>
          <w:szCs w:val="22"/>
        </w:rPr>
        <w:t xml:space="preserve"> to 8</w:t>
      </w:r>
      <w:r w:rsidR="00BB2649" w:rsidRPr="00F50722">
        <w:rPr>
          <w:rFonts w:ascii="Segoe UI" w:hAnsi="Segoe UI" w:cs="Segoe UI"/>
          <w:sz w:val="22"/>
          <w:szCs w:val="22"/>
          <w:vertAlign w:val="superscript"/>
        </w:rPr>
        <w:t>th</w:t>
      </w:r>
      <w:r w:rsidR="00F50722">
        <w:rPr>
          <w:rFonts w:ascii="Segoe UI" w:hAnsi="Segoe UI" w:cs="Segoe UI"/>
          <w:sz w:val="22"/>
          <w:szCs w:val="22"/>
        </w:rPr>
        <w:t xml:space="preserve">, which will include live radio broadcasts on five local iHeart stations and a “Shop with a DJ” event at the Crescent Commons Walmart. </w:t>
      </w:r>
      <w:r w:rsidR="003E35D5">
        <w:rPr>
          <w:rFonts w:ascii="Segoe UI" w:hAnsi="Segoe UI" w:cs="Segoe UI"/>
          <w:sz w:val="22"/>
          <w:szCs w:val="22"/>
        </w:rPr>
        <w:t xml:space="preserve"> The public is invited to make donations at the event.</w:t>
      </w:r>
    </w:p>
    <w:p w14:paraId="418AE0A2" w14:textId="3C4FCA7C" w:rsidR="00E663F3" w:rsidRPr="00E663F3" w:rsidRDefault="00E663F3" w:rsidP="00341812">
      <w:pPr>
        <w:rPr>
          <w:rFonts w:ascii="Segoe UI" w:hAnsi="Segoe UI" w:cs="Segoe UI"/>
          <w:sz w:val="22"/>
          <w:szCs w:val="22"/>
        </w:rPr>
      </w:pPr>
    </w:p>
    <w:p w14:paraId="5AA4A53D" w14:textId="029F8220" w:rsidR="002E5126" w:rsidRPr="00382D60" w:rsidRDefault="002E512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4CAE1D1B" w:rsidR="00A02720" w:rsidRPr="00382D6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382D60">
        <w:rPr>
          <w:rFonts w:ascii="Segoe UI" w:hAnsi="Segoe UI" w:cs="Segoe UI"/>
          <w:color w:val="000000"/>
          <w:sz w:val="18"/>
          <w:szCs w:val="18"/>
        </w:rPr>
        <w:t>5</w:t>
      </w:r>
      <w:r w:rsidR="0033195C"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E24D95">
        <w:rPr>
          <w:rFonts w:ascii="Segoe UI" w:hAnsi="Segoe UI" w:cs="Segoe UI"/>
          <w:color w:val="000000"/>
          <w:sz w:val="18"/>
          <w:szCs w:val="18"/>
        </w:rPr>
        <w:t>40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2D5CA6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E24D95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0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1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6EE4B" w14:textId="77777777" w:rsidR="0026634E" w:rsidRDefault="0026634E">
      <w:r>
        <w:separator/>
      </w:r>
    </w:p>
  </w:endnote>
  <w:endnote w:type="continuationSeparator" w:id="0">
    <w:p w14:paraId="15A8B2CE" w14:textId="77777777" w:rsidR="0026634E" w:rsidRDefault="0026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D91EC" w14:textId="77777777" w:rsidR="0026634E" w:rsidRDefault="0026634E">
      <w:r>
        <w:separator/>
      </w:r>
    </w:p>
  </w:footnote>
  <w:footnote w:type="continuationSeparator" w:id="0">
    <w:p w14:paraId="6E1B8087" w14:textId="77777777" w:rsidR="0026634E" w:rsidRDefault="00266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916F7"/>
    <w:rsid w:val="000A5F21"/>
    <w:rsid w:val="000B52B5"/>
    <w:rsid w:val="000C2640"/>
    <w:rsid w:val="000C4085"/>
    <w:rsid w:val="000C684E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45245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6634E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5D5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05461"/>
    <w:rsid w:val="00517B78"/>
    <w:rsid w:val="00517E08"/>
    <w:rsid w:val="00545244"/>
    <w:rsid w:val="00547C42"/>
    <w:rsid w:val="00550E45"/>
    <w:rsid w:val="00550F28"/>
    <w:rsid w:val="00555DE5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1C2A"/>
    <w:rsid w:val="006C4542"/>
    <w:rsid w:val="006C5540"/>
    <w:rsid w:val="006D06D8"/>
    <w:rsid w:val="006D6F11"/>
    <w:rsid w:val="006E215E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056"/>
    <w:rsid w:val="009619A8"/>
    <w:rsid w:val="00965014"/>
    <w:rsid w:val="00967A4A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2649"/>
    <w:rsid w:val="00BB3C51"/>
    <w:rsid w:val="00BB4416"/>
    <w:rsid w:val="00BC04EA"/>
    <w:rsid w:val="00BC53EE"/>
    <w:rsid w:val="00BC607A"/>
    <w:rsid w:val="00BD117D"/>
    <w:rsid w:val="00BD1270"/>
    <w:rsid w:val="00BF19AE"/>
    <w:rsid w:val="00BF2074"/>
    <w:rsid w:val="00C03CA9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54535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2FC2"/>
    <w:rsid w:val="00DF6ACA"/>
    <w:rsid w:val="00E07EA4"/>
    <w:rsid w:val="00E12DD3"/>
    <w:rsid w:val="00E133E6"/>
    <w:rsid w:val="00E2365E"/>
    <w:rsid w:val="00E24D95"/>
    <w:rsid w:val="00E27649"/>
    <w:rsid w:val="00E31F5F"/>
    <w:rsid w:val="00E37A9C"/>
    <w:rsid w:val="00E6099D"/>
    <w:rsid w:val="00E61C1C"/>
    <w:rsid w:val="00E63579"/>
    <w:rsid w:val="00E65283"/>
    <w:rsid w:val="00E663F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1350"/>
    <w:rsid w:val="00F028EF"/>
    <w:rsid w:val="00F04EB5"/>
    <w:rsid w:val="00F15AB5"/>
    <w:rsid w:val="00F15DFD"/>
    <w:rsid w:val="00F221BD"/>
    <w:rsid w:val="00F242B5"/>
    <w:rsid w:val="00F45EA6"/>
    <w:rsid w:val="00F47BDA"/>
    <w:rsid w:val="00F50722"/>
    <w:rsid w:val="00F51EBA"/>
    <w:rsid w:val="00F53E4F"/>
    <w:rsid w:val="00F555EE"/>
    <w:rsid w:val="00F63AF3"/>
    <w:rsid w:val="00F63C2A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6C1C0BCE"/>
  <w15:docId w15:val="{0D28373F-D0C9-4220-AAC2-5866E5BE1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paragraph" w:styleId="Revision">
    <w:name w:val="Revision"/>
    <w:hidden/>
    <w:uiPriority w:val="99"/>
    <w:semiHidden/>
    <w:rsid w:val="006C554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Stuff A Bus News Release.dotx</Template>
  <TotalTime>0</TotalTime>
  <Pages>1</Pages>
  <Words>286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2068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2</cp:revision>
  <cp:lastPrinted>2018-10-16T15:00:00Z</cp:lastPrinted>
  <dcterms:created xsi:type="dcterms:W3CDTF">2024-11-13T17:44:00Z</dcterms:created>
  <dcterms:modified xsi:type="dcterms:W3CDTF">2024-11-13T17:44:00Z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