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A3D78" w14:textId="50E6C7DB" w:rsidR="0081353D" w:rsidRPr="009A2AF7" w:rsidRDefault="0081353D" w:rsidP="00544C79">
      <w:pPr>
        <w:pStyle w:val="Header"/>
        <w:rPr>
          <w:rStyle w:val="Strong"/>
          <w:rFonts w:cstheme="minorHAnsi"/>
          <w:shd w:val="clear" w:color="auto" w:fill="FFFFFF"/>
        </w:rPr>
      </w:pPr>
      <w:r w:rsidRPr="009A2AF7">
        <w:rPr>
          <w:rFonts w:cstheme="minorHAnsi"/>
          <w:noProof/>
        </w:rPr>
        <w:drawing>
          <wp:inline distT="0" distB="0" distL="0" distR="0" wp14:anchorId="4801944A" wp14:editId="511269D7">
            <wp:extent cx="1597513" cy="314553"/>
            <wp:effectExtent l="0" t="0" r="3175" b="9525"/>
            <wp:docPr id="1932288010" name="Picture 1"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7513" cy="314553"/>
                    </a:xfrm>
                    <a:prstGeom prst="rect">
                      <a:avLst/>
                    </a:prstGeom>
                  </pic:spPr>
                </pic:pic>
              </a:graphicData>
            </a:graphic>
          </wp:inline>
        </w:drawing>
      </w:r>
      <w:r w:rsidRPr="009A2AF7">
        <w:rPr>
          <w:rFonts w:cstheme="minorHAnsi"/>
        </w:rPr>
        <w:tab/>
      </w:r>
      <w:r w:rsidRPr="009A2AF7">
        <w:rPr>
          <w:rFonts w:cstheme="minorHAnsi"/>
        </w:rPr>
        <w:tab/>
      </w:r>
    </w:p>
    <w:p w14:paraId="56AA00BD" w14:textId="77777777" w:rsidR="0081353D" w:rsidRDefault="0081353D" w:rsidP="007E42C9">
      <w:pPr>
        <w:spacing w:after="0" w:line="240" w:lineRule="auto"/>
        <w:jc w:val="center"/>
        <w:rPr>
          <w:rStyle w:val="Strong"/>
          <w:rFonts w:cstheme="minorHAnsi"/>
          <w:shd w:val="clear" w:color="auto" w:fill="FFFFFF"/>
        </w:rPr>
      </w:pPr>
    </w:p>
    <w:p w14:paraId="2F7F4C10" w14:textId="77777777" w:rsidR="00A04D35" w:rsidRPr="009A2AF7" w:rsidRDefault="00A04D35" w:rsidP="007E42C9">
      <w:pPr>
        <w:spacing w:after="0" w:line="240" w:lineRule="auto"/>
        <w:jc w:val="center"/>
        <w:rPr>
          <w:rStyle w:val="Strong"/>
          <w:rFonts w:cstheme="minorHAnsi"/>
          <w:shd w:val="clear" w:color="auto" w:fill="FFFFFF"/>
        </w:rPr>
      </w:pPr>
    </w:p>
    <w:p w14:paraId="1C5A6DC5" w14:textId="08B7AE96" w:rsidR="00FD0270" w:rsidRPr="004E602A" w:rsidRDefault="00FD0270" w:rsidP="00FD0270">
      <w:pPr>
        <w:pStyle w:val="NoSpacing"/>
        <w:jc w:val="center"/>
        <w:rPr>
          <w:rFonts w:asciiTheme="majorHAnsi" w:hAnsiTheme="majorHAnsi" w:cstheme="majorHAnsi"/>
          <w:b/>
          <w:bCs/>
        </w:rPr>
      </w:pPr>
      <w:r w:rsidRPr="004E602A">
        <w:rPr>
          <w:rFonts w:asciiTheme="majorHAnsi" w:hAnsiTheme="majorHAnsi" w:cstheme="majorHAnsi"/>
          <w:b/>
          <w:bCs/>
        </w:rPr>
        <w:t>Origence</w:t>
      </w:r>
      <w:r w:rsidR="005D126C">
        <w:rPr>
          <w:rFonts w:asciiTheme="majorHAnsi" w:hAnsiTheme="majorHAnsi" w:cstheme="majorHAnsi"/>
          <w:b/>
          <w:bCs/>
        </w:rPr>
        <w:t>’s</w:t>
      </w:r>
      <w:r w:rsidRPr="004E602A">
        <w:rPr>
          <w:rFonts w:asciiTheme="majorHAnsi" w:hAnsiTheme="majorHAnsi" w:cstheme="majorHAnsi"/>
          <w:b/>
          <w:bCs/>
        </w:rPr>
        <w:t xml:space="preserve"> eContracting Solution to Streamline </w:t>
      </w:r>
      <w:r w:rsidR="00DE3483">
        <w:rPr>
          <w:rFonts w:asciiTheme="majorHAnsi" w:hAnsiTheme="majorHAnsi" w:cstheme="majorHAnsi"/>
          <w:b/>
          <w:bCs/>
        </w:rPr>
        <w:t xml:space="preserve">Indirect </w:t>
      </w:r>
      <w:r w:rsidR="00B06EBA">
        <w:rPr>
          <w:rFonts w:asciiTheme="majorHAnsi" w:hAnsiTheme="majorHAnsi" w:cstheme="majorHAnsi"/>
          <w:b/>
          <w:bCs/>
        </w:rPr>
        <w:t xml:space="preserve">Auto </w:t>
      </w:r>
      <w:r w:rsidRPr="004E602A">
        <w:rPr>
          <w:rFonts w:asciiTheme="majorHAnsi" w:hAnsiTheme="majorHAnsi" w:cstheme="majorHAnsi"/>
          <w:b/>
          <w:bCs/>
        </w:rPr>
        <w:t>Financing for Credit Unions</w:t>
      </w:r>
    </w:p>
    <w:p w14:paraId="3EB4F48F" w14:textId="6C56F505" w:rsidR="009007A9" w:rsidRPr="004F49FC" w:rsidRDefault="005D126C" w:rsidP="004F49FC">
      <w:pPr>
        <w:jc w:val="center"/>
        <w:rPr>
          <w:rStyle w:val="Strong"/>
          <w:rFonts w:asciiTheme="majorHAnsi" w:hAnsiTheme="majorHAnsi" w:cstheme="majorHAnsi"/>
          <w:b w:val="0"/>
          <w:bCs w:val="0"/>
        </w:rPr>
      </w:pPr>
      <w:r>
        <w:rPr>
          <w:rFonts w:asciiTheme="majorHAnsi" w:hAnsiTheme="majorHAnsi" w:cstheme="majorHAnsi"/>
          <w:i/>
        </w:rPr>
        <w:t>S</w:t>
      </w:r>
      <w:r w:rsidR="004F49FC" w:rsidRPr="004F49FC">
        <w:rPr>
          <w:rFonts w:asciiTheme="majorHAnsi" w:hAnsiTheme="majorHAnsi" w:cstheme="majorHAnsi"/>
          <w:i/>
        </w:rPr>
        <w:t>olution boosts funding speed and efficiency, making car-buying more convenient.</w:t>
      </w:r>
    </w:p>
    <w:p w14:paraId="446602F8" w14:textId="77777777" w:rsidR="006A6716" w:rsidRDefault="006A6716" w:rsidP="00983930">
      <w:pPr>
        <w:spacing w:after="0"/>
        <w:rPr>
          <w:rStyle w:val="Strong"/>
          <w:rFonts w:asciiTheme="majorHAnsi" w:hAnsiTheme="majorHAnsi" w:cstheme="majorHAnsi"/>
          <w:color w:val="38363B"/>
          <w:shd w:val="clear" w:color="auto" w:fill="FFFFFF"/>
        </w:rPr>
      </w:pPr>
    </w:p>
    <w:p w14:paraId="5DAF7CC4" w14:textId="36B72DC1" w:rsidR="009F79BB" w:rsidRDefault="18D776E6" w:rsidP="2D6DC5AD">
      <w:pPr>
        <w:spacing w:after="0"/>
        <w:rPr>
          <w:rFonts w:asciiTheme="majorHAnsi" w:hAnsiTheme="majorHAnsi" w:cstheme="majorBidi"/>
        </w:rPr>
      </w:pPr>
      <w:r w:rsidRPr="2D6DC5AD">
        <w:rPr>
          <w:rStyle w:val="Strong"/>
          <w:rFonts w:asciiTheme="majorHAnsi" w:hAnsiTheme="majorHAnsi" w:cstheme="majorBidi"/>
          <w:color w:val="38363B"/>
          <w:shd w:val="clear" w:color="auto" w:fill="FFFFFF"/>
        </w:rPr>
        <w:t>Irvine, Calif</w:t>
      </w:r>
      <w:r w:rsidR="0A405B35" w:rsidRPr="2D6DC5AD">
        <w:rPr>
          <w:rStyle w:val="Strong"/>
          <w:rFonts w:asciiTheme="majorHAnsi" w:hAnsiTheme="majorHAnsi" w:cstheme="majorBidi"/>
          <w:color w:val="38363B"/>
          <w:shd w:val="clear" w:color="auto" w:fill="FFFFFF"/>
        </w:rPr>
        <w:t>.</w:t>
      </w:r>
      <w:r w:rsidRPr="2D6DC5AD">
        <w:rPr>
          <w:rStyle w:val="Strong"/>
          <w:rFonts w:asciiTheme="majorHAnsi" w:hAnsiTheme="majorHAnsi" w:cstheme="majorBidi"/>
          <w:color w:val="38363B"/>
          <w:shd w:val="clear" w:color="auto" w:fill="FFFFFF"/>
        </w:rPr>
        <w:t xml:space="preserve">, </w:t>
      </w:r>
      <w:r w:rsidR="3642BD3F" w:rsidRPr="2D6DC5AD">
        <w:rPr>
          <w:rStyle w:val="Strong"/>
          <w:rFonts w:asciiTheme="majorHAnsi" w:hAnsiTheme="majorHAnsi" w:cstheme="majorBidi"/>
          <w:color w:val="38363B"/>
          <w:shd w:val="clear" w:color="auto" w:fill="FFFFFF"/>
        </w:rPr>
        <w:t>March</w:t>
      </w:r>
      <w:r w:rsidRPr="2D6DC5AD">
        <w:rPr>
          <w:rStyle w:val="Strong"/>
          <w:rFonts w:asciiTheme="majorHAnsi" w:hAnsiTheme="majorHAnsi" w:cstheme="majorBidi"/>
          <w:color w:val="38363B"/>
          <w:shd w:val="clear" w:color="auto" w:fill="FFFFFF"/>
        </w:rPr>
        <w:t xml:space="preserve"> </w:t>
      </w:r>
      <w:r w:rsidR="0015327F">
        <w:rPr>
          <w:rStyle w:val="Strong"/>
          <w:rFonts w:asciiTheme="majorHAnsi" w:hAnsiTheme="majorHAnsi" w:cstheme="majorBidi"/>
          <w:color w:val="38363B"/>
          <w:shd w:val="clear" w:color="auto" w:fill="FFFFFF"/>
        </w:rPr>
        <w:t>3</w:t>
      </w:r>
      <w:r w:rsidRPr="2D6DC5AD">
        <w:rPr>
          <w:rStyle w:val="Strong"/>
          <w:rFonts w:asciiTheme="majorHAnsi" w:hAnsiTheme="majorHAnsi" w:cstheme="majorBidi"/>
          <w:color w:val="38363B"/>
          <w:shd w:val="clear" w:color="auto" w:fill="FFFFFF"/>
        </w:rPr>
        <w:t>, 202</w:t>
      </w:r>
      <w:r w:rsidR="2B7B2C05" w:rsidRPr="2D6DC5AD">
        <w:rPr>
          <w:rStyle w:val="Strong"/>
          <w:rFonts w:asciiTheme="majorHAnsi" w:hAnsiTheme="majorHAnsi" w:cstheme="majorBidi"/>
          <w:color w:val="38363B"/>
          <w:shd w:val="clear" w:color="auto" w:fill="FFFFFF"/>
        </w:rPr>
        <w:t>5</w:t>
      </w:r>
      <w:r w:rsidR="0979F6CE" w:rsidRPr="2D6DC5AD">
        <w:rPr>
          <w:rStyle w:val="Strong"/>
          <w:rFonts w:asciiTheme="majorHAnsi" w:hAnsiTheme="majorHAnsi" w:cstheme="majorBidi"/>
          <w:color w:val="38363B"/>
          <w:shd w:val="clear" w:color="auto" w:fill="FFFFFF"/>
        </w:rPr>
        <w:t xml:space="preserve"> </w:t>
      </w:r>
      <w:r w:rsidR="5A3E5CBE" w:rsidRPr="2D6DC5AD">
        <w:rPr>
          <w:rFonts w:asciiTheme="majorHAnsi" w:hAnsiTheme="majorHAnsi" w:cstheme="majorBidi"/>
        </w:rPr>
        <w:t>—</w:t>
      </w:r>
      <w:r w:rsidR="0979F6CE" w:rsidRPr="2D6DC5AD">
        <w:rPr>
          <w:rFonts w:asciiTheme="majorHAnsi" w:hAnsiTheme="majorHAnsi" w:cstheme="majorBidi"/>
        </w:rPr>
        <w:t xml:space="preserve"> </w:t>
      </w:r>
      <w:hyperlink r:id="rId11" w:history="1">
        <w:r w:rsidR="0979F6CE" w:rsidRPr="2D6DC5AD">
          <w:rPr>
            <w:rStyle w:val="Hyperlink"/>
            <w:rFonts w:asciiTheme="majorHAnsi" w:hAnsiTheme="majorHAnsi" w:cstheme="majorBidi"/>
          </w:rPr>
          <w:t>Origence</w:t>
        </w:r>
      </w:hyperlink>
      <w:r w:rsidR="0979F6CE" w:rsidRPr="2D6DC5AD">
        <w:rPr>
          <w:rFonts w:asciiTheme="majorHAnsi" w:hAnsiTheme="majorHAnsi" w:cstheme="majorBidi"/>
        </w:rPr>
        <w:t xml:space="preserve">, </w:t>
      </w:r>
      <w:r w:rsidR="47AE625B" w:rsidRPr="2D6DC5AD">
        <w:rPr>
          <w:rFonts w:asciiTheme="majorHAnsi" w:hAnsiTheme="majorHAnsi" w:cstheme="majorBidi"/>
        </w:rPr>
        <w:t xml:space="preserve">the leading lending technology solutions provider for credit unions, announced the </w:t>
      </w:r>
      <w:r w:rsidR="68995E20" w:rsidRPr="2D6DC5AD">
        <w:rPr>
          <w:rFonts w:asciiTheme="majorHAnsi" w:hAnsiTheme="majorHAnsi" w:cstheme="majorBidi"/>
        </w:rPr>
        <w:t>expansion</w:t>
      </w:r>
      <w:r w:rsidR="47AE625B" w:rsidRPr="2D6DC5AD">
        <w:rPr>
          <w:rFonts w:asciiTheme="majorHAnsi" w:hAnsiTheme="majorHAnsi" w:cstheme="majorBidi"/>
        </w:rPr>
        <w:t xml:space="preserve"> of its</w:t>
      </w:r>
      <w:r w:rsidR="534FD19D" w:rsidRPr="2D6DC5AD">
        <w:rPr>
          <w:rFonts w:asciiTheme="majorHAnsi" w:hAnsiTheme="majorHAnsi" w:cstheme="majorBidi"/>
        </w:rPr>
        <w:t xml:space="preserve"> streamlined indirect auto financing solutions with</w:t>
      </w:r>
      <w:r w:rsidR="47AE625B" w:rsidRPr="2D6DC5AD">
        <w:rPr>
          <w:rFonts w:asciiTheme="majorHAnsi" w:hAnsiTheme="majorHAnsi" w:cstheme="majorBidi"/>
        </w:rPr>
        <w:t xml:space="preserve"> </w:t>
      </w:r>
      <w:hyperlink r:id="rId12" w:history="1">
        <w:r w:rsidR="47AE625B" w:rsidRPr="2D6DC5AD">
          <w:rPr>
            <w:rStyle w:val="Hyperlink"/>
            <w:rFonts w:asciiTheme="majorHAnsi" w:hAnsiTheme="majorHAnsi" w:cstheme="majorBidi"/>
          </w:rPr>
          <w:t>eContracting</w:t>
        </w:r>
        <w:r w:rsidR="3B2AD202" w:rsidRPr="2D6DC5AD">
          <w:rPr>
            <w:rStyle w:val="Hyperlink"/>
            <w:rFonts w:asciiTheme="majorHAnsi" w:hAnsiTheme="majorHAnsi" w:cstheme="majorBidi"/>
          </w:rPr>
          <w:t xml:space="preserve"> </w:t>
        </w:r>
        <w:r w:rsidR="7DBC6CDE" w:rsidRPr="2D6DC5AD">
          <w:rPr>
            <w:rStyle w:val="Hyperlink"/>
            <w:rFonts w:asciiTheme="majorHAnsi" w:hAnsiTheme="majorHAnsi" w:cstheme="majorBidi"/>
          </w:rPr>
          <w:t>for</w:t>
        </w:r>
        <w:r w:rsidR="3B2AD202" w:rsidRPr="2D6DC5AD">
          <w:rPr>
            <w:rStyle w:val="Hyperlink"/>
            <w:rFonts w:asciiTheme="majorHAnsi" w:hAnsiTheme="majorHAnsi" w:cstheme="majorBidi"/>
          </w:rPr>
          <w:t xml:space="preserve"> CUDL</w:t>
        </w:r>
      </w:hyperlink>
      <w:r w:rsidR="5DED88E2" w:rsidRPr="2D6DC5AD">
        <w:rPr>
          <w:rFonts w:asciiTheme="majorHAnsi" w:hAnsiTheme="majorHAnsi" w:cstheme="majorBidi"/>
        </w:rPr>
        <w:t xml:space="preserve"> to help credit unions digitize the contract process for indirect auto financing. </w:t>
      </w:r>
      <w:r w:rsidR="00745D6A" w:rsidRPr="2D6DC5AD">
        <w:rPr>
          <w:rFonts w:asciiTheme="majorHAnsi" w:hAnsiTheme="majorHAnsi" w:cstheme="majorBidi"/>
        </w:rPr>
        <w:t>EContracting</w:t>
      </w:r>
      <w:r w:rsidR="6F9190EA" w:rsidRPr="2D6DC5AD">
        <w:rPr>
          <w:rFonts w:asciiTheme="majorHAnsi" w:hAnsiTheme="majorHAnsi" w:cstheme="majorBidi"/>
        </w:rPr>
        <w:t xml:space="preserve"> for CUDL is offered via the CUDL platform, where dealers connect with credit unions for auto financing </w:t>
      </w:r>
      <w:r w:rsidR="45CC3467" w:rsidRPr="2D6DC5AD">
        <w:rPr>
          <w:rFonts w:asciiTheme="majorHAnsi" w:hAnsiTheme="majorHAnsi" w:cstheme="majorBidi"/>
        </w:rPr>
        <w:t>options,</w:t>
      </w:r>
      <w:r w:rsidR="64811499" w:rsidRPr="2D6DC5AD">
        <w:rPr>
          <w:rFonts w:asciiTheme="majorHAnsi" w:hAnsiTheme="majorHAnsi" w:cstheme="majorBidi"/>
        </w:rPr>
        <w:t xml:space="preserve"> and </w:t>
      </w:r>
      <w:r w:rsidR="7DD335AA" w:rsidRPr="2D6DC5AD">
        <w:rPr>
          <w:rFonts w:asciiTheme="majorHAnsi" w:hAnsiTheme="majorHAnsi" w:cstheme="majorBidi"/>
        </w:rPr>
        <w:t xml:space="preserve">it </w:t>
      </w:r>
      <w:r w:rsidR="64811499" w:rsidRPr="2D6DC5AD">
        <w:rPr>
          <w:rFonts w:asciiTheme="majorHAnsi" w:hAnsiTheme="majorHAnsi" w:cstheme="majorBidi"/>
        </w:rPr>
        <w:t>enhance</w:t>
      </w:r>
      <w:r w:rsidR="32505158" w:rsidRPr="2D6DC5AD">
        <w:rPr>
          <w:rFonts w:asciiTheme="majorHAnsi" w:hAnsiTheme="majorHAnsi" w:cstheme="majorBidi"/>
        </w:rPr>
        <w:t>s</w:t>
      </w:r>
      <w:r w:rsidR="64811499" w:rsidRPr="2D6DC5AD">
        <w:rPr>
          <w:rFonts w:asciiTheme="majorHAnsi" w:hAnsiTheme="majorHAnsi" w:cstheme="majorBidi"/>
        </w:rPr>
        <w:t xml:space="preserve"> the current</w:t>
      </w:r>
      <w:r w:rsidR="3A4882B5" w:rsidRPr="2D6DC5AD">
        <w:rPr>
          <w:rFonts w:asciiTheme="majorHAnsi" w:hAnsiTheme="majorHAnsi" w:cstheme="majorBidi"/>
        </w:rPr>
        <w:t xml:space="preserve"> efficiencies found within the</w:t>
      </w:r>
      <w:r w:rsidR="64811499" w:rsidRPr="2D6DC5AD">
        <w:rPr>
          <w:rFonts w:asciiTheme="majorHAnsi" w:hAnsiTheme="majorHAnsi" w:cstheme="majorBidi"/>
        </w:rPr>
        <w:t xml:space="preserve"> SmartFund </w:t>
      </w:r>
      <w:r w:rsidR="768B5741" w:rsidRPr="2D6DC5AD">
        <w:rPr>
          <w:rFonts w:asciiTheme="majorHAnsi" w:hAnsiTheme="majorHAnsi" w:cstheme="majorBidi"/>
        </w:rPr>
        <w:t>solution</w:t>
      </w:r>
      <w:r w:rsidR="1EA5CA23" w:rsidRPr="2D6DC5AD">
        <w:rPr>
          <w:rFonts w:asciiTheme="majorHAnsi" w:hAnsiTheme="majorHAnsi" w:cstheme="majorBidi"/>
        </w:rPr>
        <w:t xml:space="preserve">. </w:t>
      </w:r>
      <w:r w:rsidR="13C6C695" w:rsidRPr="2D6DC5AD">
        <w:rPr>
          <w:rFonts w:asciiTheme="majorHAnsi" w:hAnsiTheme="majorHAnsi" w:cstheme="majorBidi"/>
        </w:rPr>
        <w:t>It</w:t>
      </w:r>
      <w:r w:rsidR="3C6D7824" w:rsidRPr="2D6DC5AD">
        <w:rPr>
          <w:rFonts w:asciiTheme="majorHAnsi" w:hAnsiTheme="majorHAnsi" w:cstheme="majorBidi"/>
        </w:rPr>
        <w:t xml:space="preserve"> also integrates to</w:t>
      </w:r>
      <w:r w:rsidR="2CA023DB" w:rsidRPr="2D6DC5AD">
        <w:rPr>
          <w:rFonts w:asciiTheme="majorHAnsi" w:hAnsiTheme="majorHAnsi" w:cstheme="majorBidi"/>
        </w:rPr>
        <w:t xml:space="preserve"> the</w:t>
      </w:r>
      <w:r w:rsidR="3C6D7824" w:rsidRPr="2D6DC5AD">
        <w:rPr>
          <w:rFonts w:asciiTheme="majorHAnsi" w:hAnsiTheme="majorHAnsi" w:cstheme="majorBidi"/>
        </w:rPr>
        <w:t xml:space="preserve"> credit union’s Loan Origination System</w:t>
      </w:r>
      <w:r w:rsidR="6CCFEF5B" w:rsidRPr="2D6DC5AD">
        <w:rPr>
          <w:rFonts w:asciiTheme="majorHAnsi" w:hAnsiTheme="majorHAnsi" w:cstheme="majorBidi"/>
        </w:rPr>
        <w:t>,</w:t>
      </w:r>
      <w:r w:rsidR="3C6D7824" w:rsidRPr="2D6DC5AD">
        <w:rPr>
          <w:rFonts w:asciiTheme="majorHAnsi" w:hAnsiTheme="majorHAnsi" w:cstheme="majorBidi"/>
        </w:rPr>
        <w:t xml:space="preserve"> such as arc OS</w:t>
      </w:r>
      <w:r w:rsidR="44714F86" w:rsidRPr="2D6DC5AD">
        <w:rPr>
          <w:rFonts w:asciiTheme="majorHAnsi" w:hAnsiTheme="majorHAnsi" w:cstheme="majorBidi"/>
        </w:rPr>
        <w:t>,</w:t>
      </w:r>
      <w:r w:rsidR="3C6D7824" w:rsidRPr="2D6DC5AD">
        <w:rPr>
          <w:rFonts w:asciiTheme="majorHAnsi" w:hAnsiTheme="majorHAnsi" w:cstheme="majorBidi"/>
        </w:rPr>
        <w:t xml:space="preserve"> to streamline t</w:t>
      </w:r>
      <w:r w:rsidR="6BCA7D0B" w:rsidRPr="2D6DC5AD">
        <w:rPr>
          <w:rFonts w:asciiTheme="majorHAnsi" w:hAnsiTheme="majorHAnsi" w:cstheme="majorBidi"/>
        </w:rPr>
        <w:t xml:space="preserve">he processing experience for indirect auto loans. </w:t>
      </w:r>
      <w:r w:rsidR="1EA5CA23" w:rsidRPr="2D6DC5AD">
        <w:rPr>
          <w:rFonts w:asciiTheme="majorHAnsi" w:hAnsiTheme="majorHAnsi" w:cstheme="majorBidi"/>
        </w:rPr>
        <w:t xml:space="preserve">CUDL credit unions </w:t>
      </w:r>
      <w:r w:rsidR="290BA0DF" w:rsidRPr="2D6DC5AD">
        <w:rPr>
          <w:rFonts w:asciiTheme="majorHAnsi" w:hAnsiTheme="majorHAnsi" w:cstheme="majorBidi"/>
        </w:rPr>
        <w:t xml:space="preserve">have </w:t>
      </w:r>
      <w:r w:rsidR="1C4DE061" w:rsidRPr="2D6DC5AD">
        <w:rPr>
          <w:rFonts w:asciiTheme="majorHAnsi" w:hAnsiTheme="majorHAnsi" w:cstheme="majorBidi"/>
        </w:rPr>
        <w:t xml:space="preserve">collectively been the leading </w:t>
      </w:r>
      <w:r w:rsidR="7F2CA35C" w:rsidRPr="2D6DC5AD">
        <w:rPr>
          <w:rFonts w:asciiTheme="majorHAnsi" w:hAnsiTheme="majorHAnsi" w:cstheme="majorBidi"/>
        </w:rPr>
        <w:t xml:space="preserve">auto </w:t>
      </w:r>
      <w:r w:rsidR="1C4DE061" w:rsidRPr="2D6DC5AD">
        <w:rPr>
          <w:rFonts w:asciiTheme="majorHAnsi" w:hAnsiTheme="majorHAnsi" w:cstheme="majorBidi"/>
        </w:rPr>
        <w:t>lenders in the country for four consecutive years.</w:t>
      </w:r>
      <w:r w:rsidR="6F51479B" w:rsidRPr="2D6DC5AD">
        <w:rPr>
          <w:rFonts w:asciiTheme="majorHAnsi" w:hAnsiTheme="majorHAnsi" w:cstheme="majorBidi"/>
        </w:rPr>
        <w:t xml:space="preserve"> </w:t>
      </w:r>
    </w:p>
    <w:p w14:paraId="1D65BAB6" w14:textId="77777777" w:rsidR="00740347" w:rsidRDefault="00740347" w:rsidP="54F9138C">
      <w:pPr>
        <w:spacing w:after="0"/>
        <w:rPr>
          <w:rFonts w:asciiTheme="majorHAnsi" w:hAnsiTheme="majorHAnsi" w:cstheme="majorBidi"/>
        </w:rPr>
      </w:pPr>
    </w:p>
    <w:p w14:paraId="55EDA286" w14:textId="663B52F1" w:rsidR="06F293DB" w:rsidRDefault="1B46A453" w:rsidP="54F9138C">
      <w:pPr>
        <w:spacing w:after="0"/>
        <w:rPr>
          <w:rFonts w:asciiTheme="majorHAnsi" w:hAnsiTheme="majorHAnsi" w:cstheme="majorBidi"/>
        </w:rPr>
      </w:pPr>
      <w:r w:rsidRPr="54F9138C">
        <w:rPr>
          <w:rFonts w:asciiTheme="majorHAnsi" w:hAnsiTheme="majorHAnsi" w:cstheme="majorBidi"/>
        </w:rPr>
        <w:t xml:space="preserve">According to Wolters Kluwer’s 2024 Auto Finance Digital Transformation Index, there has been a notable increase in auto retailers and lenders adopting the streamlined efficiencies in eContracting. </w:t>
      </w:r>
      <w:r w:rsidR="3FF85E7D" w:rsidRPr="54F9138C">
        <w:rPr>
          <w:rFonts w:asciiTheme="majorHAnsi" w:hAnsiTheme="majorHAnsi" w:cstheme="majorBidi"/>
        </w:rPr>
        <w:t xml:space="preserve">The report revealed a </w:t>
      </w:r>
      <w:r w:rsidR="2882426A" w:rsidRPr="54F9138C">
        <w:rPr>
          <w:rFonts w:asciiTheme="majorHAnsi" w:hAnsiTheme="majorHAnsi" w:cstheme="majorBidi"/>
        </w:rPr>
        <w:t xml:space="preserve">37% increase year over year with a four-year trend of digital adoption up 138% dating back to 2020. </w:t>
      </w:r>
    </w:p>
    <w:p w14:paraId="41D8BEB7" w14:textId="42F3FFEA" w:rsidR="208C955D" w:rsidRDefault="208C955D" w:rsidP="208C955D">
      <w:pPr>
        <w:spacing w:after="0"/>
        <w:rPr>
          <w:rFonts w:asciiTheme="majorHAnsi" w:hAnsiTheme="majorHAnsi" w:cstheme="majorBidi"/>
        </w:rPr>
      </w:pPr>
    </w:p>
    <w:p w14:paraId="694E9191" w14:textId="77777777" w:rsidR="005A39FB" w:rsidRDefault="005A39FB" w:rsidP="005A39FB">
      <w:pPr>
        <w:rPr>
          <w:rFonts w:asciiTheme="majorHAnsi" w:hAnsiTheme="majorHAnsi" w:cstheme="majorHAnsi"/>
        </w:rPr>
      </w:pPr>
      <w:r>
        <w:rPr>
          <w:rFonts w:asciiTheme="majorHAnsi" w:hAnsiTheme="majorHAnsi" w:cstheme="majorHAnsi"/>
        </w:rPr>
        <w:t>“</w:t>
      </w:r>
      <w:r w:rsidRPr="00BC7455">
        <w:rPr>
          <w:rFonts w:asciiTheme="majorHAnsi" w:hAnsiTheme="majorHAnsi" w:cstheme="majorHAnsi"/>
        </w:rPr>
        <w:t xml:space="preserve">With members and dealers </w:t>
      </w:r>
      <w:r>
        <w:rPr>
          <w:rFonts w:asciiTheme="majorHAnsi" w:hAnsiTheme="majorHAnsi" w:cstheme="majorHAnsi"/>
        </w:rPr>
        <w:t xml:space="preserve">increasingly </w:t>
      </w:r>
      <w:r w:rsidRPr="00BC7455">
        <w:rPr>
          <w:rFonts w:asciiTheme="majorHAnsi" w:hAnsiTheme="majorHAnsi" w:cstheme="majorHAnsi"/>
        </w:rPr>
        <w:t xml:space="preserve">expecting a </w:t>
      </w:r>
      <w:r>
        <w:rPr>
          <w:rFonts w:asciiTheme="majorHAnsi" w:hAnsiTheme="majorHAnsi" w:cstheme="majorHAnsi"/>
        </w:rPr>
        <w:t xml:space="preserve">fast and </w:t>
      </w:r>
      <w:r w:rsidRPr="00BC7455">
        <w:rPr>
          <w:rFonts w:asciiTheme="majorHAnsi" w:hAnsiTheme="majorHAnsi" w:cstheme="majorHAnsi"/>
        </w:rPr>
        <w:t xml:space="preserve">seamless car-buying experience, now is the perfect time for credit unions to adopt solutions like </w:t>
      </w:r>
      <w:r>
        <w:rPr>
          <w:rFonts w:asciiTheme="majorHAnsi" w:hAnsiTheme="majorHAnsi" w:cstheme="majorHAnsi"/>
        </w:rPr>
        <w:t>eContracting</w:t>
      </w:r>
      <w:r w:rsidRPr="00BC7455">
        <w:rPr>
          <w:rFonts w:asciiTheme="majorHAnsi" w:hAnsiTheme="majorHAnsi" w:cstheme="majorHAnsi"/>
        </w:rPr>
        <w:t xml:space="preserve">,” said </w:t>
      </w:r>
      <w:r>
        <w:rPr>
          <w:rFonts w:asciiTheme="majorHAnsi" w:hAnsiTheme="majorHAnsi" w:cstheme="majorHAnsi"/>
        </w:rPr>
        <w:t>Tony Boutelle, CEO of Origence</w:t>
      </w:r>
      <w:r w:rsidRPr="00BC7455">
        <w:rPr>
          <w:rFonts w:asciiTheme="majorHAnsi" w:hAnsiTheme="majorHAnsi" w:cstheme="majorHAnsi"/>
        </w:rPr>
        <w:t>. “</w:t>
      </w:r>
      <w:r>
        <w:rPr>
          <w:rFonts w:asciiTheme="majorHAnsi" w:hAnsiTheme="majorHAnsi" w:cstheme="majorHAnsi"/>
        </w:rPr>
        <w:t>eContracting</w:t>
      </w:r>
      <w:r w:rsidRPr="00BC7455">
        <w:rPr>
          <w:rFonts w:asciiTheme="majorHAnsi" w:hAnsiTheme="majorHAnsi" w:cstheme="majorHAnsi"/>
        </w:rPr>
        <w:t xml:space="preserve"> empowers </w:t>
      </w:r>
      <w:r>
        <w:rPr>
          <w:rFonts w:asciiTheme="majorHAnsi" w:hAnsiTheme="majorHAnsi" w:cstheme="majorHAnsi"/>
        </w:rPr>
        <w:t xml:space="preserve">credit unions to enhance their indirect auto financing programs by digitizing the contract process, improving efficiency and accuracy, and delivering faster loan processing times. </w:t>
      </w:r>
      <w:r w:rsidRPr="00BC7455">
        <w:rPr>
          <w:rFonts w:asciiTheme="majorHAnsi" w:hAnsiTheme="majorHAnsi" w:cstheme="majorHAnsi"/>
        </w:rPr>
        <w:t>By modernizing their operations, credit unions can strengthen dealer relationships, drive member satisfaction, and ensure long-term success in the</w:t>
      </w:r>
      <w:r>
        <w:rPr>
          <w:rFonts w:asciiTheme="majorHAnsi" w:hAnsiTheme="majorHAnsi" w:cstheme="majorHAnsi"/>
        </w:rPr>
        <w:t xml:space="preserve"> </w:t>
      </w:r>
      <w:r w:rsidRPr="00BC7455">
        <w:rPr>
          <w:rFonts w:asciiTheme="majorHAnsi" w:hAnsiTheme="majorHAnsi" w:cstheme="majorHAnsi"/>
        </w:rPr>
        <w:t>auto financing mar</w:t>
      </w:r>
      <w:r>
        <w:rPr>
          <w:rFonts w:asciiTheme="majorHAnsi" w:hAnsiTheme="majorHAnsi" w:cstheme="majorHAnsi"/>
        </w:rPr>
        <w:t>ke</w:t>
      </w:r>
      <w:r w:rsidRPr="00BC7455">
        <w:rPr>
          <w:rFonts w:asciiTheme="majorHAnsi" w:hAnsiTheme="majorHAnsi" w:cstheme="majorHAnsi"/>
        </w:rPr>
        <w:t>t.”</w:t>
      </w:r>
    </w:p>
    <w:p w14:paraId="6C06242B" w14:textId="77004035" w:rsidR="00B83587" w:rsidRDefault="7D63F391" w:rsidP="54F9138C">
      <w:pPr>
        <w:rPr>
          <w:rFonts w:asciiTheme="majorHAnsi" w:hAnsiTheme="majorHAnsi" w:cstheme="majorBidi"/>
        </w:rPr>
      </w:pPr>
      <w:r w:rsidRPr="54F9138C">
        <w:rPr>
          <w:rFonts w:asciiTheme="majorHAnsi" w:hAnsiTheme="majorHAnsi" w:cstheme="majorBidi"/>
        </w:rPr>
        <w:t xml:space="preserve">Origence </w:t>
      </w:r>
      <w:r w:rsidR="106B73E7" w:rsidRPr="54F9138C">
        <w:rPr>
          <w:rFonts w:asciiTheme="majorHAnsi" w:hAnsiTheme="majorHAnsi" w:cstheme="majorBidi"/>
        </w:rPr>
        <w:t>offers</w:t>
      </w:r>
      <w:r w:rsidR="4212B2CB" w:rsidRPr="54F9138C">
        <w:rPr>
          <w:rFonts w:asciiTheme="majorHAnsi" w:hAnsiTheme="majorHAnsi" w:cstheme="majorBidi"/>
        </w:rPr>
        <w:t xml:space="preserve"> </w:t>
      </w:r>
      <w:r w:rsidRPr="54F9138C">
        <w:rPr>
          <w:rFonts w:asciiTheme="majorHAnsi" w:hAnsiTheme="majorHAnsi" w:cstheme="majorBidi"/>
        </w:rPr>
        <w:t>eContracting</w:t>
      </w:r>
      <w:r w:rsidR="15F0BE5A" w:rsidRPr="54F9138C">
        <w:rPr>
          <w:rFonts w:asciiTheme="majorHAnsi" w:hAnsiTheme="majorHAnsi" w:cstheme="majorBidi"/>
        </w:rPr>
        <w:t xml:space="preserve"> </w:t>
      </w:r>
      <w:r w:rsidR="106B73E7" w:rsidRPr="54F9138C">
        <w:rPr>
          <w:rFonts w:asciiTheme="majorHAnsi" w:hAnsiTheme="majorHAnsi" w:cstheme="majorBidi"/>
        </w:rPr>
        <w:t>for</w:t>
      </w:r>
      <w:r w:rsidR="15F0BE5A" w:rsidRPr="54F9138C">
        <w:rPr>
          <w:rFonts w:asciiTheme="majorHAnsi" w:hAnsiTheme="majorHAnsi" w:cstheme="majorBidi"/>
        </w:rPr>
        <w:t xml:space="preserve"> CUDL</w:t>
      </w:r>
      <w:r w:rsidR="4212B2CB" w:rsidRPr="54F9138C">
        <w:rPr>
          <w:rFonts w:asciiTheme="majorHAnsi" w:hAnsiTheme="majorHAnsi" w:cstheme="majorBidi"/>
        </w:rPr>
        <w:t xml:space="preserve"> </w:t>
      </w:r>
      <w:r w:rsidRPr="54F9138C">
        <w:rPr>
          <w:rFonts w:asciiTheme="majorHAnsi" w:hAnsiTheme="majorHAnsi" w:cstheme="majorBidi"/>
        </w:rPr>
        <w:t xml:space="preserve">to help </w:t>
      </w:r>
      <w:r w:rsidR="7F2F421F" w:rsidRPr="54F9138C">
        <w:rPr>
          <w:rFonts w:asciiTheme="majorHAnsi" w:hAnsiTheme="majorHAnsi" w:cstheme="majorBidi"/>
        </w:rPr>
        <w:t xml:space="preserve">credit unions </w:t>
      </w:r>
      <w:r w:rsidR="516D6793" w:rsidRPr="54F9138C">
        <w:rPr>
          <w:rFonts w:asciiTheme="majorHAnsi" w:hAnsiTheme="majorHAnsi" w:cstheme="majorBidi"/>
        </w:rPr>
        <w:t>overcome</w:t>
      </w:r>
      <w:r w:rsidR="73654F05" w:rsidRPr="54F9138C">
        <w:rPr>
          <w:rFonts w:asciiTheme="majorHAnsi" w:hAnsiTheme="majorHAnsi" w:cstheme="majorBidi"/>
        </w:rPr>
        <w:t xml:space="preserve"> </w:t>
      </w:r>
      <w:r w:rsidR="7F2F421F" w:rsidRPr="54F9138C">
        <w:rPr>
          <w:rFonts w:asciiTheme="majorHAnsi" w:hAnsiTheme="majorHAnsi" w:cstheme="majorBidi"/>
        </w:rPr>
        <w:t xml:space="preserve">challenges related to manual contracts. </w:t>
      </w:r>
      <w:r w:rsidR="4F909C20" w:rsidRPr="54F9138C">
        <w:rPr>
          <w:rFonts w:asciiTheme="majorHAnsi" w:hAnsiTheme="majorHAnsi" w:cstheme="majorBidi"/>
        </w:rPr>
        <w:t>These c</w:t>
      </w:r>
      <w:r w:rsidR="26E6A5AA" w:rsidRPr="54F9138C">
        <w:rPr>
          <w:rFonts w:asciiTheme="majorHAnsi" w:hAnsiTheme="majorHAnsi" w:cstheme="majorBidi"/>
        </w:rPr>
        <w:t xml:space="preserve">hallenges include reworking contracts due to errors, losing </w:t>
      </w:r>
      <w:r w:rsidR="74A7096F" w:rsidRPr="54F9138C">
        <w:rPr>
          <w:rFonts w:asciiTheme="majorHAnsi" w:hAnsiTheme="majorHAnsi" w:cstheme="majorBidi"/>
        </w:rPr>
        <w:t xml:space="preserve">or straining </w:t>
      </w:r>
      <w:r w:rsidR="26E6A5AA" w:rsidRPr="54F9138C">
        <w:rPr>
          <w:rFonts w:asciiTheme="majorHAnsi" w:hAnsiTheme="majorHAnsi" w:cstheme="majorBidi"/>
        </w:rPr>
        <w:t>dealer business from slow funding, and service issues during peak times</w:t>
      </w:r>
      <w:r w:rsidR="02B1A31D" w:rsidRPr="54F9138C">
        <w:rPr>
          <w:rFonts w:asciiTheme="majorHAnsi" w:hAnsiTheme="majorHAnsi" w:cstheme="majorBidi"/>
        </w:rPr>
        <w:t>,</w:t>
      </w:r>
      <w:r w:rsidR="26E6A5AA" w:rsidRPr="54F9138C">
        <w:rPr>
          <w:rFonts w:asciiTheme="majorHAnsi" w:hAnsiTheme="majorHAnsi" w:cstheme="majorBidi"/>
        </w:rPr>
        <w:t xml:space="preserve"> leading to </w:t>
      </w:r>
      <w:r w:rsidR="02B1A31D" w:rsidRPr="54F9138C">
        <w:rPr>
          <w:rFonts w:asciiTheme="majorHAnsi" w:hAnsiTheme="majorHAnsi" w:cstheme="majorBidi"/>
        </w:rPr>
        <w:t xml:space="preserve">lengthy </w:t>
      </w:r>
      <w:r w:rsidR="26E6A5AA" w:rsidRPr="54F9138C">
        <w:rPr>
          <w:rFonts w:asciiTheme="majorHAnsi" w:hAnsiTheme="majorHAnsi" w:cstheme="majorBidi"/>
        </w:rPr>
        <w:t>processing and errors.</w:t>
      </w:r>
      <w:r w:rsidR="4212B2CB" w:rsidRPr="54F9138C">
        <w:rPr>
          <w:rFonts w:asciiTheme="majorHAnsi" w:hAnsiTheme="majorHAnsi" w:cstheme="majorBidi"/>
        </w:rPr>
        <w:t xml:space="preserve"> </w:t>
      </w:r>
      <w:r w:rsidR="61BC5C0B" w:rsidRPr="54F9138C">
        <w:rPr>
          <w:rFonts w:asciiTheme="majorHAnsi" w:hAnsiTheme="majorHAnsi" w:cstheme="majorBidi"/>
        </w:rPr>
        <w:t>eContracting addresses th</w:t>
      </w:r>
      <w:r w:rsidR="73654F05" w:rsidRPr="54F9138C">
        <w:rPr>
          <w:rFonts w:asciiTheme="majorHAnsi" w:hAnsiTheme="majorHAnsi" w:cstheme="majorBidi"/>
        </w:rPr>
        <w:t>is</w:t>
      </w:r>
      <w:r w:rsidR="61BC5C0B" w:rsidRPr="54F9138C">
        <w:rPr>
          <w:rFonts w:asciiTheme="majorHAnsi" w:hAnsiTheme="majorHAnsi" w:cstheme="majorBidi"/>
        </w:rPr>
        <w:t xml:space="preserve"> by streamlining the creation, signing, submission, and electronic storage of documents. It optimizes tasks ranging from data validation to final funding, enhancing accuracy and operational efficiency </w:t>
      </w:r>
      <w:r w:rsidR="38572D56" w:rsidRPr="54F9138C">
        <w:rPr>
          <w:rFonts w:asciiTheme="majorHAnsi" w:hAnsiTheme="majorHAnsi" w:cstheme="majorBidi"/>
        </w:rPr>
        <w:t>while reducing errors and missing data.</w:t>
      </w:r>
    </w:p>
    <w:p w14:paraId="0C36B7E9" w14:textId="4565E60B" w:rsidR="00BD7558" w:rsidRDefault="3F605EE0" w:rsidP="54F9138C">
      <w:pPr>
        <w:rPr>
          <w:rFonts w:asciiTheme="majorHAnsi" w:hAnsiTheme="majorHAnsi" w:cstheme="majorBidi"/>
        </w:rPr>
      </w:pPr>
      <w:r w:rsidRPr="54F9138C">
        <w:rPr>
          <w:rFonts w:asciiTheme="majorHAnsi" w:hAnsiTheme="majorHAnsi" w:cstheme="majorBidi"/>
        </w:rPr>
        <w:t xml:space="preserve">Credit unions leveraging </w:t>
      </w:r>
      <w:r w:rsidR="20780714" w:rsidRPr="54F9138C">
        <w:rPr>
          <w:rFonts w:asciiTheme="majorHAnsi" w:hAnsiTheme="majorHAnsi" w:cstheme="majorBidi"/>
        </w:rPr>
        <w:t>eContracting</w:t>
      </w:r>
      <w:r w:rsidR="279D92A6" w:rsidRPr="54F9138C">
        <w:rPr>
          <w:rFonts w:asciiTheme="majorHAnsi" w:hAnsiTheme="majorHAnsi" w:cstheme="majorBidi"/>
        </w:rPr>
        <w:t xml:space="preserve"> </w:t>
      </w:r>
      <w:r w:rsidR="2B101D6B" w:rsidRPr="54F9138C">
        <w:rPr>
          <w:rFonts w:asciiTheme="majorHAnsi" w:hAnsiTheme="majorHAnsi" w:cstheme="majorBidi"/>
        </w:rPr>
        <w:t>for</w:t>
      </w:r>
      <w:r w:rsidR="279D92A6" w:rsidRPr="54F9138C">
        <w:rPr>
          <w:rFonts w:asciiTheme="majorHAnsi" w:hAnsiTheme="majorHAnsi" w:cstheme="majorBidi"/>
        </w:rPr>
        <w:t xml:space="preserve"> CUDL</w:t>
      </w:r>
      <w:r w:rsidRPr="54F9138C">
        <w:rPr>
          <w:rFonts w:asciiTheme="majorHAnsi" w:hAnsiTheme="majorHAnsi" w:cstheme="majorBidi"/>
        </w:rPr>
        <w:t xml:space="preserve"> can meet dealer demands for digital contracting</w:t>
      </w:r>
      <w:r w:rsidR="13948DDC" w:rsidRPr="54F9138C">
        <w:rPr>
          <w:rFonts w:asciiTheme="majorHAnsi" w:hAnsiTheme="majorHAnsi" w:cstheme="majorBidi"/>
        </w:rPr>
        <w:t>, improving</w:t>
      </w:r>
      <w:r w:rsidRPr="54F9138C">
        <w:rPr>
          <w:rFonts w:asciiTheme="majorHAnsi" w:hAnsiTheme="majorHAnsi" w:cstheme="majorBidi"/>
        </w:rPr>
        <w:t xml:space="preserve"> productivity and aligning contract details with lender requirements. Faster funding builds trust and loyalty with dealers, while seamless experiences enhance member satisfaction. Additionally, the solution saves costs by minimizing contract revisions, allowing credit unions to process more loans efficiently</w:t>
      </w:r>
      <w:r w:rsidR="64E3A1A4" w:rsidRPr="54F9138C">
        <w:rPr>
          <w:rFonts w:asciiTheme="majorHAnsi" w:hAnsiTheme="majorHAnsi" w:cstheme="majorBidi"/>
        </w:rPr>
        <w:t xml:space="preserve"> without additional resources.</w:t>
      </w:r>
    </w:p>
    <w:p w14:paraId="68B2FEC3" w14:textId="77777777" w:rsidR="006A6716" w:rsidRDefault="006A6716" w:rsidP="00CC5DFA">
      <w:pPr>
        <w:spacing w:after="0"/>
        <w:jc w:val="center"/>
        <w:rPr>
          <w:rFonts w:asciiTheme="majorHAnsi" w:hAnsiTheme="majorHAnsi" w:cstheme="majorHAnsi"/>
        </w:rPr>
      </w:pPr>
    </w:p>
    <w:p w14:paraId="64E3FE7E" w14:textId="77777777" w:rsidR="00F8188F" w:rsidRDefault="00F8188F" w:rsidP="007E42C9">
      <w:pPr>
        <w:spacing w:after="0"/>
        <w:rPr>
          <w:rFonts w:asciiTheme="majorHAnsi" w:hAnsiTheme="majorHAnsi" w:cstheme="majorHAnsi"/>
          <w:b/>
          <w:bCs/>
          <w:u w:val="single"/>
        </w:rPr>
      </w:pPr>
      <w:r w:rsidRPr="00216120">
        <w:rPr>
          <w:rFonts w:asciiTheme="majorHAnsi" w:hAnsiTheme="majorHAnsi" w:cstheme="majorHAnsi"/>
          <w:b/>
          <w:bCs/>
          <w:u w:val="single"/>
        </w:rPr>
        <w:t>About Origence</w:t>
      </w:r>
    </w:p>
    <w:p w14:paraId="6FF8A2F8" w14:textId="77777777" w:rsidR="00216120" w:rsidRPr="00216120" w:rsidRDefault="00216120" w:rsidP="007E42C9">
      <w:pPr>
        <w:spacing w:after="0"/>
        <w:rPr>
          <w:rFonts w:asciiTheme="majorHAnsi" w:hAnsiTheme="majorHAnsi" w:cstheme="majorHAnsi"/>
          <w:b/>
          <w:bCs/>
          <w:u w:val="single"/>
        </w:rPr>
      </w:pPr>
    </w:p>
    <w:p w14:paraId="2ED71B50" w14:textId="3C815CDE" w:rsidR="006D1B59" w:rsidRDefault="00563AC7" w:rsidP="006D1B59">
      <w:pPr>
        <w:pStyle w:val="NoSpacing"/>
        <w:rPr>
          <w:rFonts w:asciiTheme="majorHAnsi" w:hAnsiTheme="majorHAnsi" w:cstheme="majorHAnsi"/>
        </w:rPr>
      </w:pPr>
      <w:hyperlink r:id="rId13" w:history="1">
        <w:r w:rsidRPr="00B27801">
          <w:rPr>
            <w:rStyle w:val="Hyperlink"/>
            <w:rFonts w:asciiTheme="majorHAnsi" w:hAnsiTheme="majorHAnsi" w:cstheme="majorHAnsi"/>
            <w:b/>
            <w:bCs/>
          </w:rPr>
          <w:t>Origence</w:t>
        </w:r>
      </w:hyperlink>
      <w:r w:rsidRPr="00B27801">
        <w:rPr>
          <w:rFonts w:asciiTheme="majorHAnsi" w:hAnsiTheme="majorHAnsi" w:cstheme="majorHAnsi"/>
        </w:rPr>
        <w:t> </w:t>
      </w:r>
      <w:r w:rsidR="006D1B59" w:rsidRPr="0043174C">
        <w:rPr>
          <w:rFonts w:asciiTheme="majorHAnsi" w:hAnsiTheme="majorHAnsi" w:cstheme="majorHAnsi"/>
        </w:rPr>
        <w:t xml:space="preserve">provides lending technology solutions credit unions need to advance their total origination experience. We were established in 1994 as a credit union service organization (CUSO) and have helped thousands of credit unions process more than </w:t>
      </w:r>
      <w:r w:rsidR="006D1B59">
        <w:rPr>
          <w:rFonts w:asciiTheme="majorHAnsi" w:hAnsiTheme="majorHAnsi" w:cstheme="majorHAnsi"/>
        </w:rPr>
        <w:t>97</w:t>
      </w:r>
      <w:r w:rsidR="006D1B59" w:rsidRPr="0043174C">
        <w:rPr>
          <w:rFonts w:asciiTheme="majorHAnsi" w:hAnsiTheme="majorHAnsi" w:cstheme="majorHAnsi"/>
        </w:rPr>
        <w:t xml:space="preserve"> million applications, including 8</w:t>
      </w:r>
      <w:r w:rsidR="006D1B59">
        <w:rPr>
          <w:rFonts w:asciiTheme="majorHAnsi" w:hAnsiTheme="majorHAnsi" w:cstheme="majorHAnsi"/>
        </w:rPr>
        <w:t>.6</w:t>
      </w:r>
      <w:r w:rsidR="006D1B59" w:rsidRPr="0043174C">
        <w:rPr>
          <w:rFonts w:asciiTheme="majorHAnsi" w:hAnsiTheme="majorHAnsi" w:cstheme="majorHAnsi"/>
        </w:rPr>
        <w:t xml:space="preserve"> million applications in 202</w:t>
      </w:r>
      <w:r w:rsidR="006D1B59">
        <w:rPr>
          <w:rFonts w:asciiTheme="majorHAnsi" w:hAnsiTheme="majorHAnsi" w:cstheme="majorHAnsi"/>
        </w:rPr>
        <w:t>4</w:t>
      </w:r>
      <w:r w:rsidR="006D1B59" w:rsidRPr="0043174C">
        <w:rPr>
          <w:rFonts w:asciiTheme="majorHAnsi" w:hAnsiTheme="majorHAnsi" w:cstheme="majorHAnsi"/>
        </w:rPr>
        <w:t xml:space="preserve">. Our solutions include indirect lending, loan and account origination, auto shopping, marketing </w:t>
      </w:r>
      <w:r w:rsidR="006D1B59" w:rsidRPr="0043174C">
        <w:rPr>
          <w:rFonts w:asciiTheme="majorHAnsi" w:hAnsiTheme="majorHAnsi" w:cstheme="majorHAnsi"/>
        </w:rPr>
        <w:lastRenderedPageBreak/>
        <w:t>automation, lending operations, and more. Learn more at </w:t>
      </w:r>
      <w:hyperlink r:id="rId14" w:history="1">
        <w:r w:rsidR="006D1B59" w:rsidRPr="0043174C">
          <w:rPr>
            <w:rStyle w:val="Hyperlink"/>
            <w:rFonts w:cstheme="majorHAnsi"/>
          </w:rPr>
          <w:t>www.origence.com</w:t>
        </w:r>
      </w:hyperlink>
      <w:r w:rsidR="006D1B59" w:rsidRPr="0043174C">
        <w:rPr>
          <w:rFonts w:asciiTheme="majorHAnsi" w:hAnsiTheme="majorHAnsi" w:cstheme="majorHAnsi"/>
        </w:rPr>
        <w:t> and follow us on </w:t>
      </w:r>
      <w:hyperlink r:id="rId15" w:history="1">
        <w:r w:rsidR="006D1B59" w:rsidRPr="0043174C">
          <w:rPr>
            <w:rStyle w:val="Hyperlink"/>
            <w:rFonts w:cstheme="majorHAnsi"/>
          </w:rPr>
          <w:t>X</w:t>
        </w:r>
      </w:hyperlink>
      <w:r w:rsidR="006D1B59" w:rsidRPr="0043174C">
        <w:rPr>
          <w:rFonts w:asciiTheme="majorHAnsi" w:hAnsiTheme="majorHAnsi" w:cstheme="majorHAnsi"/>
        </w:rPr>
        <w:t> and </w:t>
      </w:r>
      <w:hyperlink r:id="rId16" w:history="1">
        <w:r w:rsidR="006D1B59" w:rsidRPr="0043174C">
          <w:rPr>
            <w:rStyle w:val="Hyperlink"/>
            <w:rFonts w:cstheme="majorHAnsi"/>
          </w:rPr>
          <w:t>LinkedIn</w:t>
        </w:r>
      </w:hyperlink>
      <w:r w:rsidR="006D1B59" w:rsidRPr="0043174C">
        <w:rPr>
          <w:rFonts w:asciiTheme="majorHAnsi" w:hAnsiTheme="majorHAnsi" w:cstheme="majorHAnsi"/>
        </w:rPr>
        <w:t>.</w:t>
      </w:r>
    </w:p>
    <w:p w14:paraId="5C424B92" w14:textId="0D3F9C8A" w:rsidR="0081353D" w:rsidRPr="00B27801" w:rsidRDefault="0081353D" w:rsidP="007E42C9">
      <w:pPr>
        <w:spacing w:after="0"/>
        <w:rPr>
          <w:rFonts w:asciiTheme="majorHAnsi" w:hAnsiTheme="majorHAnsi" w:cstheme="majorHAnsi"/>
        </w:rPr>
      </w:pPr>
    </w:p>
    <w:p w14:paraId="752FFA45" w14:textId="1DCC2440" w:rsidR="0081353D" w:rsidRDefault="00745D6A" w:rsidP="0081353D">
      <w:pPr>
        <w:spacing w:after="0"/>
        <w:jc w:val="center"/>
        <w:rPr>
          <w:rFonts w:asciiTheme="majorHAnsi" w:hAnsiTheme="majorHAnsi" w:cstheme="majorHAnsi"/>
        </w:rPr>
      </w:pPr>
      <w:r>
        <w:rPr>
          <w:rFonts w:asciiTheme="majorHAnsi" w:hAnsiTheme="majorHAnsi" w:cstheme="majorHAnsi"/>
        </w:rPr>
        <w:t>###</w:t>
      </w:r>
    </w:p>
    <w:p w14:paraId="0B08580B" w14:textId="77777777" w:rsidR="00AB0A36" w:rsidRDefault="00AB0A36" w:rsidP="00AB0A3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eastAsiaTheme="majorEastAsia" w:hAnsi="Calibri Light" w:cs="Calibri Light"/>
          <w:b/>
          <w:bCs/>
          <w:sz w:val="22"/>
          <w:szCs w:val="22"/>
        </w:rPr>
        <w:t>CONTACT:</w:t>
      </w:r>
      <w:r>
        <w:rPr>
          <w:rStyle w:val="eop"/>
          <w:rFonts w:ascii="Calibri Light" w:eastAsiaTheme="majorEastAsia" w:hAnsi="Calibri Light" w:cs="Calibri Light"/>
          <w:sz w:val="22"/>
          <w:szCs w:val="22"/>
        </w:rPr>
        <w:t> </w:t>
      </w:r>
    </w:p>
    <w:p w14:paraId="5A26573D" w14:textId="77777777" w:rsidR="00AB0A36" w:rsidRDefault="00AB0A36" w:rsidP="00AB0A3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eastAsiaTheme="majorEastAsia" w:hAnsi="Calibri Light" w:cs="Calibri Light"/>
          <w:sz w:val="22"/>
          <w:szCs w:val="22"/>
        </w:rPr>
        <w:t>Alison Barksdale, PR &amp; Content Manager</w:t>
      </w:r>
      <w:r>
        <w:rPr>
          <w:rStyle w:val="eop"/>
          <w:rFonts w:ascii="Calibri Light" w:eastAsiaTheme="majorEastAsia" w:hAnsi="Calibri Light" w:cs="Calibri Light"/>
          <w:sz w:val="22"/>
          <w:szCs w:val="22"/>
        </w:rPr>
        <w:t> </w:t>
      </w:r>
    </w:p>
    <w:p w14:paraId="0BEDB6AD" w14:textId="77777777" w:rsidR="00AB0A36" w:rsidRDefault="00AB0A36" w:rsidP="00AB0A3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eastAsiaTheme="majorEastAsia" w:hAnsi="Calibri Light" w:cs="Calibri Light"/>
          <w:sz w:val="22"/>
          <w:szCs w:val="22"/>
        </w:rPr>
        <w:t>817-219-6281</w:t>
      </w:r>
      <w:r>
        <w:rPr>
          <w:rStyle w:val="eop"/>
          <w:rFonts w:ascii="Calibri Light" w:eastAsiaTheme="majorEastAsia" w:hAnsi="Calibri Light" w:cs="Calibri Light"/>
          <w:sz w:val="22"/>
          <w:szCs w:val="22"/>
        </w:rPr>
        <w:t> </w:t>
      </w:r>
    </w:p>
    <w:p w14:paraId="3985B376" w14:textId="77777777" w:rsidR="00AB0A36" w:rsidRDefault="00AB0A36" w:rsidP="00AB0A36">
      <w:pPr>
        <w:pStyle w:val="paragraph"/>
        <w:spacing w:before="0" w:beforeAutospacing="0" w:after="0" w:afterAutospacing="0"/>
        <w:jc w:val="both"/>
        <w:textAlignment w:val="baseline"/>
        <w:rPr>
          <w:rFonts w:ascii="Segoe UI" w:hAnsi="Segoe UI" w:cs="Segoe UI"/>
          <w:sz w:val="18"/>
          <w:szCs w:val="18"/>
        </w:rPr>
      </w:pPr>
      <w:hyperlink r:id="rId17" w:tgtFrame="_blank" w:history="1">
        <w:r>
          <w:rPr>
            <w:rStyle w:val="normaltextrun"/>
            <w:rFonts w:ascii="Calibri Light" w:eastAsiaTheme="majorEastAsia" w:hAnsi="Calibri Light" w:cs="Calibri Light"/>
            <w:color w:val="0563C1"/>
            <w:sz w:val="22"/>
            <w:szCs w:val="22"/>
            <w:u w:val="single"/>
          </w:rPr>
          <w:t>alison.barksdale@origence.com</w:t>
        </w:r>
      </w:hyperlink>
      <w:r>
        <w:rPr>
          <w:rStyle w:val="eop"/>
          <w:rFonts w:ascii="Calibri Light" w:eastAsiaTheme="majorEastAsia" w:hAnsi="Calibri Light" w:cs="Calibri Light"/>
          <w:sz w:val="22"/>
          <w:szCs w:val="22"/>
        </w:rPr>
        <w:t> </w:t>
      </w:r>
    </w:p>
    <w:p w14:paraId="59427A93" w14:textId="77777777" w:rsidR="00AB0A36" w:rsidRDefault="00AB0A36" w:rsidP="00AB0A36">
      <w:pPr>
        <w:pStyle w:val="paragraph"/>
        <w:spacing w:before="0" w:beforeAutospacing="0" w:after="0" w:afterAutospacing="0"/>
        <w:jc w:val="both"/>
        <w:textAlignment w:val="baseline"/>
        <w:rPr>
          <w:rFonts w:ascii="Segoe UI" w:hAnsi="Segoe UI" w:cs="Segoe UI"/>
          <w:sz w:val="18"/>
          <w:szCs w:val="18"/>
        </w:rPr>
      </w:pPr>
      <w:hyperlink r:id="rId18" w:tgtFrame="_blank" w:history="1">
        <w:r>
          <w:rPr>
            <w:rStyle w:val="normaltextrun"/>
            <w:rFonts w:ascii="Calibri Light" w:eastAsiaTheme="majorEastAsia" w:hAnsi="Calibri Light" w:cs="Calibri Light"/>
            <w:color w:val="0563C1"/>
            <w:sz w:val="22"/>
            <w:szCs w:val="22"/>
            <w:u w:val="single"/>
          </w:rPr>
          <w:t>www.origence.com</w:t>
        </w:r>
      </w:hyperlink>
      <w:r>
        <w:rPr>
          <w:rStyle w:val="eop"/>
          <w:rFonts w:ascii="Georgia" w:eastAsiaTheme="majorEastAsia" w:hAnsi="Georgia" w:cs="Segoe UI"/>
          <w:sz w:val="22"/>
          <w:szCs w:val="22"/>
        </w:rPr>
        <w:t> </w:t>
      </w:r>
    </w:p>
    <w:p w14:paraId="666548E5" w14:textId="77777777" w:rsidR="00AB0A36" w:rsidRDefault="00AB0A36" w:rsidP="00AB0A36">
      <w:pPr>
        <w:pStyle w:val="paragraph"/>
        <w:spacing w:before="0" w:beforeAutospacing="0" w:after="0" w:afterAutospacing="0"/>
        <w:jc w:val="both"/>
        <w:textAlignment w:val="baseline"/>
        <w:rPr>
          <w:rFonts w:ascii="Segoe UI" w:hAnsi="Segoe UI" w:cs="Segoe UI"/>
          <w:sz w:val="18"/>
          <w:szCs w:val="18"/>
        </w:rPr>
      </w:pPr>
      <w:r>
        <w:rPr>
          <w:rStyle w:val="eop"/>
          <w:rFonts w:ascii="Calibri Light" w:eastAsiaTheme="majorEastAsia" w:hAnsi="Calibri Light" w:cs="Calibri Light"/>
          <w:sz w:val="22"/>
          <w:szCs w:val="22"/>
        </w:rPr>
        <w:t> </w:t>
      </w:r>
    </w:p>
    <w:p w14:paraId="47EDDB71" w14:textId="77777777" w:rsidR="00AB0A36" w:rsidRPr="00B27801" w:rsidRDefault="00AB0A36" w:rsidP="0081353D">
      <w:pPr>
        <w:spacing w:after="0"/>
        <w:jc w:val="center"/>
        <w:rPr>
          <w:rFonts w:asciiTheme="majorHAnsi" w:hAnsiTheme="majorHAnsi" w:cstheme="majorHAnsi"/>
        </w:rPr>
      </w:pPr>
    </w:p>
    <w:sectPr w:rsidR="00AB0A36" w:rsidRPr="00B27801" w:rsidSect="00D1237F">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A73FF" w14:textId="77777777" w:rsidR="00C56D6B" w:rsidRDefault="00C56D6B" w:rsidP="0081353D">
      <w:pPr>
        <w:spacing w:after="0" w:line="240" w:lineRule="auto"/>
      </w:pPr>
      <w:r>
        <w:separator/>
      </w:r>
    </w:p>
  </w:endnote>
  <w:endnote w:type="continuationSeparator" w:id="0">
    <w:p w14:paraId="03189994" w14:textId="77777777" w:rsidR="00C56D6B" w:rsidRDefault="00C56D6B" w:rsidP="0081353D">
      <w:pPr>
        <w:spacing w:after="0" w:line="240" w:lineRule="auto"/>
      </w:pPr>
      <w:r>
        <w:continuationSeparator/>
      </w:r>
    </w:p>
  </w:endnote>
  <w:endnote w:type="continuationNotice" w:id="1">
    <w:p w14:paraId="63A92BF8" w14:textId="77777777" w:rsidR="00C56D6B" w:rsidRDefault="00C56D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75538" w14:textId="77777777" w:rsidR="00C56D6B" w:rsidRDefault="00C56D6B" w:rsidP="0081353D">
      <w:pPr>
        <w:spacing w:after="0" w:line="240" w:lineRule="auto"/>
      </w:pPr>
      <w:r>
        <w:separator/>
      </w:r>
    </w:p>
  </w:footnote>
  <w:footnote w:type="continuationSeparator" w:id="0">
    <w:p w14:paraId="24E74201" w14:textId="77777777" w:rsidR="00C56D6B" w:rsidRDefault="00C56D6B" w:rsidP="0081353D">
      <w:pPr>
        <w:spacing w:after="0" w:line="240" w:lineRule="auto"/>
      </w:pPr>
      <w:r>
        <w:continuationSeparator/>
      </w:r>
    </w:p>
  </w:footnote>
  <w:footnote w:type="continuationNotice" w:id="1">
    <w:p w14:paraId="4BF89E27" w14:textId="77777777" w:rsidR="00C56D6B" w:rsidRDefault="00C56D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5FA"/>
    <w:multiLevelType w:val="hybridMultilevel"/>
    <w:tmpl w:val="957884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CDC5F1A"/>
    <w:multiLevelType w:val="hybridMultilevel"/>
    <w:tmpl w:val="4F74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B0F0C"/>
    <w:multiLevelType w:val="hybridMultilevel"/>
    <w:tmpl w:val="BFFCC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F7390"/>
    <w:multiLevelType w:val="hybridMultilevel"/>
    <w:tmpl w:val="59E4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1772D"/>
    <w:multiLevelType w:val="hybridMultilevel"/>
    <w:tmpl w:val="8D9E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2D4440"/>
    <w:multiLevelType w:val="hybridMultilevel"/>
    <w:tmpl w:val="0866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B67C0"/>
    <w:multiLevelType w:val="hybridMultilevel"/>
    <w:tmpl w:val="1A6AB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182219">
    <w:abstractNumId w:val="1"/>
  </w:num>
  <w:num w:numId="2" w16cid:durableId="557016468">
    <w:abstractNumId w:val="3"/>
  </w:num>
  <w:num w:numId="3" w16cid:durableId="1201236968">
    <w:abstractNumId w:val="0"/>
  </w:num>
  <w:num w:numId="4" w16cid:durableId="1899629527">
    <w:abstractNumId w:val="6"/>
  </w:num>
  <w:num w:numId="5" w16cid:durableId="1760563865">
    <w:abstractNumId w:val="2"/>
  </w:num>
  <w:num w:numId="6" w16cid:durableId="1298604656">
    <w:abstractNumId w:val="5"/>
  </w:num>
  <w:num w:numId="7" w16cid:durableId="454756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8F"/>
    <w:rsid w:val="00001BFD"/>
    <w:rsid w:val="0000268D"/>
    <w:rsid w:val="0000347F"/>
    <w:rsid w:val="0000369C"/>
    <w:rsid w:val="00004837"/>
    <w:rsid w:val="00006DB4"/>
    <w:rsid w:val="00014244"/>
    <w:rsid w:val="00016098"/>
    <w:rsid w:val="0001618A"/>
    <w:rsid w:val="00020687"/>
    <w:rsid w:val="00020B35"/>
    <w:rsid w:val="00024605"/>
    <w:rsid w:val="000258C7"/>
    <w:rsid w:val="00025CCB"/>
    <w:rsid w:val="00030872"/>
    <w:rsid w:val="00035761"/>
    <w:rsid w:val="00037894"/>
    <w:rsid w:val="00042309"/>
    <w:rsid w:val="00042A5E"/>
    <w:rsid w:val="00042BB8"/>
    <w:rsid w:val="0004555F"/>
    <w:rsid w:val="0004621B"/>
    <w:rsid w:val="00053F55"/>
    <w:rsid w:val="00054927"/>
    <w:rsid w:val="000560D3"/>
    <w:rsid w:val="00057DE9"/>
    <w:rsid w:val="000612ED"/>
    <w:rsid w:val="000617CB"/>
    <w:rsid w:val="00061926"/>
    <w:rsid w:val="00062807"/>
    <w:rsid w:val="00063048"/>
    <w:rsid w:val="00063B8D"/>
    <w:rsid w:val="000655A6"/>
    <w:rsid w:val="00070229"/>
    <w:rsid w:val="00071BF8"/>
    <w:rsid w:val="00073E63"/>
    <w:rsid w:val="0008314C"/>
    <w:rsid w:val="0008443B"/>
    <w:rsid w:val="00084486"/>
    <w:rsid w:val="00085B17"/>
    <w:rsid w:val="00087F64"/>
    <w:rsid w:val="00087FA0"/>
    <w:rsid w:val="00090CDA"/>
    <w:rsid w:val="000910E2"/>
    <w:rsid w:val="000A10D0"/>
    <w:rsid w:val="000A5882"/>
    <w:rsid w:val="000A750D"/>
    <w:rsid w:val="000B0A87"/>
    <w:rsid w:val="000C4089"/>
    <w:rsid w:val="000C44CB"/>
    <w:rsid w:val="000C67DD"/>
    <w:rsid w:val="000D6E80"/>
    <w:rsid w:val="000E0275"/>
    <w:rsid w:val="000E0DD5"/>
    <w:rsid w:val="000E2C48"/>
    <w:rsid w:val="000E508B"/>
    <w:rsid w:val="000F150B"/>
    <w:rsid w:val="000F3175"/>
    <w:rsid w:val="00100D33"/>
    <w:rsid w:val="00101B87"/>
    <w:rsid w:val="001022D0"/>
    <w:rsid w:val="00102A82"/>
    <w:rsid w:val="001058B5"/>
    <w:rsid w:val="00106536"/>
    <w:rsid w:val="00107802"/>
    <w:rsid w:val="00111DAD"/>
    <w:rsid w:val="001151B7"/>
    <w:rsid w:val="00116D09"/>
    <w:rsid w:val="00117D92"/>
    <w:rsid w:val="00117F72"/>
    <w:rsid w:val="00130369"/>
    <w:rsid w:val="0013103D"/>
    <w:rsid w:val="00131444"/>
    <w:rsid w:val="0013359D"/>
    <w:rsid w:val="0013556E"/>
    <w:rsid w:val="001401C5"/>
    <w:rsid w:val="00145EF4"/>
    <w:rsid w:val="001463F7"/>
    <w:rsid w:val="00146788"/>
    <w:rsid w:val="001501AB"/>
    <w:rsid w:val="0015327F"/>
    <w:rsid w:val="001557A6"/>
    <w:rsid w:val="001575BC"/>
    <w:rsid w:val="00161521"/>
    <w:rsid w:val="00162833"/>
    <w:rsid w:val="00162C38"/>
    <w:rsid w:val="001630B2"/>
    <w:rsid w:val="0016495F"/>
    <w:rsid w:val="00165572"/>
    <w:rsid w:val="001678D1"/>
    <w:rsid w:val="00170B33"/>
    <w:rsid w:val="00171E6D"/>
    <w:rsid w:val="00173087"/>
    <w:rsid w:val="00173903"/>
    <w:rsid w:val="00176626"/>
    <w:rsid w:val="00181848"/>
    <w:rsid w:val="00182DF4"/>
    <w:rsid w:val="00183B7D"/>
    <w:rsid w:val="00186FC7"/>
    <w:rsid w:val="001876F1"/>
    <w:rsid w:val="0019074D"/>
    <w:rsid w:val="00191FE0"/>
    <w:rsid w:val="00192A37"/>
    <w:rsid w:val="001967B7"/>
    <w:rsid w:val="001A0CC9"/>
    <w:rsid w:val="001A10AA"/>
    <w:rsid w:val="001A519F"/>
    <w:rsid w:val="001B3156"/>
    <w:rsid w:val="001B5FA0"/>
    <w:rsid w:val="001B7260"/>
    <w:rsid w:val="001C093F"/>
    <w:rsid w:val="001C1DE8"/>
    <w:rsid w:val="001C2569"/>
    <w:rsid w:val="001C309D"/>
    <w:rsid w:val="001C38B1"/>
    <w:rsid w:val="001C408D"/>
    <w:rsid w:val="001C48A7"/>
    <w:rsid w:val="001C490D"/>
    <w:rsid w:val="001D61E9"/>
    <w:rsid w:val="001D7151"/>
    <w:rsid w:val="001D7FDD"/>
    <w:rsid w:val="001E1D5E"/>
    <w:rsid w:val="001E4D02"/>
    <w:rsid w:val="001F2C8A"/>
    <w:rsid w:val="001F2C94"/>
    <w:rsid w:val="001F2F23"/>
    <w:rsid w:val="001F38AE"/>
    <w:rsid w:val="001F5F18"/>
    <w:rsid w:val="002006A3"/>
    <w:rsid w:val="00201A4F"/>
    <w:rsid w:val="00207C23"/>
    <w:rsid w:val="0021158B"/>
    <w:rsid w:val="0021278A"/>
    <w:rsid w:val="0021326E"/>
    <w:rsid w:val="00216120"/>
    <w:rsid w:val="00216EB3"/>
    <w:rsid w:val="00222A13"/>
    <w:rsid w:val="00223C8B"/>
    <w:rsid w:val="00224A24"/>
    <w:rsid w:val="002306C4"/>
    <w:rsid w:val="002333F2"/>
    <w:rsid w:val="00235FAD"/>
    <w:rsid w:val="0023641C"/>
    <w:rsid w:val="00236550"/>
    <w:rsid w:val="00236C3C"/>
    <w:rsid w:val="00241E75"/>
    <w:rsid w:val="002468DE"/>
    <w:rsid w:val="00246A37"/>
    <w:rsid w:val="0026176F"/>
    <w:rsid w:val="00270AA2"/>
    <w:rsid w:val="002724C2"/>
    <w:rsid w:val="00273AE1"/>
    <w:rsid w:val="00273B65"/>
    <w:rsid w:val="002744C0"/>
    <w:rsid w:val="00281069"/>
    <w:rsid w:val="00281630"/>
    <w:rsid w:val="002851D5"/>
    <w:rsid w:val="00285CAA"/>
    <w:rsid w:val="00287B90"/>
    <w:rsid w:val="00290424"/>
    <w:rsid w:val="00290A5A"/>
    <w:rsid w:val="002944F8"/>
    <w:rsid w:val="002A2CEC"/>
    <w:rsid w:val="002A355A"/>
    <w:rsid w:val="002A3D80"/>
    <w:rsid w:val="002A49D4"/>
    <w:rsid w:val="002A5EE8"/>
    <w:rsid w:val="002A6592"/>
    <w:rsid w:val="002A7A69"/>
    <w:rsid w:val="002B2791"/>
    <w:rsid w:val="002B2D7A"/>
    <w:rsid w:val="002B45C1"/>
    <w:rsid w:val="002B499D"/>
    <w:rsid w:val="002B58CC"/>
    <w:rsid w:val="002B58D5"/>
    <w:rsid w:val="002C381B"/>
    <w:rsid w:val="002C3C52"/>
    <w:rsid w:val="002C4C0D"/>
    <w:rsid w:val="002C5B5D"/>
    <w:rsid w:val="002C6541"/>
    <w:rsid w:val="002D00AC"/>
    <w:rsid w:val="002D2CA5"/>
    <w:rsid w:val="002D351F"/>
    <w:rsid w:val="002D4548"/>
    <w:rsid w:val="002E0070"/>
    <w:rsid w:val="002E22EF"/>
    <w:rsid w:val="002E362A"/>
    <w:rsid w:val="002E3F6A"/>
    <w:rsid w:val="002E4BE8"/>
    <w:rsid w:val="002E503B"/>
    <w:rsid w:val="002E57EA"/>
    <w:rsid w:val="002E6355"/>
    <w:rsid w:val="002E757C"/>
    <w:rsid w:val="002E7840"/>
    <w:rsid w:val="002F0893"/>
    <w:rsid w:val="002F22A7"/>
    <w:rsid w:val="002F47C4"/>
    <w:rsid w:val="002F7706"/>
    <w:rsid w:val="003013D4"/>
    <w:rsid w:val="00302AE9"/>
    <w:rsid w:val="00303870"/>
    <w:rsid w:val="00305A88"/>
    <w:rsid w:val="00310FC4"/>
    <w:rsid w:val="00313C77"/>
    <w:rsid w:val="003145CE"/>
    <w:rsid w:val="00317072"/>
    <w:rsid w:val="00317E13"/>
    <w:rsid w:val="00321EBD"/>
    <w:rsid w:val="00321FA9"/>
    <w:rsid w:val="00323CE3"/>
    <w:rsid w:val="00330AF3"/>
    <w:rsid w:val="003371A0"/>
    <w:rsid w:val="00341067"/>
    <w:rsid w:val="003419B4"/>
    <w:rsid w:val="00343874"/>
    <w:rsid w:val="003451B5"/>
    <w:rsid w:val="00345275"/>
    <w:rsid w:val="00347952"/>
    <w:rsid w:val="00347ED8"/>
    <w:rsid w:val="0035130E"/>
    <w:rsid w:val="003524A5"/>
    <w:rsid w:val="00353295"/>
    <w:rsid w:val="00354163"/>
    <w:rsid w:val="00356B7B"/>
    <w:rsid w:val="00363F16"/>
    <w:rsid w:val="00364101"/>
    <w:rsid w:val="003643FD"/>
    <w:rsid w:val="003648FA"/>
    <w:rsid w:val="00365B3D"/>
    <w:rsid w:val="00372AD4"/>
    <w:rsid w:val="0037635D"/>
    <w:rsid w:val="003827C7"/>
    <w:rsid w:val="00383D0B"/>
    <w:rsid w:val="00385DE6"/>
    <w:rsid w:val="00386629"/>
    <w:rsid w:val="00392FEA"/>
    <w:rsid w:val="00394894"/>
    <w:rsid w:val="003A25AE"/>
    <w:rsid w:val="003A26D9"/>
    <w:rsid w:val="003A32D6"/>
    <w:rsid w:val="003A35CD"/>
    <w:rsid w:val="003A5162"/>
    <w:rsid w:val="003B02F0"/>
    <w:rsid w:val="003B1156"/>
    <w:rsid w:val="003B14C6"/>
    <w:rsid w:val="003B39FA"/>
    <w:rsid w:val="003B3C0A"/>
    <w:rsid w:val="003C0C04"/>
    <w:rsid w:val="003C2FD6"/>
    <w:rsid w:val="003D1954"/>
    <w:rsid w:val="003D26BF"/>
    <w:rsid w:val="003D2D7B"/>
    <w:rsid w:val="003D48A2"/>
    <w:rsid w:val="003D4D35"/>
    <w:rsid w:val="003D7CDE"/>
    <w:rsid w:val="003E2D10"/>
    <w:rsid w:val="003E42B5"/>
    <w:rsid w:val="003E52AD"/>
    <w:rsid w:val="003E6F96"/>
    <w:rsid w:val="003F0605"/>
    <w:rsid w:val="003F282D"/>
    <w:rsid w:val="003F38AB"/>
    <w:rsid w:val="00400C04"/>
    <w:rsid w:val="00407AA4"/>
    <w:rsid w:val="004106D5"/>
    <w:rsid w:val="00412DFC"/>
    <w:rsid w:val="00414DFD"/>
    <w:rsid w:val="0041561D"/>
    <w:rsid w:val="0041778C"/>
    <w:rsid w:val="00417F2D"/>
    <w:rsid w:val="0042792F"/>
    <w:rsid w:val="0043051C"/>
    <w:rsid w:val="004338AA"/>
    <w:rsid w:val="00437641"/>
    <w:rsid w:val="00442756"/>
    <w:rsid w:val="0044374B"/>
    <w:rsid w:val="00444FC5"/>
    <w:rsid w:val="004502BD"/>
    <w:rsid w:val="00450961"/>
    <w:rsid w:val="00454716"/>
    <w:rsid w:val="00454FA8"/>
    <w:rsid w:val="00461722"/>
    <w:rsid w:val="00464DE7"/>
    <w:rsid w:val="00465267"/>
    <w:rsid w:val="00476EE1"/>
    <w:rsid w:val="0048072F"/>
    <w:rsid w:val="00480E64"/>
    <w:rsid w:val="00480F11"/>
    <w:rsid w:val="00482567"/>
    <w:rsid w:val="00484C43"/>
    <w:rsid w:val="004851E2"/>
    <w:rsid w:val="00487FB0"/>
    <w:rsid w:val="00493C42"/>
    <w:rsid w:val="00494384"/>
    <w:rsid w:val="00494AF1"/>
    <w:rsid w:val="004958B8"/>
    <w:rsid w:val="0049754C"/>
    <w:rsid w:val="00497C56"/>
    <w:rsid w:val="004A0154"/>
    <w:rsid w:val="004A7235"/>
    <w:rsid w:val="004B051C"/>
    <w:rsid w:val="004B1793"/>
    <w:rsid w:val="004B3C34"/>
    <w:rsid w:val="004B4D1C"/>
    <w:rsid w:val="004B5CC5"/>
    <w:rsid w:val="004C11C9"/>
    <w:rsid w:val="004C1D1D"/>
    <w:rsid w:val="004C1F07"/>
    <w:rsid w:val="004D6472"/>
    <w:rsid w:val="004D64E4"/>
    <w:rsid w:val="004E0784"/>
    <w:rsid w:val="004E17D0"/>
    <w:rsid w:val="004E3466"/>
    <w:rsid w:val="004E602A"/>
    <w:rsid w:val="004E6E3A"/>
    <w:rsid w:val="004F0B88"/>
    <w:rsid w:val="004F1421"/>
    <w:rsid w:val="004F18DF"/>
    <w:rsid w:val="004F1EF9"/>
    <w:rsid w:val="004F44E9"/>
    <w:rsid w:val="004F49FC"/>
    <w:rsid w:val="004F4A10"/>
    <w:rsid w:val="004F5386"/>
    <w:rsid w:val="00500492"/>
    <w:rsid w:val="00501501"/>
    <w:rsid w:val="0050496B"/>
    <w:rsid w:val="005069D4"/>
    <w:rsid w:val="0051119D"/>
    <w:rsid w:val="00511F01"/>
    <w:rsid w:val="00512446"/>
    <w:rsid w:val="00513BC4"/>
    <w:rsid w:val="00514461"/>
    <w:rsid w:val="005157F7"/>
    <w:rsid w:val="00515BE1"/>
    <w:rsid w:val="00516423"/>
    <w:rsid w:val="005171CC"/>
    <w:rsid w:val="0051764A"/>
    <w:rsid w:val="00517B9C"/>
    <w:rsid w:val="00520C52"/>
    <w:rsid w:val="0052150F"/>
    <w:rsid w:val="00521AB9"/>
    <w:rsid w:val="0052221B"/>
    <w:rsid w:val="00523AE7"/>
    <w:rsid w:val="005261D8"/>
    <w:rsid w:val="005262A4"/>
    <w:rsid w:val="00526531"/>
    <w:rsid w:val="0052674C"/>
    <w:rsid w:val="00527970"/>
    <w:rsid w:val="00531BB8"/>
    <w:rsid w:val="00532EF5"/>
    <w:rsid w:val="00533590"/>
    <w:rsid w:val="00534269"/>
    <w:rsid w:val="00535EF2"/>
    <w:rsid w:val="00536976"/>
    <w:rsid w:val="005422E1"/>
    <w:rsid w:val="005439CF"/>
    <w:rsid w:val="00544C79"/>
    <w:rsid w:val="005457DD"/>
    <w:rsid w:val="00546BEE"/>
    <w:rsid w:val="005518F5"/>
    <w:rsid w:val="00553F1F"/>
    <w:rsid w:val="005552E0"/>
    <w:rsid w:val="00562A9C"/>
    <w:rsid w:val="00563AC7"/>
    <w:rsid w:val="00564C57"/>
    <w:rsid w:val="005658E4"/>
    <w:rsid w:val="00570352"/>
    <w:rsid w:val="0057151B"/>
    <w:rsid w:val="00575052"/>
    <w:rsid w:val="00582CFC"/>
    <w:rsid w:val="00584C15"/>
    <w:rsid w:val="00591EDA"/>
    <w:rsid w:val="00593C35"/>
    <w:rsid w:val="005A1A0C"/>
    <w:rsid w:val="005A39FB"/>
    <w:rsid w:val="005A4BD8"/>
    <w:rsid w:val="005A5EE9"/>
    <w:rsid w:val="005B4344"/>
    <w:rsid w:val="005C110E"/>
    <w:rsid w:val="005C30A8"/>
    <w:rsid w:val="005C4255"/>
    <w:rsid w:val="005C6038"/>
    <w:rsid w:val="005C767E"/>
    <w:rsid w:val="005C7F37"/>
    <w:rsid w:val="005D0BFC"/>
    <w:rsid w:val="005D126C"/>
    <w:rsid w:val="005D19F2"/>
    <w:rsid w:val="005D33D5"/>
    <w:rsid w:val="005D4BBC"/>
    <w:rsid w:val="005D7A8B"/>
    <w:rsid w:val="005E223B"/>
    <w:rsid w:val="005E3C95"/>
    <w:rsid w:val="005E40AE"/>
    <w:rsid w:val="005F6777"/>
    <w:rsid w:val="00602B68"/>
    <w:rsid w:val="00606F94"/>
    <w:rsid w:val="00611A8A"/>
    <w:rsid w:val="00611F23"/>
    <w:rsid w:val="006129B2"/>
    <w:rsid w:val="006131BF"/>
    <w:rsid w:val="0061360F"/>
    <w:rsid w:val="00615FC3"/>
    <w:rsid w:val="00621CEE"/>
    <w:rsid w:val="00626399"/>
    <w:rsid w:val="0062659B"/>
    <w:rsid w:val="0063245F"/>
    <w:rsid w:val="00632FDE"/>
    <w:rsid w:val="00635157"/>
    <w:rsid w:val="00637709"/>
    <w:rsid w:val="0064048A"/>
    <w:rsid w:val="00641458"/>
    <w:rsid w:val="006415F3"/>
    <w:rsid w:val="0064327D"/>
    <w:rsid w:val="00643FD5"/>
    <w:rsid w:val="00653D1F"/>
    <w:rsid w:val="006571CD"/>
    <w:rsid w:val="00657684"/>
    <w:rsid w:val="00663BDE"/>
    <w:rsid w:val="0066513C"/>
    <w:rsid w:val="00665DB4"/>
    <w:rsid w:val="00670478"/>
    <w:rsid w:val="00670AF8"/>
    <w:rsid w:val="00672572"/>
    <w:rsid w:val="00672C8F"/>
    <w:rsid w:val="00672CD2"/>
    <w:rsid w:val="00673D6C"/>
    <w:rsid w:val="0067471D"/>
    <w:rsid w:val="0067753E"/>
    <w:rsid w:val="0068021F"/>
    <w:rsid w:val="00681271"/>
    <w:rsid w:val="006852CD"/>
    <w:rsid w:val="00685A35"/>
    <w:rsid w:val="00686B7A"/>
    <w:rsid w:val="0069150F"/>
    <w:rsid w:val="006925FF"/>
    <w:rsid w:val="00692E39"/>
    <w:rsid w:val="006A0F92"/>
    <w:rsid w:val="006A0FD8"/>
    <w:rsid w:val="006A45C2"/>
    <w:rsid w:val="006A6716"/>
    <w:rsid w:val="006A6A8E"/>
    <w:rsid w:val="006B3365"/>
    <w:rsid w:val="006B5645"/>
    <w:rsid w:val="006B7247"/>
    <w:rsid w:val="006C1358"/>
    <w:rsid w:val="006C2065"/>
    <w:rsid w:val="006C3690"/>
    <w:rsid w:val="006C46DA"/>
    <w:rsid w:val="006C5632"/>
    <w:rsid w:val="006D1830"/>
    <w:rsid w:val="006D1B59"/>
    <w:rsid w:val="006D1F19"/>
    <w:rsid w:val="006D3A15"/>
    <w:rsid w:val="006D7C30"/>
    <w:rsid w:val="006E32A0"/>
    <w:rsid w:val="006E3EBE"/>
    <w:rsid w:val="006E4812"/>
    <w:rsid w:val="006E4C7E"/>
    <w:rsid w:val="006E4DDA"/>
    <w:rsid w:val="006E4DF5"/>
    <w:rsid w:val="006E6F23"/>
    <w:rsid w:val="006F0E65"/>
    <w:rsid w:val="006F1212"/>
    <w:rsid w:val="006F15B6"/>
    <w:rsid w:val="006F3330"/>
    <w:rsid w:val="00701217"/>
    <w:rsid w:val="00701EDD"/>
    <w:rsid w:val="00701FCC"/>
    <w:rsid w:val="00702457"/>
    <w:rsid w:val="00705910"/>
    <w:rsid w:val="007062B0"/>
    <w:rsid w:val="00710A2F"/>
    <w:rsid w:val="00713773"/>
    <w:rsid w:val="007163AD"/>
    <w:rsid w:val="00716643"/>
    <w:rsid w:val="007172B7"/>
    <w:rsid w:val="00717C92"/>
    <w:rsid w:val="00720297"/>
    <w:rsid w:val="00724231"/>
    <w:rsid w:val="00724A40"/>
    <w:rsid w:val="00725BB8"/>
    <w:rsid w:val="00726BC4"/>
    <w:rsid w:val="007271A6"/>
    <w:rsid w:val="00730A20"/>
    <w:rsid w:val="00732EB6"/>
    <w:rsid w:val="007351CC"/>
    <w:rsid w:val="00735E6A"/>
    <w:rsid w:val="00740347"/>
    <w:rsid w:val="00740979"/>
    <w:rsid w:val="0074329D"/>
    <w:rsid w:val="00745D6A"/>
    <w:rsid w:val="0074642C"/>
    <w:rsid w:val="0074700D"/>
    <w:rsid w:val="007507AA"/>
    <w:rsid w:val="00750C84"/>
    <w:rsid w:val="0075489A"/>
    <w:rsid w:val="0075745E"/>
    <w:rsid w:val="007622EA"/>
    <w:rsid w:val="00762E6B"/>
    <w:rsid w:val="00764298"/>
    <w:rsid w:val="007652A5"/>
    <w:rsid w:val="0076765F"/>
    <w:rsid w:val="00767DCB"/>
    <w:rsid w:val="00770878"/>
    <w:rsid w:val="007759D3"/>
    <w:rsid w:val="00776277"/>
    <w:rsid w:val="007768AC"/>
    <w:rsid w:val="0077709C"/>
    <w:rsid w:val="007778BA"/>
    <w:rsid w:val="0078017D"/>
    <w:rsid w:val="00786D8A"/>
    <w:rsid w:val="00794DE7"/>
    <w:rsid w:val="00794EA9"/>
    <w:rsid w:val="00795584"/>
    <w:rsid w:val="00795BA7"/>
    <w:rsid w:val="00795EE7"/>
    <w:rsid w:val="007A4731"/>
    <w:rsid w:val="007A7273"/>
    <w:rsid w:val="007B57A8"/>
    <w:rsid w:val="007B5E37"/>
    <w:rsid w:val="007C0705"/>
    <w:rsid w:val="007C2FEF"/>
    <w:rsid w:val="007D1AB8"/>
    <w:rsid w:val="007D30F6"/>
    <w:rsid w:val="007D3C09"/>
    <w:rsid w:val="007D49E9"/>
    <w:rsid w:val="007D5696"/>
    <w:rsid w:val="007D7889"/>
    <w:rsid w:val="007E0054"/>
    <w:rsid w:val="007E217D"/>
    <w:rsid w:val="007E2222"/>
    <w:rsid w:val="007E42C9"/>
    <w:rsid w:val="007F20ED"/>
    <w:rsid w:val="007F6048"/>
    <w:rsid w:val="007F64AB"/>
    <w:rsid w:val="00802827"/>
    <w:rsid w:val="00804533"/>
    <w:rsid w:val="008051ED"/>
    <w:rsid w:val="0080593E"/>
    <w:rsid w:val="008068B1"/>
    <w:rsid w:val="008075A0"/>
    <w:rsid w:val="00810A7A"/>
    <w:rsid w:val="008114D9"/>
    <w:rsid w:val="00811EB3"/>
    <w:rsid w:val="0081353D"/>
    <w:rsid w:val="00817DF4"/>
    <w:rsid w:val="00821C33"/>
    <w:rsid w:val="00822D44"/>
    <w:rsid w:val="00825A4B"/>
    <w:rsid w:val="00826A5C"/>
    <w:rsid w:val="00830157"/>
    <w:rsid w:val="0083111A"/>
    <w:rsid w:val="00834C63"/>
    <w:rsid w:val="00841AF6"/>
    <w:rsid w:val="00841E1B"/>
    <w:rsid w:val="008421C9"/>
    <w:rsid w:val="00843F7D"/>
    <w:rsid w:val="008516E5"/>
    <w:rsid w:val="00857553"/>
    <w:rsid w:val="00857E16"/>
    <w:rsid w:val="0086337C"/>
    <w:rsid w:val="00863DFA"/>
    <w:rsid w:val="00864B4A"/>
    <w:rsid w:val="008728FC"/>
    <w:rsid w:val="0087454C"/>
    <w:rsid w:val="0088096A"/>
    <w:rsid w:val="00881565"/>
    <w:rsid w:val="00882399"/>
    <w:rsid w:val="00885B6C"/>
    <w:rsid w:val="0088695D"/>
    <w:rsid w:val="008A3A0B"/>
    <w:rsid w:val="008A3F1D"/>
    <w:rsid w:val="008B13B5"/>
    <w:rsid w:val="008B2525"/>
    <w:rsid w:val="008B3F41"/>
    <w:rsid w:val="008B54BB"/>
    <w:rsid w:val="008B6444"/>
    <w:rsid w:val="008B6AC1"/>
    <w:rsid w:val="008C09A8"/>
    <w:rsid w:val="008C1B24"/>
    <w:rsid w:val="008C3063"/>
    <w:rsid w:val="008C386A"/>
    <w:rsid w:val="008C4456"/>
    <w:rsid w:val="008C4953"/>
    <w:rsid w:val="008C58CE"/>
    <w:rsid w:val="008C6674"/>
    <w:rsid w:val="008D3CD2"/>
    <w:rsid w:val="008D4AD3"/>
    <w:rsid w:val="008D6151"/>
    <w:rsid w:val="008D6406"/>
    <w:rsid w:val="008E15B4"/>
    <w:rsid w:val="008E68D7"/>
    <w:rsid w:val="008F1EBA"/>
    <w:rsid w:val="008F3842"/>
    <w:rsid w:val="008F4D85"/>
    <w:rsid w:val="00900255"/>
    <w:rsid w:val="009007A9"/>
    <w:rsid w:val="00901049"/>
    <w:rsid w:val="009037D1"/>
    <w:rsid w:val="00904D97"/>
    <w:rsid w:val="00904FB9"/>
    <w:rsid w:val="009072ED"/>
    <w:rsid w:val="00910D15"/>
    <w:rsid w:val="00911A18"/>
    <w:rsid w:val="00912068"/>
    <w:rsid w:val="00912DC9"/>
    <w:rsid w:val="00921612"/>
    <w:rsid w:val="00923CF9"/>
    <w:rsid w:val="00930E51"/>
    <w:rsid w:val="00933995"/>
    <w:rsid w:val="00933FB6"/>
    <w:rsid w:val="00935AE3"/>
    <w:rsid w:val="00935E4A"/>
    <w:rsid w:val="00937EA8"/>
    <w:rsid w:val="00954F64"/>
    <w:rsid w:val="00955112"/>
    <w:rsid w:val="0097148B"/>
    <w:rsid w:val="0097220B"/>
    <w:rsid w:val="0097675E"/>
    <w:rsid w:val="00980133"/>
    <w:rsid w:val="0098274E"/>
    <w:rsid w:val="00982D48"/>
    <w:rsid w:val="00983930"/>
    <w:rsid w:val="00985309"/>
    <w:rsid w:val="009936FE"/>
    <w:rsid w:val="00997842"/>
    <w:rsid w:val="009A1351"/>
    <w:rsid w:val="009A1387"/>
    <w:rsid w:val="009A2AF7"/>
    <w:rsid w:val="009A3747"/>
    <w:rsid w:val="009A6BD6"/>
    <w:rsid w:val="009B3411"/>
    <w:rsid w:val="009B4744"/>
    <w:rsid w:val="009B5301"/>
    <w:rsid w:val="009B546A"/>
    <w:rsid w:val="009C1E1F"/>
    <w:rsid w:val="009C6F74"/>
    <w:rsid w:val="009D1486"/>
    <w:rsid w:val="009D2043"/>
    <w:rsid w:val="009D2DE4"/>
    <w:rsid w:val="009D566E"/>
    <w:rsid w:val="009D65F1"/>
    <w:rsid w:val="009E1DE6"/>
    <w:rsid w:val="009E27DF"/>
    <w:rsid w:val="009E4251"/>
    <w:rsid w:val="009E6ABC"/>
    <w:rsid w:val="009F06F6"/>
    <w:rsid w:val="009F2CCD"/>
    <w:rsid w:val="009F4184"/>
    <w:rsid w:val="009F4C65"/>
    <w:rsid w:val="009F739B"/>
    <w:rsid w:val="009F79BB"/>
    <w:rsid w:val="00A04D35"/>
    <w:rsid w:val="00A04DCD"/>
    <w:rsid w:val="00A07302"/>
    <w:rsid w:val="00A17601"/>
    <w:rsid w:val="00A26754"/>
    <w:rsid w:val="00A2699A"/>
    <w:rsid w:val="00A26C04"/>
    <w:rsid w:val="00A302F8"/>
    <w:rsid w:val="00A308E8"/>
    <w:rsid w:val="00A33525"/>
    <w:rsid w:val="00A3763F"/>
    <w:rsid w:val="00A40F35"/>
    <w:rsid w:val="00A41642"/>
    <w:rsid w:val="00A42C45"/>
    <w:rsid w:val="00A431F5"/>
    <w:rsid w:val="00A50FF6"/>
    <w:rsid w:val="00A53973"/>
    <w:rsid w:val="00A54CFA"/>
    <w:rsid w:val="00A55629"/>
    <w:rsid w:val="00A626D0"/>
    <w:rsid w:val="00A62967"/>
    <w:rsid w:val="00A65AF4"/>
    <w:rsid w:val="00A65C1C"/>
    <w:rsid w:val="00A71347"/>
    <w:rsid w:val="00A7606E"/>
    <w:rsid w:val="00A832F8"/>
    <w:rsid w:val="00A86F21"/>
    <w:rsid w:val="00A8737F"/>
    <w:rsid w:val="00A87D6A"/>
    <w:rsid w:val="00A9349A"/>
    <w:rsid w:val="00A9489A"/>
    <w:rsid w:val="00A94BA2"/>
    <w:rsid w:val="00A96721"/>
    <w:rsid w:val="00A97C12"/>
    <w:rsid w:val="00AA21A7"/>
    <w:rsid w:val="00AA4E86"/>
    <w:rsid w:val="00AB0A36"/>
    <w:rsid w:val="00AB0E81"/>
    <w:rsid w:val="00AB11DE"/>
    <w:rsid w:val="00AC5400"/>
    <w:rsid w:val="00AC782A"/>
    <w:rsid w:val="00AD0DE7"/>
    <w:rsid w:val="00AD1DF7"/>
    <w:rsid w:val="00AE032E"/>
    <w:rsid w:val="00AE4A9D"/>
    <w:rsid w:val="00AF2A8F"/>
    <w:rsid w:val="00AF7A83"/>
    <w:rsid w:val="00B00A73"/>
    <w:rsid w:val="00B05186"/>
    <w:rsid w:val="00B054BE"/>
    <w:rsid w:val="00B0578C"/>
    <w:rsid w:val="00B06873"/>
    <w:rsid w:val="00B06D6F"/>
    <w:rsid w:val="00B06EBA"/>
    <w:rsid w:val="00B07E7F"/>
    <w:rsid w:val="00B1012B"/>
    <w:rsid w:val="00B1418D"/>
    <w:rsid w:val="00B1484C"/>
    <w:rsid w:val="00B165B8"/>
    <w:rsid w:val="00B207C4"/>
    <w:rsid w:val="00B230F7"/>
    <w:rsid w:val="00B250A9"/>
    <w:rsid w:val="00B276A7"/>
    <w:rsid w:val="00B27801"/>
    <w:rsid w:val="00B314DE"/>
    <w:rsid w:val="00B32C0E"/>
    <w:rsid w:val="00B33D0C"/>
    <w:rsid w:val="00B36FF5"/>
    <w:rsid w:val="00B37FDF"/>
    <w:rsid w:val="00B40CF3"/>
    <w:rsid w:val="00B41C81"/>
    <w:rsid w:val="00B427B4"/>
    <w:rsid w:val="00B449F2"/>
    <w:rsid w:val="00B46122"/>
    <w:rsid w:val="00B46822"/>
    <w:rsid w:val="00B51FFD"/>
    <w:rsid w:val="00B55253"/>
    <w:rsid w:val="00B559B8"/>
    <w:rsid w:val="00B60F0B"/>
    <w:rsid w:val="00B635B6"/>
    <w:rsid w:val="00B67B8A"/>
    <w:rsid w:val="00B70B4C"/>
    <w:rsid w:val="00B71C65"/>
    <w:rsid w:val="00B71CB5"/>
    <w:rsid w:val="00B72E31"/>
    <w:rsid w:val="00B76C73"/>
    <w:rsid w:val="00B81977"/>
    <w:rsid w:val="00B83077"/>
    <w:rsid w:val="00B83587"/>
    <w:rsid w:val="00B836A9"/>
    <w:rsid w:val="00B83784"/>
    <w:rsid w:val="00B83D4A"/>
    <w:rsid w:val="00B92C13"/>
    <w:rsid w:val="00B93D6C"/>
    <w:rsid w:val="00B9FE1E"/>
    <w:rsid w:val="00BA21A1"/>
    <w:rsid w:val="00BB1341"/>
    <w:rsid w:val="00BB2663"/>
    <w:rsid w:val="00BB2906"/>
    <w:rsid w:val="00BB35BD"/>
    <w:rsid w:val="00BB5A80"/>
    <w:rsid w:val="00BC2031"/>
    <w:rsid w:val="00BC3783"/>
    <w:rsid w:val="00BC72C0"/>
    <w:rsid w:val="00BC7455"/>
    <w:rsid w:val="00BC7B8B"/>
    <w:rsid w:val="00BD0529"/>
    <w:rsid w:val="00BD17F5"/>
    <w:rsid w:val="00BD7558"/>
    <w:rsid w:val="00BD7BA6"/>
    <w:rsid w:val="00BE0C43"/>
    <w:rsid w:val="00BE0DA2"/>
    <w:rsid w:val="00BE1BD9"/>
    <w:rsid w:val="00BE25E0"/>
    <w:rsid w:val="00BE7177"/>
    <w:rsid w:val="00BF04ED"/>
    <w:rsid w:val="00BF36FC"/>
    <w:rsid w:val="00BF7AC5"/>
    <w:rsid w:val="00C001D3"/>
    <w:rsid w:val="00C044BB"/>
    <w:rsid w:val="00C047FF"/>
    <w:rsid w:val="00C0642C"/>
    <w:rsid w:val="00C067F3"/>
    <w:rsid w:val="00C074DF"/>
    <w:rsid w:val="00C10EE2"/>
    <w:rsid w:val="00C10FA2"/>
    <w:rsid w:val="00C11DAF"/>
    <w:rsid w:val="00C22A0E"/>
    <w:rsid w:val="00C2438E"/>
    <w:rsid w:val="00C308D1"/>
    <w:rsid w:val="00C30CA2"/>
    <w:rsid w:val="00C31C2C"/>
    <w:rsid w:val="00C36522"/>
    <w:rsid w:val="00C4103E"/>
    <w:rsid w:val="00C41CE1"/>
    <w:rsid w:val="00C428CE"/>
    <w:rsid w:val="00C4534D"/>
    <w:rsid w:val="00C53F30"/>
    <w:rsid w:val="00C54554"/>
    <w:rsid w:val="00C5581F"/>
    <w:rsid w:val="00C5636E"/>
    <w:rsid w:val="00C56D6B"/>
    <w:rsid w:val="00C62597"/>
    <w:rsid w:val="00C62FD9"/>
    <w:rsid w:val="00C7092C"/>
    <w:rsid w:val="00C70D39"/>
    <w:rsid w:val="00C7397B"/>
    <w:rsid w:val="00C77975"/>
    <w:rsid w:val="00C83F8D"/>
    <w:rsid w:val="00C8561F"/>
    <w:rsid w:val="00C87903"/>
    <w:rsid w:val="00C87A29"/>
    <w:rsid w:val="00C92D17"/>
    <w:rsid w:val="00C93E71"/>
    <w:rsid w:val="00C94AA1"/>
    <w:rsid w:val="00C96211"/>
    <w:rsid w:val="00CA3C9D"/>
    <w:rsid w:val="00CA65AA"/>
    <w:rsid w:val="00CB0957"/>
    <w:rsid w:val="00CB698E"/>
    <w:rsid w:val="00CC5DFA"/>
    <w:rsid w:val="00CD284F"/>
    <w:rsid w:val="00CD3E07"/>
    <w:rsid w:val="00CD65D2"/>
    <w:rsid w:val="00CD65E9"/>
    <w:rsid w:val="00CD6B1F"/>
    <w:rsid w:val="00CE25B2"/>
    <w:rsid w:val="00CE2D4D"/>
    <w:rsid w:val="00CE5F80"/>
    <w:rsid w:val="00CF0353"/>
    <w:rsid w:val="00CF1204"/>
    <w:rsid w:val="00D00369"/>
    <w:rsid w:val="00D0431B"/>
    <w:rsid w:val="00D05089"/>
    <w:rsid w:val="00D07804"/>
    <w:rsid w:val="00D07B6C"/>
    <w:rsid w:val="00D10D22"/>
    <w:rsid w:val="00D12146"/>
    <w:rsid w:val="00D1237F"/>
    <w:rsid w:val="00D14D29"/>
    <w:rsid w:val="00D16B4D"/>
    <w:rsid w:val="00D21F28"/>
    <w:rsid w:val="00D229B8"/>
    <w:rsid w:val="00D2742A"/>
    <w:rsid w:val="00D27EF7"/>
    <w:rsid w:val="00D3168F"/>
    <w:rsid w:val="00D32057"/>
    <w:rsid w:val="00D35A73"/>
    <w:rsid w:val="00D4123B"/>
    <w:rsid w:val="00D413F8"/>
    <w:rsid w:val="00D4185A"/>
    <w:rsid w:val="00D426BD"/>
    <w:rsid w:val="00D431E9"/>
    <w:rsid w:val="00D4360F"/>
    <w:rsid w:val="00D51DF4"/>
    <w:rsid w:val="00D524F2"/>
    <w:rsid w:val="00D55C67"/>
    <w:rsid w:val="00D643F5"/>
    <w:rsid w:val="00D6459D"/>
    <w:rsid w:val="00D65E7F"/>
    <w:rsid w:val="00D664E3"/>
    <w:rsid w:val="00D71955"/>
    <w:rsid w:val="00D76FBE"/>
    <w:rsid w:val="00D81CCF"/>
    <w:rsid w:val="00D84FFB"/>
    <w:rsid w:val="00D8729D"/>
    <w:rsid w:val="00D90988"/>
    <w:rsid w:val="00D92F7F"/>
    <w:rsid w:val="00D967EE"/>
    <w:rsid w:val="00D97515"/>
    <w:rsid w:val="00DA10F4"/>
    <w:rsid w:val="00DA4378"/>
    <w:rsid w:val="00DA4580"/>
    <w:rsid w:val="00DB1537"/>
    <w:rsid w:val="00DB1CF9"/>
    <w:rsid w:val="00DB5AB8"/>
    <w:rsid w:val="00DB643C"/>
    <w:rsid w:val="00DC1DCB"/>
    <w:rsid w:val="00DD0DA4"/>
    <w:rsid w:val="00DD0E6F"/>
    <w:rsid w:val="00DD67C8"/>
    <w:rsid w:val="00DD7929"/>
    <w:rsid w:val="00DE1855"/>
    <w:rsid w:val="00DE3483"/>
    <w:rsid w:val="00DE3D1C"/>
    <w:rsid w:val="00DF13A0"/>
    <w:rsid w:val="00DF3350"/>
    <w:rsid w:val="00DF682F"/>
    <w:rsid w:val="00DF7655"/>
    <w:rsid w:val="00E011B9"/>
    <w:rsid w:val="00E016BF"/>
    <w:rsid w:val="00E025AA"/>
    <w:rsid w:val="00E0313C"/>
    <w:rsid w:val="00E05146"/>
    <w:rsid w:val="00E0677E"/>
    <w:rsid w:val="00E100C6"/>
    <w:rsid w:val="00E12D17"/>
    <w:rsid w:val="00E22C97"/>
    <w:rsid w:val="00E25364"/>
    <w:rsid w:val="00E265DC"/>
    <w:rsid w:val="00E31E3D"/>
    <w:rsid w:val="00E37BFD"/>
    <w:rsid w:val="00E4136C"/>
    <w:rsid w:val="00E47BD5"/>
    <w:rsid w:val="00E57653"/>
    <w:rsid w:val="00E57822"/>
    <w:rsid w:val="00E623B5"/>
    <w:rsid w:val="00E6305B"/>
    <w:rsid w:val="00E65C87"/>
    <w:rsid w:val="00E661CD"/>
    <w:rsid w:val="00E70E55"/>
    <w:rsid w:val="00E73103"/>
    <w:rsid w:val="00E73992"/>
    <w:rsid w:val="00E75124"/>
    <w:rsid w:val="00E75B41"/>
    <w:rsid w:val="00E80CB4"/>
    <w:rsid w:val="00E812EC"/>
    <w:rsid w:val="00E831D9"/>
    <w:rsid w:val="00E8443D"/>
    <w:rsid w:val="00E84C7E"/>
    <w:rsid w:val="00E85A7F"/>
    <w:rsid w:val="00E9215F"/>
    <w:rsid w:val="00E9315A"/>
    <w:rsid w:val="00E95119"/>
    <w:rsid w:val="00EA2099"/>
    <w:rsid w:val="00EA317A"/>
    <w:rsid w:val="00EA5967"/>
    <w:rsid w:val="00EB0258"/>
    <w:rsid w:val="00EB177F"/>
    <w:rsid w:val="00EB1E1E"/>
    <w:rsid w:val="00EC0246"/>
    <w:rsid w:val="00EC1736"/>
    <w:rsid w:val="00EC2638"/>
    <w:rsid w:val="00EC282A"/>
    <w:rsid w:val="00EC4C93"/>
    <w:rsid w:val="00EC5172"/>
    <w:rsid w:val="00EC6487"/>
    <w:rsid w:val="00EC7194"/>
    <w:rsid w:val="00EC742C"/>
    <w:rsid w:val="00EC7F8B"/>
    <w:rsid w:val="00ED3E40"/>
    <w:rsid w:val="00ED427F"/>
    <w:rsid w:val="00EE03D8"/>
    <w:rsid w:val="00EE08A8"/>
    <w:rsid w:val="00EE1117"/>
    <w:rsid w:val="00EE254E"/>
    <w:rsid w:val="00EE28F4"/>
    <w:rsid w:val="00EE6C0D"/>
    <w:rsid w:val="00EF1CC6"/>
    <w:rsid w:val="00EF452E"/>
    <w:rsid w:val="00EF6FE6"/>
    <w:rsid w:val="00F00AA4"/>
    <w:rsid w:val="00F00BC7"/>
    <w:rsid w:val="00F012AB"/>
    <w:rsid w:val="00F03B1F"/>
    <w:rsid w:val="00F061E1"/>
    <w:rsid w:val="00F07012"/>
    <w:rsid w:val="00F074A2"/>
    <w:rsid w:val="00F11267"/>
    <w:rsid w:val="00F11767"/>
    <w:rsid w:val="00F135A4"/>
    <w:rsid w:val="00F1590E"/>
    <w:rsid w:val="00F1789D"/>
    <w:rsid w:val="00F20F73"/>
    <w:rsid w:val="00F219AE"/>
    <w:rsid w:val="00F2591A"/>
    <w:rsid w:val="00F27D3E"/>
    <w:rsid w:val="00F27DF4"/>
    <w:rsid w:val="00F31A66"/>
    <w:rsid w:val="00F3292F"/>
    <w:rsid w:val="00F34F3C"/>
    <w:rsid w:val="00F3666B"/>
    <w:rsid w:val="00F41941"/>
    <w:rsid w:val="00F43B05"/>
    <w:rsid w:val="00F44E12"/>
    <w:rsid w:val="00F450E9"/>
    <w:rsid w:val="00F46259"/>
    <w:rsid w:val="00F505A9"/>
    <w:rsid w:val="00F51BC2"/>
    <w:rsid w:val="00F52F4E"/>
    <w:rsid w:val="00F53BD7"/>
    <w:rsid w:val="00F54D78"/>
    <w:rsid w:val="00F55F12"/>
    <w:rsid w:val="00F61E52"/>
    <w:rsid w:val="00F63B7B"/>
    <w:rsid w:val="00F655DD"/>
    <w:rsid w:val="00F8188F"/>
    <w:rsid w:val="00F832AC"/>
    <w:rsid w:val="00F84736"/>
    <w:rsid w:val="00F8700A"/>
    <w:rsid w:val="00F91322"/>
    <w:rsid w:val="00F925EA"/>
    <w:rsid w:val="00F94B3E"/>
    <w:rsid w:val="00FA0F4C"/>
    <w:rsid w:val="00FB0E04"/>
    <w:rsid w:val="00FB2563"/>
    <w:rsid w:val="00FB4411"/>
    <w:rsid w:val="00FB6E6D"/>
    <w:rsid w:val="00FC123C"/>
    <w:rsid w:val="00FC4058"/>
    <w:rsid w:val="00FD0270"/>
    <w:rsid w:val="00FD0EE4"/>
    <w:rsid w:val="00FD13D6"/>
    <w:rsid w:val="00FD1C7C"/>
    <w:rsid w:val="00FD251A"/>
    <w:rsid w:val="00FD2840"/>
    <w:rsid w:val="00FD7F71"/>
    <w:rsid w:val="00FE31E8"/>
    <w:rsid w:val="00FE51FD"/>
    <w:rsid w:val="00FE68EF"/>
    <w:rsid w:val="00FE6FF2"/>
    <w:rsid w:val="00FF11DB"/>
    <w:rsid w:val="00FF4717"/>
    <w:rsid w:val="02B1A31D"/>
    <w:rsid w:val="034A0CEF"/>
    <w:rsid w:val="037BB731"/>
    <w:rsid w:val="041A794C"/>
    <w:rsid w:val="058F0709"/>
    <w:rsid w:val="060458B7"/>
    <w:rsid w:val="063EA219"/>
    <w:rsid w:val="06F293DB"/>
    <w:rsid w:val="07B897EB"/>
    <w:rsid w:val="0979F6CE"/>
    <w:rsid w:val="0A405B35"/>
    <w:rsid w:val="0B986966"/>
    <w:rsid w:val="0BCFC437"/>
    <w:rsid w:val="0BD04AEF"/>
    <w:rsid w:val="0EFFDABA"/>
    <w:rsid w:val="106B73E7"/>
    <w:rsid w:val="114C1C0C"/>
    <w:rsid w:val="11AB1C6D"/>
    <w:rsid w:val="127A8EDE"/>
    <w:rsid w:val="12F84F12"/>
    <w:rsid w:val="137D20D1"/>
    <w:rsid w:val="13948DDC"/>
    <w:rsid w:val="13C6C695"/>
    <w:rsid w:val="14D5DA21"/>
    <w:rsid w:val="15DF9A37"/>
    <w:rsid w:val="15F0BE5A"/>
    <w:rsid w:val="18D776E6"/>
    <w:rsid w:val="1A3A768B"/>
    <w:rsid w:val="1B064148"/>
    <w:rsid w:val="1B0EF5A9"/>
    <w:rsid w:val="1B46A453"/>
    <w:rsid w:val="1B7D2908"/>
    <w:rsid w:val="1C4DE061"/>
    <w:rsid w:val="1CA1FA9E"/>
    <w:rsid w:val="1D6D3556"/>
    <w:rsid w:val="1DB8EEC1"/>
    <w:rsid w:val="1EA5CA23"/>
    <w:rsid w:val="2052A62F"/>
    <w:rsid w:val="20780714"/>
    <w:rsid w:val="208C955D"/>
    <w:rsid w:val="215EC5A8"/>
    <w:rsid w:val="258912CC"/>
    <w:rsid w:val="26E6A5AA"/>
    <w:rsid w:val="279D92A6"/>
    <w:rsid w:val="2805C6FF"/>
    <w:rsid w:val="2882426A"/>
    <w:rsid w:val="290BA0DF"/>
    <w:rsid w:val="2A0237CE"/>
    <w:rsid w:val="2B101D6B"/>
    <w:rsid w:val="2B7B2C05"/>
    <w:rsid w:val="2BA3DC95"/>
    <w:rsid w:val="2CA023DB"/>
    <w:rsid w:val="2D6DC5AD"/>
    <w:rsid w:val="30F47EE6"/>
    <w:rsid w:val="31AB3EBA"/>
    <w:rsid w:val="3205CE12"/>
    <w:rsid w:val="32505158"/>
    <w:rsid w:val="335D5953"/>
    <w:rsid w:val="33752DB6"/>
    <w:rsid w:val="3642BD3F"/>
    <w:rsid w:val="3656EA01"/>
    <w:rsid w:val="36A512C1"/>
    <w:rsid w:val="3717353C"/>
    <w:rsid w:val="382F0EAD"/>
    <w:rsid w:val="38572D56"/>
    <w:rsid w:val="385DFB3E"/>
    <w:rsid w:val="39B812B2"/>
    <w:rsid w:val="3A4882B5"/>
    <w:rsid w:val="3B2AD202"/>
    <w:rsid w:val="3C6D7824"/>
    <w:rsid w:val="3DE20ED9"/>
    <w:rsid w:val="3E4601E8"/>
    <w:rsid w:val="3F605EE0"/>
    <w:rsid w:val="3FF85E7D"/>
    <w:rsid w:val="4212B2CB"/>
    <w:rsid w:val="44714F86"/>
    <w:rsid w:val="45450BAD"/>
    <w:rsid w:val="4554D25D"/>
    <w:rsid w:val="45CC3467"/>
    <w:rsid w:val="45D0B0DD"/>
    <w:rsid w:val="46B01AA4"/>
    <w:rsid w:val="47058A45"/>
    <w:rsid w:val="47AE625B"/>
    <w:rsid w:val="4EA66E6D"/>
    <w:rsid w:val="4F868C06"/>
    <w:rsid w:val="4F909C20"/>
    <w:rsid w:val="516D6793"/>
    <w:rsid w:val="51EC17A2"/>
    <w:rsid w:val="534FD19D"/>
    <w:rsid w:val="549D1972"/>
    <w:rsid w:val="54F9138C"/>
    <w:rsid w:val="55D66CFA"/>
    <w:rsid w:val="5713257F"/>
    <w:rsid w:val="58ACD413"/>
    <w:rsid w:val="58FE3866"/>
    <w:rsid w:val="5A3E5CBE"/>
    <w:rsid w:val="5B124C62"/>
    <w:rsid w:val="5BE5E6C2"/>
    <w:rsid w:val="5C3C44D8"/>
    <w:rsid w:val="5CEFE703"/>
    <w:rsid w:val="5DED88E2"/>
    <w:rsid w:val="5F60CFD1"/>
    <w:rsid w:val="5F7D2E6D"/>
    <w:rsid w:val="60295BF0"/>
    <w:rsid w:val="61BC5C0B"/>
    <w:rsid w:val="64811499"/>
    <w:rsid w:val="649DD82E"/>
    <w:rsid w:val="64E3A1A4"/>
    <w:rsid w:val="65B9099A"/>
    <w:rsid w:val="664B466C"/>
    <w:rsid w:val="665DC609"/>
    <w:rsid w:val="67467ABB"/>
    <w:rsid w:val="67AFD194"/>
    <w:rsid w:val="68995E20"/>
    <w:rsid w:val="694135CB"/>
    <w:rsid w:val="6A17164E"/>
    <w:rsid w:val="6B4F9973"/>
    <w:rsid w:val="6BCA7D0B"/>
    <w:rsid w:val="6CCFEF5B"/>
    <w:rsid w:val="6D74FA9A"/>
    <w:rsid w:val="6EC5547F"/>
    <w:rsid w:val="6F51479B"/>
    <w:rsid w:val="6F9190EA"/>
    <w:rsid w:val="6FADA406"/>
    <w:rsid w:val="70E0974F"/>
    <w:rsid w:val="71AB7B77"/>
    <w:rsid w:val="72A02970"/>
    <w:rsid w:val="73654F05"/>
    <w:rsid w:val="74A7096F"/>
    <w:rsid w:val="74CC0DD8"/>
    <w:rsid w:val="764FFC9F"/>
    <w:rsid w:val="768B5741"/>
    <w:rsid w:val="7841EA42"/>
    <w:rsid w:val="7D63F391"/>
    <w:rsid w:val="7DBC6CDE"/>
    <w:rsid w:val="7DD335AA"/>
    <w:rsid w:val="7DEF246B"/>
    <w:rsid w:val="7EC4B5A4"/>
    <w:rsid w:val="7F2CA35C"/>
    <w:rsid w:val="7F2F421F"/>
    <w:rsid w:val="7F62E9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A1382"/>
  <w15:chartTrackingRefBased/>
  <w15:docId w15:val="{17CBF21D-E212-4AE9-A64C-B6E0A2C3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188F"/>
    <w:rPr>
      <w:b/>
      <w:bCs/>
    </w:rPr>
  </w:style>
  <w:style w:type="character" w:styleId="Hyperlink">
    <w:name w:val="Hyperlink"/>
    <w:basedOn w:val="DefaultParagraphFont"/>
    <w:uiPriority w:val="99"/>
    <w:unhideWhenUsed/>
    <w:rsid w:val="00F8188F"/>
    <w:rPr>
      <w:color w:val="0563C1" w:themeColor="hyperlink"/>
      <w:u w:val="single"/>
    </w:rPr>
  </w:style>
  <w:style w:type="character" w:styleId="UnresolvedMention">
    <w:name w:val="Unresolved Mention"/>
    <w:basedOn w:val="DefaultParagraphFont"/>
    <w:uiPriority w:val="99"/>
    <w:semiHidden/>
    <w:unhideWhenUsed/>
    <w:rsid w:val="00F8188F"/>
    <w:rPr>
      <w:color w:val="605E5C"/>
      <w:shd w:val="clear" w:color="auto" w:fill="E1DFDD"/>
    </w:rPr>
  </w:style>
  <w:style w:type="paragraph" w:styleId="ListParagraph">
    <w:name w:val="List Paragraph"/>
    <w:basedOn w:val="Normal"/>
    <w:uiPriority w:val="34"/>
    <w:qFormat/>
    <w:rsid w:val="00F8188F"/>
    <w:pPr>
      <w:ind w:left="720"/>
      <w:contextualSpacing/>
    </w:pPr>
  </w:style>
  <w:style w:type="character" w:styleId="CommentReference">
    <w:name w:val="annotation reference"/>
    <w:basedOn w:val="DefaultParagraphFont"/>
    <w:uiPriority w:val="99"/>
    <w:semiHidden/>
    <w:unhideWhenUsed/>
    <w:rsid w:val="00F52F4E"/>
    <w:rPr>
      <w:sz w:val="16"/>
      <w:szCs w:val="16"/>
    </w:rPr>
  </w:style>
  <w:style w:type="paragraph" w:styleId="CommentText">
    <w:name w:val="annotation text"/>
    <w:basedOn w:val="Normal"/>
    <w:link w:val="CommentTextChar"/>
    <w:uiPriority w:val="99"/>
    <w:unhideWhenUsed/>
    <w:rsid w:val="00F52F4E"/>
    <w:pPr>
      <w:spacing w:line="240" w:lineRule="auto"/>
    </w:pPr>
    <w:rPr>
      <w:sz w:val="20"/>
      <w:szCs w:val="20"/>
    </w:rPr>
  </w:style>
  <w:style w:type="character" w:customStyle="1" w:styleId="CommentTextChar">
    <w:name w:val="Comment Text Char"/>
    <w:basedOn w:val="DefaultParagraphFont"/>
    <w:link w:val="CommentText"/>
    <w:uiPriority w:val="99"/>
    <w:rsid w:val="00F52F4E"/>
    <w:rPr>
      <w:sz w:val="20"/>
      <w:szCs w:val="20"/>
    </w:rPr>
  </w:style>
  <w:style w:type="paragraph" w:styleId="CommentSubject">
    <w:name w:val="annotation subject"/>
    <w:basedOn w:val="CommentText"/>
    <w:next w:val="CommentText"/>
    <w:link w:val="CommentSubjectChar"/>
    <w:uiPriority w:val="99"/>
    <w:semiHidden/>
    <w:unhideWhenUsed/>
    <w:rsid w:val="00F52F4E"/>
    <w:rPr>
      <w:b/>
      <w:bCs/>
    </w:rPr>
  </w:style>
  <w:style w:type="character" w:customStyle="1" w:styleId="CommentSubjectChar">
    <w:name w:val="Comment Subject Char"/>
    <w:basedOn w:val="CommentTextChar"/>
    <w:link w:val="CommentSubject"/>
    <w:uiPriority w:val="99"/>
    <w:semiHidden/>
    <w:rsid w:val="00F52F4E"/>
    <w:rPr>
      <w:b/>
      <w:bCs/>
      <w:sz w:val="20"/>
      <w:szCs w:val="20"/>
    </w:rPr>
  </w:style>
  <w:style w:type="paragraph" w:styleId="NormalWeb">
    <w:name w:val="Normal (Web)"/>
    <w:basedOn w:val="Normal"/>
    <w:uiPriority w:val="99"/>
    <w:semiHidden/>
    <w:unhideWhenUsed/>
    <w:rsid w:val="001649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501501"/>
    <w:rPr>
      <w:color w:val="954F72" w:themeColor="followedHyperlink"/>
      <w:u w:val="single"/>
    </w:rPr>
  </w:style>
  <w:style w:type="paragraph" w:styleId="Revision">
    <w:name w:val="Revision"/>
    <w:hidden/>
    <w:uiPriority w:val="99"/>
    <w:semiHidden/>
    <w:rsid w:val="0075489A"/>
    <w:pPr>
      <w:spacing w:after="0" w:line="240" w:lineRule="auto"/>
    </w:pPr>
  </w:style>
  <w:style w:type="paragraph" w:styleId="Header">
    <w:name w:val="header"/>
    <w:basedOn w:val="Normal"/>
    <w:link w:val="HeaderChar"/>
    <w:uiPriority w:val="99"/>
    <w:unhideWhenUsed/>
    <w:rsid w:val="0081353D"/>
    <w:pPr>
      <w:tabs>
        <w:tab w:val="center" w:pos="4680"/>
        <w:tab w:val="right" w:pos="9360"/>
      </w:tabs>
      <w:spacing w:after="0" w:line="240" w:lineRule="auto"/>
    </w:pPr>
    <w:rPr>
      <w:kern w:val="0"/>
      <w:sz w:val="24"/>
      <w:szCs w:val="24"/>
      <w14:ligatures w14:val="none"/>
    </w:rPr>
  </w:style>
  <w:style w:type="character" w:customStyle="1" w:styleId="HeaderChar">
    <w:name w:val="Header Char"/>
    <w:basedOn w:val="DefaultParagraphFont"/>
    <w:link w:val="Header"/>
    <w:uiPriority w:val="99"/>
    <w:rsid w:val="0081353D"/>
    <w:rPr>
      <w:kern w:val="0"/>
      <w:sz w:val="24"/>
      <w:szCs w:val="24"/>
      <w14:ligatures w14:val="none"/>
    </w:rPr>
  </w:style>
  <w:style w:type="paragraph" w:styleId="Footer">
    <w:name w:val="footer"/>
    <w:basedOn w:val="Normal"/>
    <w:link w:val="FooterChar"/>
    <w:uiPriority w:val="99"/>
    <w:unhideWhenUsed/>
    <w:rsid w:val="00813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53D"/>
  </w:style>
  <w:style w:type="paragraph" w:customStyle="1" w:styleId="paragraph">
    <w:name w:val="paragraph"/>
    <w:basedOn w:val="Normal"/>
    <w:rsid w:val="00AB0A3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B0A36"/>
  </w:style>
  <w:style w:type="character" w:customStyle="1" w:styleId="eop">
    <w:name w:val="eop"/>
    <w:basedOn w:val="DefaultParagraphFont"/>
    <w:rsid w:val="00AB0A36"/>
  </w:style>
  <w:style w:type="paragraph" w:styleId="NoSpacing">
    <w:name w:val="No Spacing"/>
    <w:uiPriority w:val="1"/>
    <w:qFormat/>
    <w:rsid w:val="00FD02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7252">
      <w:bodyDiv w:val="1"/>
      <w:marLeft w:val="0"/>
      <w:marRight w:val="0"/>
      <w:marTop w:val="0"/>
      <w:marBottom w:val="0"/>
      <w:divBdr>
        <w:top w:val="none" w:sz="0" w:space="0" w:color="auto"/>
        <w:left w:val="none" w:sz="0" w:space="0" w:color="auto"/>
        <w:bottom w:val="none" w:sz="0" w:space="0" w:color="auto"/>
        <w:right w:val="none" w:sz="0" w:space="0" w:color="auto"/>
      </w:divBdr>
    </w:div>
    <w:div w:id="119882785">
      <w:bodyDiv w:val="1"/>
      <w:marLeft w:val="0"/>
      <w:marRight w:val="0"/>
      <w:marTop w:val="0"/>
      <w:marBottom w:val="0"/>
      <w:divBdr>
        <w:top w:val="none" w:sz="0" w:space="0" w:color="auto"/>
        <w:left w:val="none" w:sz="0" w:space="0" w:color="auto"/>
        <w:bottom w:val="none" w:sz="0" w:space="0" w:color="auto"/>
        <w:right w:val="none" w:sz="0" w:space="0" w:color="auto"/>
      </w:divBdr>
    </w:div>
    <w:div w:id="159737042">
      <w:bodyDiv w:val="1"/>
      <w:marLeft w:val="0"/>
      <w:marRight w:val="0"/>
      <w:marTop w:val="0"/>
      <w:marBottom w:val="0"/>
      <w:divBdr>
        <w:top w:val="none" w:sz="0" w:space="0" w:color="auto"/>
        <w:left w:val="none" w:sz="0" w:space="0" w:color="auto"/>
        <w:bottom w:val="none" w:sz="0" w:space="0" w:color="auto"/>
        <w:right w:val="none" w:sz="0" w:space="0" w:color="auto"/>
      </w:divBdr>
      <w:divsChild>
        <w:div w:id="811946212">
          <w:marLeft w:val="0"/>
          <w:marRight w:val="0"/>
          <w:marTop w:val="0"/>
          <w:marBottom w:val="0"/>
          <w:divBdr>
            <w:top w:val="none" w:sz="0" w:space="0" w:color="auto"/>
            <w:left w:val="none" w:sz="0" w:space="0" w:color="auto"/>
            <w:bottom w:val="none" w:sz="0" w:space="0" w:color="auto"/>
            <w:right w:val="none" w:sz="0" w:space="0" w:color="auto"/>
          </w:divBdr>
        </w:div>
        <w:div w:id="1168523505">
          <w:marLeft w:val="0"/>
          <w:marRight w:val="0"/>
          <w:marTop w:val="0"/>
          <w:marBottom w:val="0"/>
          <w:divBdr>
            <w:top w:val="none" w:sz="0" w:space="0" w:color="auto"/>
            <w:left w:val="none" w:sz="0" w:space="0" w:color="auto"/>
            <w:bottom w:val="none" w:sz="0" w:space="0" w:color="auto"/>
            <w:right w:val="none" w:sz="0" w:space="0" w:color="auto"/>
          </w:divBdr>
        </w:div>
        <w:div w:id="1221553671">
          <w:marLeft w:val="0"/>
          <w:marRight w:val="0"/>
          <w:marTop w:val="0"/>
          <w:marBottom w:val="0"/>
          <w:divBdr>
            <w:top w:val="none" w:sz="0" w:space="0" w:color="auto"/>
            <w:left w:val="none" w:sz="0" w:space="0" w:color="auto"/>
            <w:bottom w:val="none" w:sz="0" w:space="0" w:color="auto"/>
            <w:right w:val="none" w:sz="0" w:space="0" w:color="auto"/>
          </w:divBdr>
        </w:div>
        <w:div w:id="1241981479">
          <w:marLeft w:val="0"/>
          <w:marRight w:val="0"/>
          <w:marTop w:val="0"/>
          <w:marBottom w:val="0"/>
          <w:divBdr>
            <w:top w:val="none" w:sz="0" w:space="0" w:color="auto"/>
            <w:left w:val="none" w:sz="0" w:space="0" w:color="auto"/>
            <w:bottom w:val="none" w:sz="0" w:space="0" w:color="auto"/>
            <w:right w:val="none" w:sz="0" w:space="0" w:color="auto"/>
          </w:divBdr>
        </w:div>
        <w:div w:id="1766461098">
          <w:marLeft w:val="0"/>
          <w:marRight w:val="0"/>
          <w:marTop w:val="0"/>
          <w:marBottom w:val="0"/>
          <w:divBdr>
            <w:top w:val="none" w:sz="0" w:space="0" w:color="auto"/>
            <w:left w:val="none" w:sz="0" w:space="0" w:color="auto"/>
            <w:bottom w:val="none" w:sz="0" w:space="0" w:color="auto"/>
            <w:right w:val="none" w:sz="0" w:space="0" w:color="auto"/>
          </w:divBdr>
        </w:div>
      </w:divsChild>
    </w:div>
    <w:div w:id="187764304">
      <w:bodyDiv w:val="1"/>
      <w:marLeft w:val="0"/>
      <w:marRight w:val="0"/>
      <w:marTop w:val="0"/>
      <w:marBottom w:val="0"/>
      <w:divBdr>
        <w:top w:val="none" w:sz="0" w:space="0" w:color="auto"/>
        <w:left w:val="none" w:sz="0" w:space="0" w:color="auto"/>
        <w:bottom w:val="none" w:sz="0" w:space="0" w:color="auto"/>
        <w:right w:val="none" w:sz="0" w:space="0" w:color="auto"/>
      </w:divBdr>
    </w:div>
    <w:div w:id="503008204">
      <w:bodyDiv w:val="1"/>
      <w:marLeft w:val="0"/>
      <w:marRight w:val="0"/>
      <w:marTop w:val="0"/>
      <w:marBottom w:val="0"/>
      <w:divBdr>
        <w:top w:val="none" w:sz="0" w:space="0" w:color="auto"/>
        <w:left w:val="none" w:sz="0" w:space="0" w:color="auto"/>
        <w:bottom w:val="none" w:sz="0" w:space="0" w:color="auto"/>
        <w:right w:val="none" w:sz="0" w:space="0" w:color="auto"/>
      </w:divBdr>
    </w:div>
    <w:div w:id="930507748">
      <w:bodyDiv w:val="1"/>
      <w:marLeft w:val="0"/>
      <w:marRight w:val="0"/>
      <w:marTop w:val="0"/>
      <w:marBottom w:val="0"/>
      <w:divBdr>
        <w:top w:val="none" w:sz="0" w:space="0" w:color="auto"/>
        <w:left w:val="none" w:sz="0" w:space="0" w:color="auto"/>
        <w:bottom w:val="none" w:sz="0" w:space="0" w:color="auto"/>
        <w:right w:val="none" w:sz="0" w:space="0" w:color="auto"/>
      </w:divBdr>
    </w:div>
    <w:div w:id="1118181875">
      <w:bodyDiv w:val="1"/>
      <w:marLeft w:val="0"/>
      <w:marRight w:val="0"/>
      <w:marTop w:val="0"/>
      <w:marBottom w:val="0"/>
      <w:divBdr>
        <w:top w:val="none" w:sz="0" w:space="0" w:color="auto"/>
        <w:left w:val="none" w:sz="0" w:space="0" w:color="auto"/>
        <w:bottom w:val="none" w:sz="0" w:space="0" w:color="auto"/>
        <w:right w:val="none" w:sz="0" w:space="0" w:color="auto"/>
      </w:divBdr>
    </w:div>
    <w:div w:id="1193684434">
      <w:bodyDiv w:val="1"/>
      <w:marLeft w:val="0"/>
      <w:marRight w:val="0"/>
      <w:marTop w:val="0"/>
      <w:marBottom w:val="0"/>
      <w:divBdr>
        <w:top w:val="none" w:sz="0" w:space="0" w:color="auto"/>
        <w:left w:val="none" w:sz="0" w:space="0" w:color="auto"/>
        <w:bottom w:val="none" w:sz="0" w:space="0" w:color="auto"/>
        <w:right w:val="none" w:sz="0" w:space="0" w:color="auto"/>
      </w:divBdr>
    </w:div>
    <w:div w:id="1207715804">
      <w:bodyDiv w:val="1"/>
      <w:marLeft w:val="0"/>
      <w:marRight w:val="0"/>
      <w:marTop w:val="0"/>
      <w:marBottom w:val="0"/>
      <w:divBdr>
        <w:top w:val="none" w:sz="0" w:space="0" w:color="auto"/>
        <w:left w:val="none" w:sz="0" w:space="0" w:color="auto"/>
        <w:bottom w:val="none" w:sz="0" w:space="0" w:color="auto"/>
        <w:right w:val="none" w:sz="0" w:space="0" w:color="auto"/>
      </w:divBdr>
      <w:divsChild>
        <w:div w:id="1024667853">
          <w:marLeft w:val="0"/>
          <w:marRight w:val="0"/>
          <w:marTop w:val="0"/>
          <w:marBottom w:val="0"/>
          <w:divBdr>
            <w:top w:val="none" w:sz="0" w:space="0" w:color="auto"/>
            <w:left w:val="none" w:sz="0" w:space="0" w:color="auto"/>
            <w:bottom w:val="none" w:sz="0" w:space="0" w:color="auto"/>
            <w:right w:val="none" w:sz="0" w:space="0" w:color="auto"/>
          </w:divBdr>
        </w:div>
        <w:div w:id="1229656057">
          <w:marLeft w:val="0"/>
          <w:marRight w:val="0"/>
          <w:marTop w:val="0"/>
          <w:marBottom w:val="0"/>
          <w:divBdr>
            <w:top w:val="none" w:sz="0" w:space="0" w:color="auto"/>
            <w:left w:val="none" w:sz="0" w:space="0" w:color="auto"/>
            <w:bottom w:val="none" w:sz="0" w:space="0" w:color="auto"/>
            <w:right w:val="none" w:sz="0" w:space="0" w:color="auto"/>
          </w:divBdr>
        </w:div>
        <w:div w:id="1296914143">
          <w:marLeft w:val="0"/>
          <w:marRight w:val="0"/>
          <w:marTop w:val="0"/>
          <w:marBottom w:val="0"/>
          <w:divBdr>
            <w:top w:val="none" w:sz="0" w:space="0" w:color="auto"/>
            <w:left w:val="none" w:sz="0" w:space="0" w:color="auto"/>
            <w:bottom w:val="none" w:sz="0" w:space="0" w:color="auto"/>
            <w:right w:val="none" w:sz="0" w:space="0" w:color="auto"/>
          </w:divBdr>
        </w:div>
        <w:div w:id="1551115686">
          <w:marLeft w:val="0"/>
          <w:marRight w:val="0"/>
          <w:marTop w:val="0"/>
          <w:marBottom w:val="0"/>
          <w:divBdr>
            <w:top w:val="none" w:sz="0" w:space="0" w:color="auto"/>
            <w:left w:val="none" w:sz="0" w:space="0" w:color="auto"/>
            <w:bottom w:val="none" w:sz="0" w:space="0" w:color="auto"/>
            <w:right w:val="none" w:sz="0" w:space="0" w:color="auto"/>
          </w:divBdr>
        </w:div>
        <w:div w:id="1685785910">
          <w:marLeft w:val="0"/>
          <w:marRight w:val="0"/>
          <w:marTop w:val="0"/>
          <w:marBottom w:val="0"/>
          <w:divBdr>
            <w:top w:val="none" w:sz="0" w:space="0" w:color="auto"/>
            <w:left w:val="none" w:sz="0" w:space="0" w:color="auto"/>
            <w:bottom w:val="none" w:sz="0" w:space="0" w:color="auto"/>
            <w:right w:val="none" w:sz="0" w:space="0" w:color="auto"/>
          </w:divBdr>
        </w:div>
      </w:divsChild>
    </w:div>
    <w:div w:id="1448810718">
      <w:bodyDiv w:val="1"/>
      <w:marLeft w:val="0"/>
      <w:marRight w:val="0"/>
      <w:marTop w:val="0"/>
      <w:marBottom w:val="0"/>
      <w:divBdr>
        <w:top w:val="none" w:sz="0" w:space="0" w:color="auto"/>
        <w:left w:val="none" w:sz="0" w:space="0" w:color="auto"/>
        <w:bottom w:val="none" w:sz="0" w:space="0" w:color="auto"/>
        <w:right w:val="none" w:sz="0" w:space="0" w:color="auto"/>
      </w:divBdr>
    </w:div>
    <w:div w:id="1600945547">
      <w:bodyDiv w:val="1"/>
      <w:marLeft w:val="0"/>
      <w:marRight w:val="0"/>
      <w:marTop w:val="0"/>
      <w:marBottom w:val="0"/>
      <w:divBdr>
        <w:top w:val="none" w:sz="0" w:space="0" w:color="auto"/>
        <w:left w:val="none" w:sz="0" w:space="0" w:color="auto"/>
        <w:bottom w:val="none" w:sz="0" w:space="0" w:color="auto"/>
        <w:right w:val="none" w:sz="0" w:space="0" w:color="auto"/>
      </w:divBdr>
    </w:div>
    <w:div w:id="1746951933">
      <w:bodyDiv w:val="1"/>
      <w:marLeft w:val="0"/>
      <w:marRight w:val="0"/>
      <w:marTop w:val="0"/>
      <w:marBottom w:val="0"/>
      <w:divBdr>
        <w:top w:val="none" w:sz="0" w:space="0" w:color="auto"/>
        <w:left w:val="none" w:sz="0" w:space="0" w:color="auto"/>
        <w:bottom w:val="none" w:sz="0" w:space="0" w:color="auto"/>
        <w:right w:val="none" w:sz="0" w:space="0" w:color="auto"/>
      </w:divBdr>
    </w:div>
    <w:div w:id="192972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rigence.com/" TargetMode="External"/><Relationship Id="rId18" Type="http://schemas.openxmlformats.org/officeDocument/2006/relationships/hyperlink" Target="http://www.origenc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rigence.com/solutions/indirect-lending/digital-contracting/" TargetMode="External"/><Relationship Id="rId17" Type="http://schemas.openxmlformats.org/officeDocument/2006/relationships/hyperlink" Target="mailto:alison.barksdale@origence.com" TargetMode="External"/><Relationship Id="rId2" Type="http://schemas.openxmlformats.org/officeDocument/2006/relationships/customXml" Target="../customXml/item2.xml"/><Relationship Id="rId16" Type="http://schemas.openxmlformats.org/officeDocument/2006/relationships/hyperlink" Target="https://www.linkedin.com/company/origencecompan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rigence.com/" TargetMode="External"/><Relationship Id="rId5" Type="http://schemas.openxmlformats.org/officeDocument/2006/relationships/styles" Target="styles.xml"/><Relationship Id="rId15" Type="http://schemas.openxmlformats.org/officeDocument/2006/relationships/hyperlink" Target="https://twitter.com/origencecompany"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r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72084C38EDBF4882C5C60160718FD5" ma:contentTypeVersion="22" ma:contentTypeDescription="Create a new document." ma:contentTypeScope="" ma:versionID="68b3711a01fefdf8b944ca6ba5c407de">
  <xsd:schema xmlns:xsd="http://www.w3.org/2001/XMLSchema" xmlns:xs="http://www.w3.org/2001/XMLSchema" xmlns:p="http://schemas.microsoft.com/office/2006/metadata/properties" xmlns:ns1="http://schemas.microsoft.com/sharepoint/v3" xmlns:ns2="5168a654-f049-4376-a0f9-ae8993c3b4af" xmlns:ns3="5747ca01-51ee-4499-be0c-01709a314203" targetNamespace="http://schemas.microsoft.com/office/2006/metadata/properties" ma:root="true" ma:fieldsID="b8c443a32c843fdbc010625aa887641d" ns1:_="" ns2:_="" ns3:_="">
    <xsd:import namespace="http://schemas.microsoft.com/sharepoint/v3"/>
    <xsd:import namespace="5168a654-f049-4376-a0f9-ae8993c3b4af"/>
    <xsd:import namespace="5747ca01-51ee-4499-be0c-01709a3142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8a654-f049-4376-a0f9-ae8993c3b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a8da7ca-38c6-4ef3-9171-6ca7c65498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ate" ma:index="27" nillable="true" ma:displayName="Date" ma:format="DateOnly" ma:internalName="Date">
      <xsd:simpleType>
        <xsd:restriction base="dms:DateTim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47ca01-51ee-4499-be0c-01709a3142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08d6846-80b3-4cc7-a1a7-f5cad2b85cfc}" ma:internalName="TaxCatchAll" ma:showField="CatchAllData" ma:web="5747ca01-51ee-4499-be0c-01709a314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68a654-f049-4376-a0f9-ae8993c3b4af">
      <Terms xmlns="http://schemas.microsoft.com/office/infopath/2007/PartnerControls"/>
    </lcf76f155ced4ddcb4097134ff3c332f>
    <TaxCatchAll xmlns="5747ca01-51ee-4499-be0c-01709a314203" xsi:nil="true"/>
    <_ip_UnifiedCompliancePolicyUIAction xmlns="http://schemas.microsoft.com/sharepoint/v3" xsi:nil="true"/>
    <_ip_UnifiedCompliancePolicyProperties xmlns="http://schemas.microsoft.com/sharepoint/v3" xsi:nil="true"/>
    <Date xmlns="5168a654-f049-4376-a0f9-ae8993c3b4af" xsi:nil="true"/>
  </documentManagement>
</p:properties>
</file>

<file path=customXml/itemProps1.xml><?xml version="1.0" encoding="utf-8"?>
<ds:datastoreItem xmlns:ds="http://schemas.openxmlformats.org/officeDocument/2006/customXml" ds:itemID="{7495CA39-7AD2-4AEB-B1AB-47C309C2B6CF}">
  <ds:schemaRefs>
    <ds:schemaRef ds:uri="http://schemas.microsoft.com/sharepoint/v3/contenttype/forms"/>
  </ds:schemaRefs>
</ds:datastoreItem>
</file>

<file path=customXml/itemProps2.xml><?xml version="1.0" encoding="utf-8"?>
<ds:datastoreItem xmlns:ds="http://schemas.openxmlformats.org/officeDocument/2006/customXml" ds:itemID="{8A815EDD-0C39-4B41-B30E-806E234D0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68a654-f049-4376-a0f9-ae8993c3b4af"/>
    <ds:schemaRef ds:uri="5747ca01-51ee-4499-be0c-01709a314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D6BAA-5358-41B1-BCEB-2D6E4BC7CC44}">
  <ds:schemaRefs>
    <ds:schemaRef ds:uri="http://schemas.microsoft.com/office/2006/metadata/properties"/>
    <ds:schemaRef ds:uri="http://schemas.microsoft.com/office/infopath/2007/PartnerControls"/>
    <ds:schemaRef ds:uri="5168a654-f049-4376-a0f9-ae8993c3b4af"/>
    <ds:schemaRef ds:uri="5747ca01-51ee-4499-be0c-01709a31420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542</Words>
  <Characters>3400</Characters>
  <Application>Microsoft Office Word</Application>
  <DocSecurity>0</DocSecurity>
  <Lines>62</Lines>
  <Paragraphs>19</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Smith</dc:creator>
  <cp:keywords/>
  <dc:description/>
  <cp:lastModifiedBy>Alison Barksdale</cp:lastModifiedBy>
  <cp:revision>4</cp:revision>
  <dcterms:created xsi:type="dcterms:W3CDTF">2025-03-03T12:10:00Z</dcterms:created>
  <dcterms:modified xsi:type="dcterms:W3CDTF">2025-03-03T12:19:00Z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0x0101005372084C38EDBF4882C5C60160718FD5</vt:lpwstr>
  </property>
  <property fmtid="{D5CDD505-2E9C-101B-9397-08002B2CF9AE}" pid="3" name="GrammarlyDocumentId">
    <vt:lpwstr>f3b763fd08ad386ef114a781582c18b6d85a3d56cfc41d3a1118159b93e84572</vt:lpwstr>
  </property>
  <property fmtid="{D5CDD505-2E9C-101B-9397-08002B2CF9AE}" pid="4" name="MediaServiceImageTags">
    <vt:lpwstr/>
  </property>
</Properties>
</file>