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C33B8" w14:textId="23EF26CB" w:rsidR="005356B9" w:rsidRDefault="005356B9" w:rsidP="008B128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FOR IMMEDIATE RELEASE </w:t>
      </w:r>
    </w:p>
    <w:p w14:paraId="35F9A3CE" w14:textId="446E9A30" w:rsidR="00770DDB" w:rsidRDefault="00770DDB" w:rsidP="00D552A7">
      <w:pPr>
        <w:spacing w:before="240"/>
        <w:rPr>
          <w:b/>
          <w:bCs/>
          <w:sz w:val="22"/>
          <w:szCs w:val="22"/>
        </w:rPr>
      </w:pPr>
      <w:r w:rsidRPr="497E602D">
        <w:rPr>
          <w:b/>
          <w:bCs/>
          <w:sz w:val="22"/>
          <w:szCs w:val="22"/>
        </w:rPr>
        <w:t>Quavo</w:t>
      </w:r>
      <w:r w:rsidR="30B82B2F" w:rsidRPr="497E602D">
        <w:rPr>
          <w:b/>
          <w:bCs/>
          <w:sz w:val="22"/>
          <w:szCs w:val="22"/>
        </w:rPr>
        <w:t xml:space="preserve"> Fraud &amp; Disputes Publishes Consumer Research Revealing</w:t>
      </w:r>
      <w:r w:rsidRPr="497E602D">
        <w:rPr>
          <w:b/>
          <w:bCs/>
          <w:sz w:val="22"/>
          <w:szCs w:val="22"/>
        </w:rPr>
        <w:t xml:space="preserve"> How Fraud Resolution Shapes Customer Loyalty</w:t>
      </w:r>
    </w:p>
    <w:p w14:paraId="6F764BAC" w14:textId="383D53DD" w:rsidR="008B128F" w:rsidRDefault="008B2A70" w:rsidP="497E602D">
      <w:pPr>
        <w:spacing w:before="240"/>
        <w:rPr>
          <w:rFonts w:eastAsiaTheme="minorEastAsia"/>
          <w:sz w:val="22"/>
          <w:szCs w:val="22"/>
        </w:rPr>
      </w:pPr>
      <w:r w:rsidRPr="497E602D">
        <w:rPr>
          <w:b/>
          <w:bCs/>
          <w:sz w:val="22"/>
          <w:szCs w:val="22"/>
        </w:rPr>
        <w:t xml:space="preserve">March </w:t>
      </w:r>
      <w:r w:rsidR="00EE1126">
        <w:rPr>
          <w:b/>
          <w:bCs/>
          <w:sz w:val="22"/>
          <w:szCs w:val="22"/>
        </w:rPr>
        <w:t>25</w:t>
      </w:r>
      <w:r w:rsidR="008B128F" w:rsidRPr="497E602D">
        <w:rPr>
          <w:b/>
          <w:bCs/>
          <w:sz w:val="22"/>
          <w:szCs w:val="22"/>
        </w:rPr>
        <w:t>, 2025—Wilmington, DE—</w:t>
      </w:r>
      <w:r w:rsidR="008B128F" w:rsidRPr="497E602D">
        <w:rPr>
          <w:sz w:val="22"/>
          <w:szCs w:val="22"/>
        </w:rPr>
        <w:t xml:space="preserve">Quavo Fraud &amp; Disputes, a trusted advisor </w:t>
      </w:r>
      <w:r w:rsidR="31F3CE15" w:rsidRPr="497E602D">
        <w:rPr>
          <w:sz w:val="22"/>
          <w:szCs w:val="22"/>
        </w:rPr>
        <w:t xml:space="preserve">and technology partner </w:t>
      </w:r>
      <w:r w:rsidR="008B128F" w:rsidRPr="497E602D">
        <w:rPr>
          <w:sz w:val="22"/>
          <w:szCs w:val="22"/>
        </w:rPr>
        <w:t>in dispute management solutions</w:t>
      </w:r>
      <w:r w:rsidR="008B128F" w:rsidRPr="497E602D">
        <w:rPr>
          <w:rFonts w:eastAsiaTheme="minorEastAsia"/>
          <w:sz w:val="22"/>
          <w:szCs w:val="22"/>
        </w:rPr>
        <w:t>, today</w:t>
      </w:r>
      <w:r w:rsidRPr="497E602D">
        <w:rPr>
          <w:rFonts w:eastAsiaTheme="minorEastAsia"/>
          <w:sz w:val="22"/>
          <w:szCs w:val="22"/>
        </w:rPr>
        <w:t xml:space="preserve"> </w:t>
      </w:r>
      <w:r w:rsidR="00AF27FB" w:rsidRPr="497E602D">
        <w:rPr>
          <w:rFonts w:eastAsiaTheme="minorEastAsia"/>
          <w:sz w:val="22"/>
          <w:szCs w:val="22"/>
        </w:rPr>
        <w:t>unveiled</w:t>
      </w:r>
      <w:r w:rsidR="00DA4057" w:rsidRPr="497E602D">
        <w:rPr>
          <w:rFonts w:eastAsiaTheme="minorEastAsia"/>
          <w:sz w:val="22"/>
          <w:szCs w:val="22"/>
        </w:rPr>
        <w:t xml:space="preserve"> </w:t>
      </w:r>
      <w:r w:rsidR="00582151" w:rsidRPr="497E602D">
        <w:rPr>
          <w:rFonts w:eastAsiaTheme="minorEastAsia"/>
          <w:sz w:val="22"/>
          <w:szCs w:val="22"/>
        </w:rPr>
        <w:t xml:space="preserve">original </w:t>
      </w:r>
      <w:r w:rsidR="1905FA80" w:rsidRPr="497E602D">
        <w:rPr>
          <w:rFonts w:eastAsiaTheme="minorEastAsia"/>
          <w:sz w:val="22"/>
          <w:szCs w:val="22"/>
        </w:rPr>
        <w:t>research</w:t>
      </w:r>
      <w:r w:rsidR="00365E00" w:rsidRPr="497E602D">
        <w:rPr>
          <w:rFonts w:eastAsiaTheme="minorEastAsia"/>
          <w:sz w:val="22"/>
          <w:szCs w:val="22"/>
        </w:rPr>
        <w:t xml:space="preserve"> </w:t>
      </w:r>
      <w:r w:rsidR="00877B16" w:rsidRPr="497E602D">
        <w:rPr>
          <w:rFonts w:eastAsiaTheme="minorEastAsia"/>
          <w:sz w:val="22"/>
          <w:szCs w:val="22"/>
        </w:rPr>
        <w:t>results</w:t>
      </w:r>
      <w:r w:rsidR="00365E00" w:rsidRPr="497E602D">
        <w:rPr>
          <w:rFonts w:eastAsiaTheme="minorEastAsia"/>
          <w:sz w:val="22"/>
          <w:szCs w:val="22"/>
        </w:rPr>
        <w:t xml:space="preserve"> </w:t>
      </w:r>
      <w:r w:rsidR="00AF27FB" w:rsidRPr="497E602D">
        <w:rPr>
          <w:rFonts w:eastAsiaTheme="minorEastAsia"/>
          <w:sz w:val="22"/>
          <w:szCs w:val="22"/>
        </w:rPr>
        <w:t xml:space="preserve">highlighting the critical link between fraud resolution and customer trust in banking. </w:t>
      </w:r>
    </w:p>
    <w:p w14:paraId="1B3A3399" w14:textId="523B9C07" w:rsidR="00AF66CE" w:rsidRDefault="000B0F1B" w:rsidP="497E602D">
      <w:pPr>
        <w:spacing w:before="240"/>
        <w:rPr>
          <w:rFonts w:eastAsiaTheme="minorEastAsia"/>
          <w:sz w:val="22"/>
          <w:szCs w:val="22"/>
        </w:rPr>
      </w:pPr>
      <w:r w:rsidRPr="497E602D">
        <w:rPr>
          <w:rFonts w:eastAsiaTheme="minorEastAsia"/>
          <w:sz w:val="22"/>
          <w:szCs w:val="22"/>
        </w:rPr>
        <w:t>Quavo</w:t>
      </w:r>
      <w:r w:rsidR="00AF27FB" w:rsidRPr="497E602D">
        <w:rPr>
          <w:rFonts w:eastAsiaTheme="minorEastAsia"/>
          <w:sz w:val="22"/>
          <w:szCs w:val="22"/>
        </w:rPr>
        <w:t xml:space="preserve">’s </w:t>
      </w:r>
      <w:hyperlink r:id="rId10" w:history="1">
        <w:r w:rsidR="00AF27FB" w:rsidRPr="004D5351">
          <w:rPr>
            <w:rStyle w:val="Hyperlink"/>
            <w:rFonts w:eastAsiaTheme="minorEastAsia"/>
            <w:sz w:val="22"/>
            <w:szCs w:val="22"/>
          </w:rPr>
          <w:t>Q4 2024 Consumer Survey</w:t>
        </w:r>
      </w:hyperlink>
      <w:r w:rsidR="00C84ABA" w:rsidRPr="497E602D">
        <w:rPr>
          <w:rFonts w:eastAsiaTheme="minorEastAsia"/>
          <w:sz w:val="22"/>
          <w:szCs w:val="22"/>
        </w:rPr>
        <w:t xml:space="preserve"> </w:t>
      </w:r>
      <w:r w:rsidR="1B978A8E" w:rsidRPr="497E602D">
        <w:rPr>
          <w:rFonts w:eastAsiaTheme="minorEastAsia"/>
          <w:sz w:val="22"/>
          <w:szCs w:val="22"/>
        </w:rPr>
        <w:t>collected feedback from</w:t>
      </w:r>
      <w:r w:rsidR="00461F74" w:rsidRPr="497E602D">
        <w:rPr>
          <w:rFonts w:eastAsiaTheme="minorEastAsia"/>
          <w:sz w:val="22"/>
          <w:szCs w:val="22"/>
        </w:rPr>
        <w:t xml:space="preserve"> 1000 recent victims of credit card fraud to</w:t>
      </w:r>
      <w:r w:rsidR="00C84ABA" w:rsidRPr="497E602D">
        <w:rPr>
          <w:rFonts w:eastAsiaTheme="minorEastAsia"/>
          <w:sz w:val="22"/>
          <w:szCs w:val="22"/>
        </w:rPr>
        <w:t xml:space="preserve"> </w:t>
      </w:r>
      <w:r w:rsidR="007D0D63" w:rsidRPr="497E602D">
        <w:rPr>
          <w:rFonts w:eastAsiaTheme="minorEastAsia"/>
          <w:sz w:val="22"/>
          <w:szCs w:val="22"/>
        </w:rPr>
        <w:t>assess</w:t>
      </w:r>
      <w:r w:rsidR="00C84ABA" w:rsidRPr="497E602D">
        <w:rPr>
          <w:rFonts w:eastAsiaTheme="minorEastAsia"/>
          <w:sz w:val="22"/>
          <w:szCs w:val="22"/>
        </w:rPr>
        <w:t xml:space="preserve"> </w:t>
      </w:r>
      <w:r w:rsidR="00FA1BCA" w:rsidRPr="497E602D">
        <w:rPr>
          <w:rFonts w:eastAsiaTheme="minorEastAsia"/>
          <w:sz w:val="22"/>
          <w:szCs w:val="22"/>
        </w:rPr>
        <w:t xml:space="preserve">their </w:t>
      </w:r>
      <w:r w:rsidR="46722F81" w:rsidRPr="497E602D">
        <w:rPr>
          <w:rFonts w:eastAsiaTheme="minorEastAsia"/>
          <w:sz w:val="22"/>
          <w:szCs w:val="22"/>
        </w:rPr>
        <w:t xml:space="preserve">experience and understand what factors had the greatest impact on trust and brand loyalty. </w:t>
      </w:r>
      <w:r w:rsidR="00876807" w:rsidRPr="00644BA8">
        <w:rPr>
          <w:rFonts w:eastAsiaTheme="minorEastAsia"/>
          <w:sz w:val="22"/>
          <w:szCs w:val="22"/>
        </w:rPr>
        <w:t>Fraud is, undeniably, a negative experience for any customer</w:t>
      </w:r>
      <w:r w:rsidR="00876807">
        <w:rPr>
          <w:rFonts w:eastAsiaTheme="minorEastAsia"/>
          <w:sz w:val="22"/>
          <w:szCs w:val="22"/>
        </w:rPr>
        <w:t xml:space="preserve">. </w:t>
      </w:r>
      <w:r w:rsidR="00D5154D" w:rsidRPr="00D5154D">
        <w:rPr>
          <w:rFonts w:eastAsiaTheme="minorEastAsia"/>
          <w:sz w:val="22"/>
          <w:szCs w:val="22"/>
        </w:rPr>
        <w:t>The findings reveal</w:t>
      </w:r>
      <w:r w:rsidR="00D5154D">
        <w:rPr>
          <w:rFonts w:eastAsiaTheme="minorEastAsia"/>
          <w:sz w:val="22"/>
          <w:szCs w:val="22"/>
        </w:rPr>
        <w:t xml:space="preserve"> a startling </w:t>
      </w:r>
      <w:r w:rsidR="00841CBF">
        <w:rPr>
          <w:rFonts w:eastAsiaTheme="minorEastAsia"/>
          <w:sz w:val="22"/>
          <w:szCs w:val="22"/>
        </w:rPr>
        <w:t>truth</w:t>
      </w:r>
      <w:r w:rsidR="00D5154D">
        <w:rPr>
          <w:rFonts w:eastAsiaTheme="minorEastAsia"/>
          <w:sz w:val="22"/>
          <w:szCs w:val="22"/>
        </w:rPr>
        <w:t>:</w:t>
      </w:r>
      <w:r w:rsidR="00D5154D" w:rsidRPr="00D5154D">
        <w:rPr>
          <w:rFonts w:eastAsiaTheme="minorEastAsia"/>
          <w:sz w:val="22"/>
          <w:szCs w:val="22"/>
        </w:rPr>
        <w:t xml:space="preserve"> a financial institution’s </w:t>
      </w:r>
      <w:r w:rsidR="00D5154D">
        <w:rPr>
          <w:rFonts w:eastAsiaTheme="minorEastAsia"/>
          <w:sz w:val="22"/>
          <w:szCs w:val="22"/>
        </w:rPr>
        <w:t xml:space="preserve">(FI) </w:t>
      </w:r>
      <w:r w:rsidR="00D5154D" w:rsidRPr="00D5154D">
        <w:rPr>
          <w:rFonts w:eastAsiaTheme="minorEastAsia"/>
          <w:sz w:val="22"/>
          <w:szCs w:val="22"/>
        </w:rPr>
        <w:t>response to fraud has a greater impact on customer trust and loyalty than the fraud event itself.</w:t>
      </w:r>
    </w:p>
    <w:p w14:paraId="212F4544" w14:textId="5A46E93E" w:rsidR="00644BA8" w:rsidRDefault="00A87A51" w:rsidP="497E602D">
      <w:pPr>
        <w:spacing w:before="240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A </w:t>
      </w:r>
      <w:r w:rsidRPr="00A87A51">
        <w:rPr>
          <w:rFonts w:eastAsiaTheme="minorEastAsia"/>
          <w:sz w:val="22"/>
          <w:szCs w:val="22"/>
        </w:rPr>
        <w:t xml:space="preserve">well-executed fraud and dispute resolution process serves as a loyalty litmus test, revealing the true strength of the customer relationship. Customers who feel valued, supported, and </w:t>
      </w:r>
      <w:proofErr w:type="gramStart"/>
      <w:r w:rsidRPr="00A87A51">
        <w:rPr>
          <w:rFonts w:eastAsiaTheme="minorEastAsia"/>
          <w:sz w:val="22"/>
          <w:szCs w:val="22"/>
        </w:rPr>
        <w:t>fairly treated</w:t>
      </w:r>
      <w:proofErr w:type="gramEnd"/>
      <w:r w:rsidRPr="00A87A51">
        <w:rPr>
          <w:rFonts w:eastAsiaTheme="minorEastAsia"/>
          <w:sz w:val="22"/>
          <w:szCs w:val="22"/>
        </w:rPr>
        <w:t xml:space="preserve"> are far more likely to remain loyal, even in the face of adversity. </w:t>
      </w:r>
    </w:p>
    <w:p w14:paraId="341264FA" w14:textId="73BA011D" w:rsidR="0023546C" w:rsidRPr="0023546C" w:rsidRDefault="0023546C" w:rsidP="0023546C">
      <w:pPr>
        <w:spacing w:before="240"/>
        <w:rPr>
          <w:rFonts w:eastAsiaTheme="minorEastAsia"/>
          <w:sz w:val="22"/>
          <w:szCs w:val="22"/>
        </w:rPr>
      </w:pPr>
      <w:r w:rsidRPr="0023546C">
        <w:rPr>
          <w:rFonts w:eastAsiaTheme="minorEastAsia"/>
          <w:b/>
          <w:bCs/>
          <w:sz w:val="22"/>
          <w:szCs w:val="22"/>
        </w:rPr>
        <w:t xml:space="preserve">Key </w:t>
      </w:r>
      <w:r w:rsidR="00DC7DE4">
        <w:rPr>
          <w:rFonts w:eastAsiaTheme="minorEastAsia"/>
          <w:b/>
          <w:bCs/>
          <w:sz w:val="22"/>
          <w:szCs w:val="22"/>
        </w:rPr>
        <w:t>Discoveries for FIs:</w:t>
      </w:r>
      <w:r w:rsidRPr="0023546C">
        <w:rPr>
          <w:rFonts w:eastAsiaTheme="minorEastAsia"/>
          <w:b/>
          <w:bCs/>
          <w:sz w:val="22"/>
          <w:szCs w:val="22"/>
        </w:rPr>
        <w:t> </w:t>
      </w:r>
      <w:r w:rsidRPr="0023546C">
        <w:rPr>
          <w:rFonts w:eastAsiaTheme="minorEastAsia"/>
          <w:sz w:val="22"/>
          <w:szCs w:val="22"/>
        </w:rPr>
        <w:t> </w:t>
      </w:r>
    </w:p>
    <w:p w14:paraId="02280BE5" w14:textId="4166EDE1" w:rsidR="0023546C" w:rsidRPr="0023546C" w:rsidRDefault="0023546C" w:rsidP="00DD7780">
      <w:pPr>
        <w:numPr>
          <w:ilvl w:val="0"/>
          <w:numId w:val="2"/>
        </w:numPr>
        <w:spacing w:before="240"/>
        <w:rPr>
          <w:rFonts w:eastAsiaTheme="minorEastAsia"/>
          <w:sz w:val="22"/>
          <w:szCs w:val="22"/>
        </w:rPr>
      </w:pPr>
      <w:r w:rsidRPr="0023546C">
        <w:rPr>
          <w:rFonts w:eastAsiaTheme="minorEastAsia"/>
          <w:b/>
          <w:bCs/>
          <w:sz w:val="22"/>
          <w:szCs w:val="22"/>
        </w:rPr>
        <w:t>Fraud resolution affects trust more than fraud itself:</w:t>
      </w:r>
      <w:r w:rsidRPr="0023546C">
        <w:rPr>
          <w:rFonts w:eastAsiaTheme="minorEastAsia"/>
          <w:sz w:val="22"/>
          <w:szCs w:val="22"/>
        </w:rPr>
        <w:t> </w:t>
      </w:r>
      <w:r w:rsidR="00C22184" w:rsidRPr="00C22184">
        <w:rPr>
          <w:rFonts w:eastAsiaTheme="minorEastAsia"/>
          <w:sz w:val="22"/>
          <w:szCs w:val="22"/>
        </w:rPr>
        <w:t>62% of respondents said how their bank handles fraud has a greater impact on trust than the fraud incident itself.</w:t>
      </w:r>
    </w:p>
    <w:p w14:paraId="6D905B37" w14:textId="194EF164" w:rsidR="0023546C" w:rsidRPr="0023546C" w:rsidRDefault="0023546C" w:rsidP="00DD7780">
      <w:pPr>
        <w:numPr>
          <w:ilvl w:val="0"/>
          <w:numId w:val="4"/>
        </w:numPr>
        <w:spacing w:before="240"/>
        <w:rPr>
          <w:rFonts w:eastAsiaTheme="minorEastAsia"/>
          <w:sz w:val="22"/>
          <w:szCs w:val="22"/>
        </w:rPr>
      </w:pPr>
      <w:r w:rsidRPr="0023546C">
        <w:rPr>
          <w:rFonts w:eastAsiaTheme="minorEastAsia"/>
          <w:b/>
          <w:bCs/>
          <w:sz w:val="22"/>
          <w:szCs w:val="22"/>
        </w:rPr>
        <w:t xml:space="preserve">Speed is </w:t>
      </w:r>
      <w:r w:rsidR="002665F3">
        <w:rPr>
          <w:rFonts w:eastAsiaTheme="minorEastAsia"/>
          <w:b/>
          <w:bCs/>
          <w:sz w:val="22"/>
          <w:szCs w:val="22"/>
        </w:rPr>
        <w:t>critical to maintaining trust:</w:t>
      </w:r>
      <w:r w:rsidRPr="0023546C">
        <w:rPr>
          <w:rFonts w:eastAsiaTheme="minorEastAsia"/>
          <w:sz w:val="22"/>
          <w:szCs w:val="22"/>
        </w:rPr>
        <w:t> </w:t>
      </w:r>
      <w:r w:rsidR="00C22184" w:rsidRPr="00C22184">
        <w:rPr>
          <w:rFonts w:eastAsiaTheme="minorEastAsia"/>
          <w:sz w:val="22"/>
          <w:szCs w:val="22"/>
        </w:rPr>
        <w:t xml:space="preserve">71% of customers would lose trust in their bank if fraud resolution </w:t>
      </w:r>
      <w:proofErr w:type="gramStart"/>
      <w:r w:rsidR="00C22184" w:rsidRPr="00C22184">
        <w:rPr>
          <w:rFonts w:eastAsiaTheme="minorEastAsia"/>
          <w:sz w:val="22"/>
          <w:szCs w:val="22"/>
        </w:rPr>
        <w:t>takes</w:t>
      </w:r>
      <w:proofErr w:type="gramEnd"/>
      <w:r w:rsidR="00C22184" w:rsidRPr="00C22184">
        <w:rPr>
          <w:rFonts w:eastAsiaTheme="minorEastAsia"/>
          <w:sz w:val="22"/>
          <w:szCs w:val="22"/>
        </w:rPr>
        <w:t xml:space="preserve"> too long, and 66% would consider switching banks due to a slow, frustrating process.</w:t>
      </w:r>
    </w:p>
    <w:p w14:paraId="138C439B" w14:textId="67547E4B" w:rsidR="0023546C" w:rsidRPr="0023546C" w:rsidRDefault="0023546C" w:rsidP="00DD7780">
      <w:pPr>
        <w:numPr>
          <w:ilvl w:val="0"/>
          <w:numId w:val="6"/>
        </w:numPr>
        <w:spacing w:before="240"/>
        <w:rPr>
          <w:rFonts w:eastAsiaTheme="minorEastAsia"/>
          <w:sz w:val="22"/>
          <w:szCs w:val="22"/>
        </w:rPr>
      </w:pPr>
      <w:r w:rsidRPr="0023546C">
        <w:rPr>
          <w:rFonts w:eastAsiaTheme="minorEastAsia"/>
          <w:b/>
          <w:bCs/>
          <w:sz w:val="22"/>
          <w:szCs w:val="22"/>
        </w:rPr>
        <w:t xml:space="preserve">Fraud </w:t>
      </w:r>
      <w:r w:rsidR="002665F3">
        <w:rPr>
          <w:rFonts w:eastAsiaTheme="minorEastAsia"/>
          <w:b/>
          <w:bCs/>
          <w:sz w:val="22"/>
          <w:szCs w:val="22"/>
        </w:rPr>
        <w:t>response is a loyalty driver</w:t>
      </w:r>
      <w:r w:rsidRPr="0023546C">
        <w:rPr>
          <w:rFonts w:eastAsiaTheme="minorEastAsia"/>
          <w:b/>
          <w:bCs/>
          <w:sz w:val="22"/>
          <w:szCs w:val="22"/>
        </w:rPr>
        <w:t>:</w:t>
      </w:r>
      <w:r w:rsidRPr="0023546C">
        <w:rPr>
          <w:rFonts w:eastAsiaTheme="minorEastAsia"/>
          <w:sz w:val="22"/>
          <w:szCs w:val="22"/>
        </w:rPr>
        <w:t> </w:t>
      </w:r>
      <w:r w:rsidR="009F66B8" w:rsidRPr="009F66B8">
        <w:rPr>
          <w:rFonts w:eastAsiaTheme="minorEastAsia"/>
          <w:sz w:val="22"/>
          <w:szCs w:val="22"/>
        </w:rPr>
        <w:t>73% of consumers say fraud resolution directly influences their loyalty, making it a competitive differentiator.</w:t>
      </w:r>
    </w:p>
    <w:p w14:paraId="311FF7A1" w14:textId="14A98D4F" w:rsidR="0023546C" w:rsidRPr="0023546C" w:rsidRDefault="002665F3" w:rsidP="00DD7780">
      <w:pPr>
        <w:numPr>
          <w:ilvl w:val="0"/>
          <w:numId w:val="8"/>
        </w:numPr>
        <w:spacing w:before="240"/>
        <w:rPr>
          <w:rFonts w:eastAsiaTheme="minorEastAsia"/>
          <w:sz w:val="22"/>
          <w:szCs w:val="22"/>
        </w:rPr>
      </w:pPr>
      <w:r>
        <w:rPr>
          <w:rFonts w:eastAsiaTheme="minorEastAsia"/>
          <w:b/>
          <w:bCs/>
          <w:sz w:val="22"/>
          <w:szCs w:val="22"/>
        </w:rPr>
        <w:t>Transparency builds confidence</w:t>
      </w:r>
      <w:r w:rsidR="0023546C" w:rsidRPr="0023546C">
        <w:rPr>
          <w:rFonts w:eastAsiaTheme="minorEastAsia"/>
          <w:b/>
          <w:bCs/>
          <w:sz w:val="22"/>
          <w:szCs w:val="22"/>
        </w:rPr>
        <w:t>:</w:t>
      </w:r>
      <w:r w:rsidR="0023546C" w:rsidRPr="0023546C">
        <w:rPr>
          <w:rFonts w:eastAsiaTheme="minorEastAsia"/>
          <w:sz w:val="22"/>
          <w:szCs w:val="22"/>
        </w:rPr>
        <w:t> </w:t>
      </w:r>
      <w:r w:rsidR="009F66B8" w:rsidRPr="009F66B8">
        <w:rPr>
          <w:rFonts w:eastAsiaTheme="minorEastAsia"/>
          <w:sz w:val="22"/>
          <w:szCs w:val="22"/>
        </w:rPr>
        <w:t>74% of customers rated their bank positively for clearly explaining fraud investigations, reinforcing the importance of proactive communication.</w:t>
      </w:r>
    </w:p>
    <w:p w14:paraId="69E44001" w14:textId="379D7875" w:rsidR="0023546C" w:rsidRPr="0023546C" w:rsidRDefault="0023546C" w:rsidP="00FA5CBF">
      <w:pPr>
        <w:numPr>
          <w:ilvl w:val="0"/>
          <w:numId w:val="10"/>
        </w:numPr>
        <w:spacing w:before="240"/>
        <w:rPr>
          <w:rFonts w:eastAsiaTheme="minorEastAsia"/>
          <w:sz w:val="22"/>
          <w:szCs w:val="22"/>
        </w:rPr>
      </w:pPr>
      <w:r w:rsidRPr="0023546C">
        <w:rPr>
          <w:rFonts w:eastAsiaTheme="minorEastAsia"/>
          <w:b/>
          <w:bCs/>
          <w:sz w:val="22"/>
          <w:szCs w:val="22"/>
        </w:rPr>
        <w:t>Fraud resolution has a ripple effect on other services:</w:t>
      </w:r>
      <w:r w:rsidRPr="0023546C">
        <w:rPr>
          <w:rFonts w:eastAsiaTheme="minorEastAsia"/>
          <w:sz w:val="22"/>
          <w:szCs w:val="22"/>
        </w:rPr>
        <w:t> </w:t>
      </w:r>
      <w:r w:rsidR="00AE4274" w:rsidRPr="00AE4274">
        <w:rPr>
          <w:rFonts w:eastAsiaTheme="minorEastAsia"/>
          <w:sz w:val="22"/>
          <w:szCs w:val="22"/>
        </w:rPr>
        <w:t>70% of respondents said their trust in other banking services is shaped by how fraud disputes are handled.</w:t>
      </w:r>
    </w:p>
    <w:p w14:paraId="3FBB7B48" w14:textId="53B270EA" w:rsidR="008B128F" w:rsidRDefault="002665F3" w:rsidP="00A935CD">
      <w:pPr>
        <w:spacing w:before="240"/>
        <w:rPr>
          <w:sz w:val="22"/>
          <w:szCs w:val="22"/>
        </w:rPr>
      </w:pPr>
      <w:r w:rsidRPr="002665F3">
        <w:rPr>
          <w:rFonts w:eastAsiaTheme="minorEastAsia"/>
          <w:sz w:val="22"/>
          <w:szCs w:val="22"/>
        </w:rPr>
        <w:lastRenderedPageBreak/>
        <w:t xml:space="preserve">"Trust is a bank’s most valuable asset, and fraud resolution is a defining moment in the customer relationship," said </w:t>
      </w:r>
      <w:r w:rsidR="00530B43">
        <w:rPr>
          <w:rFonts w:eastAsiaTheme="minorEastAsia"/>
          <w:sz w:val="22"/>
          <w:szCs w:val="22"/>
        </w:rPr>
        <w:t>Joseph McLean, Quavo’s CEO &amp; Co-Founder</w:t>
      </w:r>
      <w:r w:rsidRPr="002665F3">
        <w:rPr>
          <w:rFonts w:eastAsiaTheme="minorEastAsia"/>
          <w:sz w:val="22"/>
          <w:szCs w:val="22"/>
        </w:rPr>
        <w:t>. “Our research proves that a seamless, transparent, and timely fraud resolution process isn’t just about compliance</w:t>
      </w:r>
      <w:r w:rsidR="00EE3ABA">
        <w:rPr>
          <w:rFonts w:eastAsiaTheme="minorEastAsia"/>
          <w:sz w:val="22"/>
          <w:szCs w:val="22"/>
        </w:rPr>
        <w:t xml:space="preserve">; </w:t>
      </w:r>
      <w:r w:rsidRPr="002665F3">
        <w:rPr>
          <w:rFonts w:eastAsiaTheme="minorEastAsia"/>
          <w:sz w:val="22"/>
          <w:szCs w:val="22"/>
        </w:rPr>
        <w:t>it’s about building trust that strengthens long-term customer relationships.”</w:t>
      </w:r>
      <w:r w:rsidR="00B62C62">
        <w:rPr>
          <w:rFonts w:eastAsiaTheme="minorEastAsia"/>
          <w:sz w:val="22"/>
          <w:szCs w:val="22"/>
        </w:rPr>
        <w:t xml:space="preserve"> </w:t>
      </w:r>
    </w:p>
    <w:p w14:paraId="74E34D30" w14:textId="7A7D7723" w:rsidR="00B62C62" w:rsidRPr="00B62C62" w:rsidRDefault="00B62C62" w:rsidP="00B62C62">
      <w:pPr>
        <w:spacing w:before="240"/>
        <w:rPr>
          <w:rFonts w:eastAsiaTheme="minorEastAsia"/>
          <w:sz w:val="22"/>
          <w:szCs w:val="22"/>
        </w:rPr>
      </w:pPr>
      <w:r w:rsidRPr="00B62C62">
        <w:rPr>
          <w:rFonts w:eastAsiaTheme="minorEastAsia"/>
          <w:sz w:val="22"/>
          <w:szCs w:val="22"/>
        </w:rPr>
        <w:t xml:space="preserve">With consumer trust increasingly tied to fraud resolution, banks and credit unions that prioritize speed, transparency, and efficiency can transform fraud </w:t>
      </w:r>
      <w:r w:rsidR="00581653">
        <w:rPr>
          <w:rFonts w:eastAsiaTheme="minorEastAsia"/>
          <w:sz w:val="22"/>
          <w:szCs w:val="22"/>
        </w:rPr>
        <w:t>challenges</w:t>
      </w:r>
      <w:r w:rsidRPr="00B62C62">
        <w:rPr>
          <w:rFonts w:eastAsiaTheme="minorEastAsia"/>
          <w:sz w:val="22"/>
          <w:szCs w:val="22"/>
        </w:rPr>
        <w:t xml:space="preserve"> into a business growth strategy.</w:t>
      </w:r>
    </w:p>
    <w:p w14:paraId="0FACC268" w14:textId="577C8E0D" w:rsidR="00DC7DE4" w:rsidRPr="00B62C62" w:rsidRDefault="00B62C62" w:rsidP="00A935CD">
      <w:pPr>
        <w:spacing w:before="240"/>
        <w:rPr>
          <w:rFonts w:eastAsiaTheme="minorEastAsia"/>
          <w:sz w:val="22"/>
          <w:szCs w:val="22"/>
        </w:rPr>
      </w:pPr>
      <w:r w:rsidRPr="00B62C62">
        <w:rPr>
          <w:rFonts w:eastAsiaTheme="minorEastAsia"/>
          <w:sz w:val="22"/>
          <w:szCs w:val="22"/>
        </w:rPr>
        <w:t xml:space="preserve">To explore the </w:t>
      </w:r>
      <w:hyperlink r:id="rId11" w:history="1">
        <w:r w:rsidRPr="004D5351">
          <w:rPr>
            <w:rStyle w:val="Hyperlink"/>
            <w:rFonts w:eastAsiaTheme="minorEastAsia"/>
            <w:sz w:val="22"/>
            <w:szCs w:val="22"/>
          </w:rPr>
          <w:t>full report</w:t>
        </w:r>
      </w:hyperlink>
      <w:r w:rsidRPr="00B62C62">
        <w:rPr>
          <w:rFonts w:eastAsiaTheme="minorEastAsia"/>
          <w:sz w:val="22"/>
          <w:szCs w:val="22"/>
        </w:rPr>
        <w:t xml:space="preserve"> and learn how Quavo is helping financial institutions redefine trust in banking, visit </w:t>
      </w:r>
      <w:hyperlink r:id="rId12" w:history="1">
        <w:r w:rsidRPr="00B62C62">
          <w:rPr>
            <w:rStyle w:val="Hyperlink"/>
            <w:rFonts w:eastAsiaTheme="minorEastAsia"/>
            <w:b/>
            <w:bCs/>
            <w:sz w:val="22"/>
            <w:szCs w:val="22"/>
          </w:rPr>
          <w:t>www.quavo.com</w:t>
        </w:r>
      </w:hyperlink>
      <w:r w:rsidRPr="00B62C62">
        <w:rPr>
          <w:rFonts w:eastAsiaTheme="minorEastAsia"/>
          <w:sz w:val="22"/>
          <w:szCs w:val="22"/>
        </w:rPr>
        <w:t>.</w:t>
      </w:r>
    </w:p>
    <w:p w14:paraId="16755373" w14:textId="77777777" w:rsidR="008B128F" w:rsidRPr="00C40C28" w:rsidRDefault="008B128F" w:rsidP="008B128F">
      <w:pPr>
        <w:spacing w:line="259" w:lineRule="auto"/>
        <w:rPr>
          <w:b/>
          <w:bCs/>
          <w:sz w:val="22"/>
          <w:szCs w:val="22"/>
        </w:rPr>
      </w:pPr>
      <w:r w:rsidRPr="00C40C28">
        <w:rPr>
          <w:b/>
          <w:bCs/>
          <w:sz w:val="22"/>
          <w:szCs w:val="22"/>
        </w:rPr>
        <w:t>About Quavo, Inc.</w:t>
      </w:r>
    </w:p>
    <w:p w14:paraId="2E0F1189" w14:textId="77777777" w:rsidR="008B128F" w:rsidRPr="00C40C28" w:rsidRDefault="008B128F" w:rsidP="008B128F">
      <w:pPr>
        <w:spacing w:line="259" w:lineRule="auto"/>
        <w:rPr>
          <w:sz w:val="22"/>
          <w:szCs w:val="22"/>
        </w:rPr>
      </w:pPr>
      <w:r w:rsidRPr="00C40C28">
        <w:rPr>
          <w:sz w:val="22"/>
          <w:szCs w:val="22"/>
        </w:rPr>
        <w:t xml:space="preserve">Quavo is a leading technology partner and strategic advisor, helping financial institutions (FIs) build trust-driven customer relationships through faster, more transparent dispute resolutions. Our mission is to restore financial trust by simplifying fraud and disputes. Quavo's award-winning technology automates the entire dispute lifecycle, from intake to resolution. FIs can pair this end-to-end solution with our expert-led back-office investigation team in one turnkey managed service. Scalable for institutions of all sizes, Quavo’s solutions reduce losses, ensure compliance, and enhance customer loyalty. </w:t>
      </w:r>
      <w:r w:rsidRPr="008B128F">
        <w:rPr>
          <w:sz w:val="22"/>
          <w:szCs w:val="22"/>
        </w:rPr>
        <w:t xml:space="preserve">Learn more at </w:t>
      </w:r>
      <w:hyperlink r:id="rId13" w:tgtFrame="_blank" w:tooltip="http://www.quavo.com/" w:history="1">
        <w:r w:rsidRPr="008B128F">
          <w:rPr>
            <w:rStyle w:val="Hyperlink"/>
            <w:sz w:val="22"/>
            <w:szCs w:val="22"/>
          </w:rPr>
          <w:t>www.quavo.com</w:t>
        </w:r>
      </w:hyperlink>
      <w:r w:rsidRPr="008B128F">
        <w:rPr>
          <w:sz w:val="22"/>
          <w:szCs w:val="22"/>
        </w:rPr>
        <w:t>.</w:t>
      </w:r>
    </w:p>
    <w:p w14:paraId="13207570" w14:textId="77777777" w:rsidR="008B128F" w:rsidRPr="008B128F" w:rsidRDefault="008B128F" w:rsidP="008B128F">
      <w:pPr>
        <w:spacing w:after="0" w:line="240" w:lineRule="auto"/>
        <w:rPr>
          <w:b/>
          <w:bCs/>
          <w:sz w:val="22"/>
          <w:szCs w:val="22"/>
        </w:rPr>
      </w:pPr>
      <w:r w:rsidRPr="008B128F">
        <w:rPr>
          <w:b/>
          <w:bCs/>
          <w:sz w:val="22"/>
          <w:szCs w:val="22"/>
        </w:rPr>
        <w:t>Media Contact:</w:t>
      </w:r>
    </w:p>
    <w:p w14:paraId="5F45F3CC" w14:textId="77777777" w:rsidR="008B128F" w:rsidRPr="008B128F" w:rsidRDefault="008B128F" w:rsidP="008B128F">
      <w:pPr>
        <w:spacing w:after="0" w:line="240" w:lineRule="auto"/>
        <w:rPr>
          <w:sz w:val="22"/>
          <w:szCs w:val="22"/>
        </w:rPr>
      </w:pPr>
      <w:r w:rsidRPr="008B128F">
        <w:rPr>
          <w:sz w:val="22"/>
          <w:szCs w:val="22"/>
        </w:rPr>
        <w:t>Julia Lum</w:t>
      </w:r>
    </w:p>
    <w:p w14:paraId="19A6B619" w14:textId="77777777" w:rsidR="008B128F" w:rsidRPr="008B128F" w:rsidRDefault="008B128F" w:rsidP="008B128F">
      <w:pPr>
        <w:spacing w:after="0" w:line="240" w:lineRule="auto"/>
        <w:rPr>
          <w:sz w:val="22"/>
          <w:szCs w:val="22"/>
        </w:rPr>
      </w:pPr>
      <w:r w:rsidRPr="008B128F">
        <w:rPr>
          <w:sz w:val="22"/>
          <w:szCs w:val="22"/>
        </w:rPr>
        <w:t>Marketing Communications Specialist</w:t>
      </w:r>
    </w:p>
    <w:p w14:paraId="2BA4A085" w14:textId="53502314" w:rsidR="008B128F" w:rsidRPr="00390459" w:rsidRDefault="00000000" w:rsidP="008B128F">
      <w:pPr>
        <w:spacing w:after="0" w:line="240" w:lineRule="auto"/>
        <w:rPr>
          <w:sz w:val="22"/>
          <w:szCs w:val="22"/>
        </w:rPr>
      </w:pPr>
      <w:hyperlink r:id="rId14" w:history="1">
        <w:r w:rsidR="008B128F" w:rsidRPr="008F507A">
          <w:rPr>
            <w:rStyle w:val="Hyperlink"/>
            <w:sz w:val="22"/>
            <w:szCs w:val="22"/>
          </w:rPr>
          <w:t>Julia.Lum@quavo.com</w:t>
        </w:r>
      </w:hyperlink>
      <w:r w:rsidR="008B128F" w:rsidRPr="008B128F">
        <w:rPr>
          <w:sz w:val="22"/>
          <w:szCs w:val="22"/>
        </w:rPr>
        <w:t xml:space="preserve"> </w:t>
      </w:r>
    </w:p>
    <w:p w14:paraId="17589D1E" w14:textId="77777777" w:rsidR="00D965C7" w:rsidRDefault="00D965C7" w:rsidP="00D965C7"/>
    <w:p w14:paraId="3935C064" w14:textId="77777777" w:rsidR="00D965C7" w:rsidRDefault="00D965C7" w:rsidP="00D965C7"/>
    <w:p w14:paraId="57A472AC" w14:textId="77777777" w:rsidR="00D965C7" w:rsidRDefault="00D965C7" w:rsidP="00D965C7"/>
    <w:p w14:paraId="7C79202F" w14:textId="77777777" w:rsidR="00D965C7" w:rsidRDefault="00D965C7" w:rsidP="00D965C7"/>
    <w:p w14:paraId="7090CD92" w14:textId="77777777" w:rsidR="00D965C7" w:rsidRDefault="00D965C7" w:rsidP="00D965C7"/>
    <w:p w14:paraId="60AD68C8" w14:textId="77777777" w:rsidR="00D965C7" w:rsidRDefault="00D965C7" w:rsidP="00D965C7"/>
    <w:p w14:paraId="5F019B2E" w14:textId="77777777" w:rsidR="00D965C7" w:rsidRPr="00D965C7" w:rsidRDefault="00D965C7" w:rsidP="00D965C7"/>
    <w:p w14:paraId="28F663B9" w14:textId="2CDB2BC8" w:rsidR="00D965C7" w:rsidRPr="00D965C7" w:rsidRDefault="00D965C7" w:rsidP="00D965C7">
      <w:pPr>
        <w:tabs>
          <w:tab w:val="left" w:pos="6576"/>
        </w:tabs>
      </w:pPr>
      <w:r>
        <w:tab/>
      </w:r>
    </w:p>
    <w:sectPr w:rsidR="00D965C7" w:rsidRPr="00D965C7" w:rsidSect="00D965C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7E091" w14:textId="77777777" w:rsidR="00423E81" w:rsidRDefault="00423E81" w:rsidP="00D965C7">
      <w:pPr>
        <w:spacing w:after="0" w:line="240" w:lineRule="auto"/>
      </w:pPr>
      <w:r>
        <w:separator/>
      </w:r>
    </w:p>
  </w:endnote>
  <w:endnote w:type="continuationSeparator" w:id="0">
    <w:p w14:paraId="0F71D4E8" w14:textId="77777777" w:rsidR="00423E81" w:rsidRDefault="00423E81" w:rsidP="00D965C7">
      <w:pPr>
        <w:spacing w:after="0" w:line="240" w:lineRule="auto"/>
      </w:pPr>
      <w:r>
        <w:continuationSeparator/>
      </w:r>
    </w:p>
  </w:endnote>
  <w:endnote w:type="continuationNotice" w:id="1">
    <w:p w14:paraId="5ED2BDAE" w14:textId="77777777" w:rsidR="00423E81" w:rsidRDefault="00423E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Neue Haas Unica Light">
    <w:panose1 w:val="020B0304030206020203"/>
    <w:charset w:val="00"/>
    <w:family w:val="swiss"/>
    <w:notTrueType/>
    <w:pitch w:val="variable"/>
    <w:sig w:usb0="A00002AF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8DA50" w14:textId="77777777" w:rsidR="00D1489D" w:rsidRDefault="00D148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39304" w14:textId="17478F82" w:rsidR="00D965C7" w:rsidRDefault="00D965C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F592A18" wp14:editId="4C4B3482">
              <wp:simplePos x="0" y="0"/>
              <wp:positionH relativeFrom="page">
                <wp:align>right</wp:align>
              </wp:positionH>
              <wp:positionV relativeFrom="paragraph">
                <wp:posOffset>68580</wp:posOffset>
              </wp:positionV>
              <wp:extent cx="7900035" cy="906780"/>
              <wp:effectExtent l="0" t="0" r="5715" b="7620"/>
              <wp:wrapNone/>
              <wp:docPr id="2103942406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0035" cy="906780"/>
                        <a:chOff x="0" y="0"/>
                        <a:chExt cx="7900035" cy="906780"/>
                      </a:xfrm>
                    </wpg:grpSpPr>
                    <wps:wsp>
                      <wps:cNvPr id="236247553" name="Rectangle 2"/>
                      <wps:cNvSpPr/>
                      <wps:spPr>
                        <a:xfrm>
                          <a:off x="0" y="0"/>
                          <a:ext cx="7900035" cy="9067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1AD74"/>
                            </a:gs>
                            <a:gs pos="50000">
                              <a:srgbClr val="44A3B6"/>
                            </a:gs>
                            <a:gs pos="100000">
                              <a:srgbClr val="3582A2"/>
                            </a:gs>
                          </a:gsLst>
                          <a:lin ang="14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7059135" name="Text Box 1"/>
                      <wps:cNvSpPr txBox="1"/>
                      <wps:spPr>
                        <a:xfrm>
                          <a:off x="4015740" y="99060"/>
                          <a:ext cx="327025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231AB" w14:textId="77777777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>Orlando HQ</w:t>
                            </w:r>
                          </w:p>
                          <w:p w14:paraId="55F83188" w14:textId="77777777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 xml:space="preserve">7680 Universal Blvd., Suite 565, </w:t>
                            </w:r>
                          </w:p>
                          <w:p w14:paraId="2D910207" w14:textId="77777777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>Orlando, FL 32819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95861175" name="Graphic 6" descr="Marker with solid fil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0900" y="182880"/>
                          <a:ext cx="434340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8957667" name="Graphic 7" descr="Internet with solid fill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167640"/>
                          <a:ext cx="480060" cy="480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48089900" name="Text Box 1"/>
                      <wps:cNvSpPr txBox="1"/>
                      <wps:spPr>
                        <a:xfrm>
                          <a:off x="1082040" y="259080"/>
                          <a:ext cx="131826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7346A" w14:textId="05115CE2" w:rsidR="00D965C7" w:rsidRPr="00D965C7" w:rsidRDefault="00D965C7" w:rsidP="00D965C7">
                            <w:pPr>
                              <w:pStyle w:val="Footer"/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  <w:t>www.Quavo.com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592A18" id="Group 8" o:spid="_x0000_s1026" style="position:absolute;margin-left:570.85pt;margin-top:5.4pt;width:622.05pt;height:71.4pt;z-index:251658240;mso-position-horizontal:right;mso-position-horizontal-relative:page" coordsize="79000,9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">
              <v:rect id="Rectangle 2" o:spid="_x0000_s1027" style="position:absolute;width:79000;height:9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" fillcolor="#a1ad74" stroked="f" strokeweight="1pt">
                <v:fill color2="#3582a2" angle="210" colors="0 #a1ad74;.5 #44a3b6;1 #3582a2" focus="100%" type="gradient">
                  <o:fill v:ext="view" type="gradientUnscaled"/>
                </v:fill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40157;top:990;width:32702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" filled="f" stroked="f" strokeweight=".5pt">
                <v:textbox style="mso-fit-shape-to-text:t">
                  <w:txbxContent>
                    <w:p w14:paraId="15C231AB" w14:textId="77777777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>Orlando HQ</w:t>
                      </w:r>
                    </w:p>
                    <w:p w14:paraId="55F83188" w14:textId="77777777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 xml:space="preserve">7680 Universal Blvd., Suite 565, </w:t>
                      </w:r>
                    </w:p>
                    <w:p w14:paraId="2D910207" w14:textId="77777777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>Orlando, FL 32819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" o:spid="_x0000_s1029" type="#_x0000_t75" alt="Marker with solid fill" style="position:absolute;left:72009;top:1828;width:4343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">
                <v:imagedata r:id="rId5" o:title="Marker with solid fill"/>
              </v:shape>
              <v:shape id="Graphic 7" o:spid="_x0000_s1030" type="#_x0000_t75" alt="Internet with solid fill" style="position:absolute;left:5715;top:1676;width:4800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">
                <v:imagedata r:id="rId6" o:title="Internet with solid fill"/>
              </v:shape>
              <v:shape id="Text Box 1" o:spid="_x0000_s1031" type="#_x0000_t202" style="position:absolute;left:10820;top:2590;width:13183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" filled="f" stroked="f" strokeweight=".5pt">
                <v:textbox style="mso-fit-shape-to-text:t">
                  <w:txbxContent>
                    <w:p w14:paraId="50F7346A" w14:textId="05115CE2" w:rsidR="00D965C7" w:rsidRPr="00D965C7" w:rsidRDefault="00D965C7" w:rsidP="00D965C7">
                      <w:pPr>
                        <w:pStyle w:val="Footer"/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</w:pPr>
                      <w:r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  <w:t>www.Quavo.com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62782940" w14:textId="6325A5C6" w:rsidR="00D965C7" w:rsidRPr="00D965C7" w:rsidRDefault="00D965C7" w:rsidP="00D965C7">
    <w:pPr>
      <w:pStyle w:val="Footer"/>
      <w:jc w:val="center"/>
      <w:rPr>
        <w:rFonts w:ascii="Neue Haas Unica Light" w:hAnsi="Neue Haas Unica Light"/>
        <w:color w:val="F6FBF0"/>
      </w:rPr>
    </w:pPr>
    <w:r w:rsidRPr="00D965C7">
      <w:rPr>
        <w:rFonts w:ascii="Neue Haas Unica Light" w:hAnsi="Neue Haas Unica Light"/>
        <w:noProof/>
        <w:color w:val="F6FBF0"/>
      </w:rPr>
      <w:drawing>
        <wp:inline distT="0" distB="0" distL="0" distR="0" wp14:anchorId="419DEA01" wp14:editId="544A25F0">
          <wp:extent cx="213360" cy="213360"/>
          <wp:effectExtent l="0" t="0" r="0" b="0"/>
          <wp:docPr id="477955334" name="Graphic 3" descr="Marker out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955334" name="Graphic 477955334" descr="Marker outline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" cy="213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965C7">
      <w:rPr>
        <w:rFonts w:ascii="Neue Haas Unica Light" w:hAnsi="Neue Haas Unica Light"/>
        <w:color w:val="F6FBF0"/>
      </w:rPr>
      <w:t>7680 Universal Blvd., Suite 565, Orlando, FL 32819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F0A4C" w14:textId="5161625D" w:rsidR="00D965C7" w:rsidRPr="00D965C7" w:rsidRDefault="00D965C7" w:rsidP="00D965C7"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0077C6D" wp14:editId="42DA9F48">
              <wp:simplePos x="0" y="0"/>
              <wp:positionH relativeFrom="column">
                <wp:posOffset>-1051560</wp:posOffset>
              </wp:positionH>
              <wp:positionV relativeFrom="paragraph">
                <wp:posOffset>121920</wp:posOffset>
              </wp:positionV>
              <wp:extent cx="7900035" cy="906780"/>
              <wp:effectExtent l="0" t="0" r="5715" b="7620"/>
              <wp:wrapNone/>
              <wp:docPr id="70550376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0035" cy="906780"/>
                        <a:chOff x="0" y="0"/>
                        <a:chExt cx="7900035" cy="906780"/>
                      </a:xfrm>
                    </wpg:grpSpPr>
                    <wps:wsp>
                      <wps:cNvPr id="12853782" name="Rectangle 2"/>
                      <wps:cNvSpPr/>
                      <wps:spPr>
                        <a:xfrm>
                          <a:off x="0" y="0"/>
                          <a:ext cx="7900035" cy="9067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1AD74"/>
                            </a:gs>
                            <a:gs pos="50000">
                              <a:srgbClr val="44A3B6"/>
                            </a:gs>
                            <a:gs pos="100000">
                              <a:srgbClr val="3582A2"/>
                            </a:gs>
                          </a:gsLst>
                          <a:lin ang="14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0628724" name="Text Box 1"/>
                      <wps:cNvSpPr txBox="1"/>
                      <wps:spPr>
                        <a:xfrm>
                          <a:off x="4015740" y="99060"/>
                          <a:ext cx="327025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C4FDB" w14:textId="12D387F5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>Orlando HQ</w:t>
                            </w:r>
                          </w:p>
                          <w:p w14:paraId="52649FB7" w14:textId="79500066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 xml:space="preserve">7680 Universal Blvd., Suite 565, </w:t>
                            </w:r>
                          </w:p>
                          <w:p w14:paraId="563D58D0" w14:textId="670F560A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>Orlando, FL 32819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21344159" name="Graphic 6" descr="Marker with solid fil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0900" y="182880"/>
                          <a:ext cx="434340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8261374" name="Graphic 7" descr="Internet with solid fill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167640"/>
                          <a:ext cx="480060" cy="480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5508749" name="Text Box 1"/>
                      <wps:cNvSpPr txBox="1"/>
                      <wps:spPr>
                        <a:xfrm>
                          <a:off x="1082040" y="259080"/>
                          <a:ext cx="131826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604C8" w14:textId="2B16DDF9" w:rsidR="00D965C7" w:rsidRPr="00D965C7" w:rsidRDefault="00D965C7" w:rsidP="00D965C7">
                            <w:pPr>
                              <w:pStyle w:val="Footer"/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  <w:t>www.Quavo.com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077C6D" id="_x0000_s1032" style="position:absolute;margin-left:-82.8pt;margin-top:9.6pt;width:622.05pt;height:71.4pt;z-index:251658241" coordsize="79000,9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">
              <v:rect id="Rectangle 2" o:spid="_x0000_s1033" style="position:absolute;width:79000;height:9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" fillcolor="#a1ad74" stroked="f" strokeweight="1pt">
                <v:fill color2="#3582a2" angle="210" colors="0 #a1ad74;.5 #44a3b6;1 #3582a2" focus="100%" type="gradient">
                  <o:fill v:ext="view" type="gradientUnscaled"/>
                </v:fill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style="position:absolute;left:40157;top:990;width:32702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" filled="f" stroked="f" strokeweight=".5pt">
                <v:textbox style="mso-fit-shape-to-text:t">
                  <w:txbxContent>
                    <w:p w14:paraId="0D2C4FDB" w14:textId="12D387F5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>Orlando HQ</w:t>
                      </w:r>
                    </w:p>
                    <w:p w14:paraId="52649FB7" w14:textId="79500066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 xml:space="preserve">7680 Universal Blvd., Suite 565, </w:t>
                      </w:r>
                    </w:p>
                    <w:p w14:paraId="563D58D0" w14:textId="670F560A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>Orlando, FL 32819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" o:spid="_x0000_s1035" type="#_x0000_t75" alt="Marker with solid fill" style="position:absolute;left:72009;top:1828;width:4343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">
                <v:imagedata r:id="rId5" o:title="Marker with solid fill"/>
              </v:shape>
              <v:shape id="Graphic 7" o:spid="_x0000_s1036" type="#_x0000_t75" alt="Internet with solid fill" style="position:absolute;left:5715;top:1676;width:4800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">
                <v:imagedata r:id="rId6" o:title="Internet with solid fill"/>
              </v:shape>
              <v:shape id="Text Box 1" o:spid="_x0000_s1037" type="#_x0000_t202" style="position:absolute;left:10820;top:2590;width:13183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" filled="f" stroked="f" strokeweight=".5pt">
                <v:textbox style="mso-fit-shape-to-text:t">
                  <w:txbxContent>
                    <w:p w14:paraId="46D604C8" w14:textId="2B16DDF9" w:rsidR="00D965C7" w:rsidRPr="00D965C7" w:rsidRDefault="00D965C7" w:rsidP="00D965C7">
                      <w:pPr>
                        <w:pStyle w:val="Footer"/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</w:pPr>
                      <w:r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  <w:t>www.Quavo.com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B19B345" w14:textId="08C1DA6B" w:rsidR="00D965C7" w:rsidRPr="00D965C7" w:rsidRDefault="00D965C7" w:rsidP="00D965C7">
    <w:pPr>
      <w:pStyle w:val="Footer"/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2B885" w14:textId="77777777" w:rsidR="00423E81" w:rsidRDefault="00423E81" w:rsidP="00D965C7">
      <w:pPr>
        <w:spacing w:after="0" w:line="240" w:lineRule="auto"/>
      </w:pPr>
      <w:r>
        <w:separator/>
      </w:r>
    </w:p>
  </w:footnote>
  <w:footnote w:type="continuationSeparator" w:id="0">
    <w:p w14:paraId="46740F3E" w14:textId="77777777" w:rsidR="00423E81" w:rsidRDefault="00423E81" w:rsidP="00D965C7">
      <w:pPr>
        <w:spacing w:after="0" w:line="240" w:lineRule="auto"/>
      </w:pPr>
      <w:r>
        <w:continuationSeparator/>
      </w:r>
    </w:p>
  </w:footnote>
  <w:footnote w:type="continuationNotice" w:id="1">
    <w:p w14:paraId="6B5D6BB7" w14:textId="77777777" w:rsidR="00423E81" w:rsidRDefault="00423E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FC9D" w14:textId="77777777" w:rsidR="00D1489D" w:rsidRDefault="00D148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2F485" w14:textId="77777777" w:rsidR="00D1489D" w:rsidRDefault="00D148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4BC32" w14:textId="48812926" w:rsidR="00D965C7" w:rsidRDefault="00EC2D44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E147FEE" wp14:editId="366B0DB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25105" cy="1996440"/>
          <wp:effectExtent l="0" t="0" r="4445" b="3810"/>
          <wp:wrapSquare wrapText="bothSides"/>
          <wp:docPr id="1445928494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928494" name="Picture 9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105" cy="199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C228D"/>
    <w:multiLevelType w:val="multilevel"/>
    <w:tmpl w:val="6BCA9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367A7E"/>
    <w:multiLevelType w:val="multilevel"/>
    <w:tmpl w:val="F208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6D63"/>
    <w:multiLevelType w:val="multilevel"/>
    <w:tmpl w:val="66A8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4B29EA"/>
    <w:multiLevelType w:val="multilevel"/>
    <w:tmpl w:val="3B6867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0CD655E"/>
    <w:multiLevelType w:val="multilevel"/>
    <w:tmpl w:val="0A38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5132A4B"/>
    <w:multiLevelType w:val="multilevel"/>
    <w:tmpl w:val="876820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465B66EA"/>
    <w:multiLevelType w:val="multilevel"/>
    <w:tmpl w:val="FD3A57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4B926B87"/>
    <w:multiLevelType w:val="multilevel"/>
    <w:tmpl w:val="F418D6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4D76656F"/>
    <w:multiLevelType w:val="multilevel"/>
    <w:tmpl w:val="4B7A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92F15ED"/>
    <w:multiLevelType w:val="multilevel"/>
    <w:tmpl w:val="AE52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E4B719C"/>
    <w:multiLevelType w:val="hybridMultilevel"/>
    <w:tmpl w:val="57A02DF0"/>
    <w:lvl w:ilvl="0" w:tplc="753C243E">
      <w:start w:val="2025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F502F72"/>
    <w:multiLevelType w:val="multilevel"/>
    <w:tmpl w:val="B22AAC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7E6A091B"/>
    <w:multiLevelType w:val="multilevel"/>
    <w:tmpl w:val="17E056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925111709">
    <w:abstractNumId w:val="10"/>
  </w:num>
  <w:num w:numId="2" w16cid:durableId="36707404">
    <w:abstractNumId w:val="4"/>
  </w:num>
  <w:num w:numId="3" w16cid:durableId="681905416">
    <w:abstractNumId w:val="12"/>
  </w:num>
  <w:num w:numId="4" w16cid:durableId="1082873614">
    <w:abstractNumId w:val="8"/>
  </w:num>
  <w:num w:numId="5" w16cid:durableId="1301691567">
    <w:abstractNumId w:val="11"/>
  </w:num>
  <w:num w:numId="6" w16cid:durableId="711003105">
    <w:abstractNumId w:val="2"/>
  </w:num>
  <w:num w:numId="7" w16cid:durableId="986713889">
    <w:abstractNumId w:val="7"/>
  </w:num>
  <w:num w:numId="8" w16cid:durableId="316539888">
    <w:abstractNumId w:val="9"/>
  </w:num>
  <w:num w:numId="9" w16cid:durableId="695010930">
    <w:abstractNumId w:val="5"/>
  </w:num>
  <w:num w:numId="10" w16cid:durableId="1274095109">
    <w:abstractNumId w:val="1"/>
  </w:num>
  <w:num w:numId="11" w16cid:durableId="367876781">
    <w:abstractNumId w:val="3"/>
  </w:num>
  <w:num w:numId="12" w16cid:durableId="1833719287">
    <w:abstractNumId w:val="0"/>
  </w:num>
  <w:num w:numId="13" w16cid:durableId="13608190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5C7"/>
    <w:rsid w:val="00023D33"/>
    <w:rsid w:val="00032595"/>
    <w:rsid w:val="00060F92"/>
    <w:rsid w:val="000B0F1B"/>
    <w:rsid w:val="000F2AE3"/>
    <w:rsid w:val="001153DA"/>
    <w:rsid w:val="00136D81"/>
    <w:rsid w:val="00174602"/>
    <w:rsid w:val="001A0982"/>
    <w:rsid w:val="001A292E"/>
    <w:rsid w:val="001B548F"/>
    <w:rsid w:val="001C0CF4"/>
    <w:rsid w:val="001C4416"/>
    <w:rsid w:val="001D4985"/>
    <w:rsid w:val="001E7530"/>
    <w:rsid w:val="0023546C"/>
    <w:rsid w:val="00243BBB"/>
    <w:rsid w:val="002665F3"/>
    <w:rsid w:val="00280F4E"/>
    <w:rsid w:val="00294ABF"/>
    <w:rsid w:val="00297906"/>
    <w:rsid w:val="002C0811"/>
    <w:rsid w:val="002D0C1A"/>
    <w:rsid w:val="002D77F8"/>
    <w:rsid w:val="002F10B3"/>
    <w:rsid w:val="00311905"/>
    <w:rsid w:val="00312E14"/>
    <w:rsid w:val="00365E00"/>
    <w:rsid w:val="00383A64"/>
    <w:rsid w:val="003A5C97"/>
    <w:rsid w:val="003B167E"/>
    <w:rsid w:val="003D6113"/>
    <w:rsid w:val="003E58E4"/>
    <w:rsid w:val="00407350"/>
    <w:rsid w:val="004224B6"/>
    <w:rsid w:val="004226C4"/>
    <w:rsid w:val="00423E81"/>
    <w:rsid w:val="004256AA"/>
    <w:rsid w:val="00461F74"/>
    <w:rsid w:val="00464743"/>
    <w:rsid w:val="00474275"/>
    <w:rsid w:val="004B03FE"/>
    <w:rsid w:val="004D5351"/>
    <w:rsid w:val="004E67B5"/>
    <w:rsid w:val="0050470E"/>
    <w:rsid w:val="005203C8"/>
    <w:rsid w:val="005262B2"/>
    <w:rsid w:val="00530B43"/>
    <w:rsid w:val="005356B9"/>
    <w:rsid w:val="00553E01"/>
    <w:rsid w:val="00555FB4"/>
    <w:rsid w:val="00561E0B"/>
    <w:rsid w:val="00573489"/>
    <w:rsid w:val="00581653"/>
    <w:rsid w:val="00582151"/>
    <w:rsid w:val="005A7A72"/>
    <w:rsid w:val="005E4162"/>
    <w:rsid w:val="00604A46"/>
    <w:rsid w:val="006422E9"/>
    <w:rsid w:val="00644BA8"/>
    <w:rsid w:val="00690ABE"/>
    <w:rsid w:val="006A5297"/>
    <w:rsid w:val="006F42C8"/>
    <w:rsid w:val="00730595"/>
    <w:rsid w:val="007345B2"/>
    <w:rsid w:val="0074361A"/>
    <w:rsid w:val="00770DDB"/>
    <w:rsid w:val="007B021E"/>
    <w:rsid w:val="007D0D63"/>
    <w:rsid w:val="00834064"/>
    <w:rsid w:val="00841CBF"/>
    <w:rsid w:val="00854C1B"/>
    <w:rsid w:val="00856AB6"/>
    <w:rsid w:val="00876807"/>
    <w:rsid w:val="00877B16"/>
    <w:rsid w:val="008A2C51"/>
    <w:rsid w:val="008A4088"/>
    <w:rsid w:val="008A7178"/>
    <w:rsid w:val="008B128F"/>
    <w:rsid w:val="008B2A70"/>
    <w:rsid w:val="008F507A"/>
    <w:rsid w:val="00906FFD"/>
    <w:rsid w:val="009151CD"/>
    <w:rsid w:val="00943308"/>
    <w:rsid w:val="00946504"/>
    <w:rsid w:val="00984593"/>
    <w:rsid w:val="0098459B"/>
    <w:rsid w:val="009B0D71"/>
    <w:rsid w:val="009B1A03"/>
    <w:rsid w:val="009B54E6"/>
    <w:rsid w:val="009F66B8"/>
    <w:rsid w:val="00A00463"/>
    <w:rsid w:val="00A10785"/>
    <w:rsid w:val="00A70774"/>
    <w:rsid w:val="00A87A51"/>
    <w:rsid w:val="00A935CD"/>
    <w:rsid w:val="00A96C20"/>
    <w:rsid w:val="00AA5905"/>
    <w:rsid w:val="00AC1029"/>
    <w:rsid w:val="00AC106D"/>
    <w:rsid w:val="00AC4036"/>
    <w:rsid w:val="00AE4274"/>
    <w:rsid w:val="00AF27FB"/>
    <w:rsid w:val="00AF66CE"/>
    <w:rsid w:val="00B51F3B"/>
    <w:rsid w:val="00B52819"/>
    <w:rsid w:val="00B57534"/>
    <w:rsid w:val="00B62C62"/>
    <w:rsid w:val="00B76C2D"/>
    <w:rsid w:val="00B91350"/>
    <w:rsid w:val="00BC3E6E"/>
    <w:rsid w:val="00C00441"/>
    <w:rsid w:val="00C22184"/>
    <w:rsid w:val="00C2302B"/>
    <w:rsid w:val="00C236E5"/>
    <w:rsid w:val="00C23AE7"/>
    <w:rsid w:val="00C84ABA"/>
    <w:rsid w:val="00CA0621"/>
    <w:rsid w:val="00CD3E12"/>
    <w:rsid w:val="00D1489D"/>
    <w:rsid w:val="00D36557"/>
    <w:rsid w:val="00D5154D"/>
    <w:rsid w:val="00D552A7"/>
    <w:rsid w:val="00D6AC37"/>
    <w:rsid w:val="00D82FD2"/>
    <w:rsid w:val="00D83C93"/>
    <w:rsid w:val="00D965C7"/>
    <w:rsid w:val="00DA1C22"/>
    <w:rsid w:val="00DA4057"/>
    <w:rsid w:val="00DA4E38"/>
    <w:rsid w:val="00DC7DE4"/>
    <w:rsid w:val="00DD2094"/>
    <w:rsid w:val="00DD7780"/>
    <w:rsid w:val="00DE6D58"/>
    <w:rsid w:val="00DF33AA"/>
    <w:rsid w:val="00E308A6"/>
    <w:rsid w:val="00E345F3"/>
    <w:rsid w:val="00E53D75"/>
    <w:rsid w:val="00E61E39"/>
    <w:rsid w:val="00E77551"/>
    <w:rsid w:val="00EA030C"/>
    <w:rsid w:val="00EA27A3"/>
    <w:rsid w:val="00EA5BFD"/>
    <w:rsid w:val="00EC065D"/>
    <w:rsid w:val="00EC2960"/>
    <w:rsid w:val="00EC2D44"/>
    <w:rsid w:val="00EC3FC4"/>
    <w:rsid w:val="00EE1126"/>
    <w:rsid w:val="00EE3ABA"/>
    <w:rsid w:val="00F06213"/>
    <w:rsid w:val="00F06622"/>
    <w:rsid w:val="00F20949"/>
    <w:rsid w:val="00F278B7"/>
    <w:rsid w:val="00F9069C"/>
    <w:rsid w:val="00F96EB5"/>
    <w:rsid w:val="00FA09DE"/>
    <w:rsid w:val="00FA1BCA"/>
    <w:rsid w:val="00FA5CBF"/>
    <w:rsid w:val="00FB18BD"/>
    <w:rsid w:val="00FE5D3D"/>
    <w:rsid w:val="021C5996"/>
    <w:rsid w:val="056B84D4"/>
    <w:rsid w:val="06337691"/>
    <w:rsid w:val="074254EF"/>
    <w:rsid w:val="095EA2E1"/>
    <w:rsid w:val="0A45EF34"/>
    <w:rsid w:val="0A582492"/>
    <w:rsid w:val="0D27A2F0"/>
    <w:rsid w:val="0EBED746"/>
    <w:rsid w:val="120B4F4E"/>
    <w:rsid w:val="12BBD4E6"/>
    <w:rsid w:val="17784A35"/>
    <w:rsid w:val="1905FA80"/>
    <w:rsid w:val="1A3A1C2F"/>
    <w:rsid w:val="1B978A8E"/>
    <w:rsid w:val="1C8DEE23"/>
    <w:rsid w:val="1D663CB1"/>
    <w:rsid w:val="20406C0C"/>
    <w:rsid w:val="2048A426"/>
    <w:rsid w:val="22241F49"/>
    <w:rsid w:val="226439EF"/>
    <w:rsid w:val="22C0C6C4"/>
    <w:rsid w:val="23640545"/>
    <w:rsid w:val="265C3498"/>
    <w:rsid w:val="2756B430"/>
    <w:rsid w:val="28C8CC1C"/>
    <w:rsid w:val="2E1D25DD"/>
    <w:rsid w:val="2F895334"/>
    <w:rsid w:val="30B82B2F"/>
    <w:rsid w:val="3111127C"/>
    <w:rsid w:val="3129258B"/>
    <w:rsid w:val="31F3CE15"/>
    <w:rsid w:val="32D5F797"/>
    <w:rsid w:val="3370ECF2"/>
    <w:rsid w:val="3488A878"/>
    <w:rsid w:val="3503E564"/>
    <w:rsid w:val="37F7499F"/>
    <w:rsid w:val="3C79DBEE"/>
    <w:rsid w:val="3E889B6E"/>
    <w:rsid w:val="4174BF0E"/>
    <w:rsid w:val="433CC759"/>
    <w:rsid w:val="46722F81"/>
    <w:rsid w:val="4757FEBC"/>
    <w:rsid w:val="497E602D"/>
    <w:rsid w:val="4F0F67FD"/>
    <w:rsid w:val="51BAE0D6"/>
    <w:rsid w:val="53E043C9"/>
    <w:rsid w:val="59D58EC5"/>
    <w:rsid w:val="59F89942"/>
    <w:rsid w:val="5B6B44CE"/>
    <w:rsid w:val="5BF1DD88"/>
    <w:rsid w:val="5BF31483"/>
    <w:rsid w:val="6228C1F2"/>
    <w:rsid w:val="622A9F41"/>
    <w:rsid w:val="62C3B41F"/>
    <w:rsid w:val="63C5AC08"/>
    <w:rsid w:val="68200CF1"/>
    <w:rsid w:val="6B0AE563"/>
    <w:rsid w:val="6B9D6360"/>
    <w:rsid w:val="6C3B14D4"/>
    <w:rsid w:val="6EE38643"/>
    <w:rsid w:val="70AB29E8"/>
    <w:rsid w:val="72561CF5"/>
    <w:rsid w:val="779BF6D0"/>
    <w:rsid w:val="78F5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87F5CD"/>
  <w15:chartTrackingRefBased/>
  <w15:docId w15:val="{A0ED7836-E164-43DC-95C3-3EEE5B1C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5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5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5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5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5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5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5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5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5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5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5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5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5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5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5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5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5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5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5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5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5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5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5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5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5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5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5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5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5C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6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5C7"/>
  </w:style>
  <w:style w:type="paragraph" w:styleId="Footer">
    <w:name w:val="footer"/>
    <w:basedOn w:val="Normal"/>
    <w:link w:val="FooterChar"/>
    <w:uiPriority w:val="99"/>
    <w:unhideWhenUsed/>
    <w:rsid w:val="00D96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5C7"/>
  </w:style>
  <w:style w:type="character" w:styleId="Hyperlink">
    <w:name w:val="Hyperlink"/>
    <w:basedOn w:val="DefaultParagraphFont"/>
    <w:uiPriority w:val="99"/>
    <w:unhideWhenUsed/>
    <w:rsid w:val="008B128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E0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2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2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2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7F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58E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F507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9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quavo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www.quavo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QuavoConsumerResearch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bit.ly/QuavoConsumerResearch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ulia.Lum@quavo.com?subject=RE:%20Trust%20in%20Banking%20Survey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Flow_SignoffStatus xmlns="e38f0dc0-f5ee-40da-9cbb-72a53022bfbe" xsi:nil="true"/>
    <TaxCatchAll xmlns="81316947-a526-4534-9ed7-2a5eef3e5894" xsi:nil="true"/>
    <_ip_UnifiedCompliancePolicyProperties xmlns="http://schemas.microsoft.com/sharepoint/v3" xsi:nil="true"/>
    <lcf76f155ced4ddcb4097134ff3c332f xmlns="e38f0dc0-f5ee-40da-9cbb-72a53022bfb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66D6523650C47B1C3E53EB7738F05" ma:contentTypeVersion="22" ma:contentTypeDescription="Create a new document." ma:contentTypeScope="" ma:versionID="adc8be7054b803ec62230ff446199c06">
  <xsd:schema xmlns:xsd="http://www.w3.org/2001/XMLSchema" xmlns:xs="http://www.w3.org/2001/XMLSchema" xmlns:p="http://schemas.microsoft.com/office/2006/metadata/properties" xmlns:ns1="http://schemas.microsoft.com/sharepoint/v3" xmlns:ns2="e38f0dc0-f5ee-40da-9cbb-72a53022bfbe" xmlns:ns3="81316947-a526-4534-9ed7-2a5eef3e5894" targetNamespace="http://schemas.microsoft.com/office/2006/metadata/properties" ma:root="true" ma:fieldsID="217664721ab5c9a2a3ab65b66e82b815" ns1:_="" ns2:_="" ns3:_="">
    <xsd:import namespace="http://schemas.microsoft.com/sharepoint/v3"/>
    <xsd:import namespace="e38f0dc0-f5ee-40da-9cbb-72a53022bfbe"/>
    <xsd:import namespace="81316947-a526-4534-9ed7-2a5eef3e5894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f0dc0-f5ee-40da-9cbb-72a53022bfbe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8" nillable="true" ma:displayName="Sign-off status" ma:internalName="Sign_x002d_off_x0020_status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6d87432-44cd-47b3-b286-510031d7cd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16947-a526-4534-9ed7-2a5eef3e58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c764abdd-20da-4fbf-a7c4-577effaf3570}" ma:internalName="TaxCatchAll" ma:showField="CatchAllData" ma:web="81316947-a526-4534-9ed7-2a5eef3e58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532962-9FD2-4C3B-92DE-F873A31030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3EDC20-6B27-4EC4-9591-1CA7D9D976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38f0dc0-f5ee-40da-9cbb-72a53022bfbe"/>
    <ds:schemaRef ds:uri="81316947-a526-4534-9ed7-2a5eef3e5894"/>
  </ds:schemaRefs>
</ds:datastoreItem>
</file>

<file path=customXml/itemProps3.xml><?xml version="1.0" encoding="utf-8"?>
<ds:datastoreItem xmlns:ds="http://schemas.openxmlformats.org/officeDocument/2006/customXml" ds:itemID="{E5989E65-1B2F-4572-9522-44452321E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38f0dc0-f5ee-40da-9cbb-72a53022bfbe"/>
    <ds:schemaRef ds:uri="81316947-a526-4534-9ed7-2a5eef3e58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5469</TotalTime>
  <Pages>2</Pages>
  <Words>532</Words>
  <Characters>3171</Characters>
  <Application>Microsoft Office Word</Application>
  <DocSecurity>0</DocSecurity>
  <Lines>59</Lines>
  <Paragraphs>25</Paragraphs>
  <ScaleCrop>false</ScaleCrop>
  <Company/>
  <LinksUpToDate>false</LinksUpToDate>
  <CharactersWithSpaces>3678</CharactersWithSpaces>
  <SharedDoc>false</SharedDoc>
  <HLinks>
    <vt:vector size="18" baseType="variant">
      <vt:variant>
        <vt:i4>7667727</vt:i4>
      </vt:variant>
      <vt:variant>
        <vt:i4>6</vt:i4>
      </vt:variant>
      <vt:variant>
        <vt:i4>0</vt:i4>
      </vt:variant>
      <vt:variant>
        <vt:i4>5</vt:i4>
      </vt:variant>
      <vt:variant>
        <vt:lpwstr>mailto:Julia.Lum@quavo.com</vt:lpwstr>
      </vt:variant>
      <vt:variant>
        <vt:lpwstr/>
      </vt:variant>
      <vt:variant>
        <vt:i4>5898258</vt:i4>
      </vt:variant>
      <vt:variant>
        <vt:i4>3</vt:i4>
      </vt:variant>
      <vt:variant>
        <vt:i4>0</vt:i4>
      </vt:variant>
      <vt:variant>
        <vt:i4>5</vt:i4>
      </vt:variant>
      <vt:variant>
        <vt:lpwstr>http://www.quavo.com/</vt:lpwstr>
      </vt:variant>
      <vt:variant>
        <vt:lpwstr/>
      </vt:variant>
      <vt:variant>
        <vt:i4>1769500</vt:i4>
      </vt:variant>
      <vt:variant>
        <vt:i4>0</vt:i4>
      </vt:variant>
      <vt:variant>
        <vt:i4>0</vt:i4>
      </vt:variant>
      <vt:variant>
        <vt:i4>5</vt:i4>
      </vt:variant>
      <vt:variant>
        <vt:lpwstr>www.quavo.com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Ochoa</dc:creator>
  <cp:keywords/>
  <dc:description/>
  <cp:lastModifiedBy>Julia Lum</cp:lastModifiedBy>
  <cp:revision>62</cp:revision>
  <dcterms:created xsi:type="dcterms:W3CDTF">2025-03-03T12:58:00Z</dcterms:created>
  <dcterms:modified xsi:type="dcterms:W3CDTF">2025-03-24T17:48:00Z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0x010100D9766D6523650C47B1C3E53EB7738F05</vt:lpwstr>
  </property>
  <property fmtid="{D5CDD505-2E9C-101B-9397-08002B2CF9AE}" pid="3" name="MediaServiceImageTags">
    <vt:lpwstr/>
  </property>
</Properties>
</file>