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9FFFD1" w14:textId="4E937624" w:rsidR="00240207" w:rsidRPr="00B43637" w:rsidRDefault="00B41A8D">
      <w:pPr>
        <w:pStyle w:val="BodyA"/>
        <w:rPr>
          <w:rFonts w:ascii="Avenir Next LT Pro" w:hAnsi="Avenir Next LT Pro"/>
          <w:b/>
          <w:bCs/>
        </w:rPr>
      </w:pPr>
      <w:r>
        <w:rPr>
          <w:rFonts w:ascii="Avenir Next LT Pro" w:hAnsi="Avenir Next LT Pro"/>
          <w:b/>
          <w:bCs/>
          <w:noProof/>
        </w:rPr>
        <w:drawing>
          <wp:inline distT="0" distB="0" distL="0" distR="0" wp14:anchorId="0A282011" wp14:editId="419604F6">
            <wp:extent cx="3266303" cy="929640"/>
            <wp:effectExtent l="0" t="0" r="0" b="3810"/>
            <wp:docPr id="326846391"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846391" name="Picture 2" descr="A black background with a black square&#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71638" cy="931158"/>
                    </a:xfrm>
                    <a:prstGeom prst="rect">
                      <a:avLst/>
                    </a:prstGeom>
                  </pic:spPr>
                </pic:pic>
              </a:graphicData>
            </a:graphic>
          </wp:inline>
        </w:drawing>
      </w:r>
      <w:r w:rsidR="00DD7386">
        <w:rPr>
          <w:rFonts w:ascii="Avenir Next LT Pro" w:hAnsi="Avenir Next LT Pro"/>
          <w:b/>
          <w:bCs/>
        </w:rPr>
        <w:t xml:space="preserve"> </w:t>
      </w:r>
    </w:p>
    <w:p w14:paraId="0725BCE6" w14:textId="2FD2BF5E" w:rsidR="00240207" w:rsidRPr="00B43637" w:rsidRDefault="00240207">
      <w:pPr>
        <w:pStyle w:val="BodyA"/>
        <w:rPr>
          <w:rFonts w:ascii="Avenir Next LT Pro" w:hAnsi="Avenir Next LT Pro"/>
          <w:b/>
          <w:bCs/>
        </w:rPr>
      </w:pPr>
    </w:p>
    <w:p w14:paraId="0F7A14BB" w14:textId="0AA06DAE" w:rsidR="00A8621D" w:rsidRPr="00312C0A" w:rsidRDefault="000F0181" w:rsidP="00604F6E">
      <w:pPr>
        <w:pStyle w:val="BodyA"/>
        <w:rPr>
          <w:rFonts w:ascii="Avenir Next LT Pro" w:eastAsia="Avenir LT Std 35 Light" w:hAnsi="Avenir Next LT Pro" w:cs="Avenir LT Std 35 Light"/>
        </w:rPr>
      </w:pPr>
      <w:r w:rsidRPr="00312C0A">
        <w:rPr>
          <w:rFonts w:ascii="Avenir Next LT Pro" w:eastAsia="Avenir LT Std 35 Light" w:hAnsi="Avenir Next LT Pro" w:cs="Avenir LT Std 35 Light"/>
          <w:b/>
          <w:bCs/>
          <w:lang w:val="es-ES_tradnl"/>
        </w:rPr>
        <w:t>FOR IMMEDIATE RELEASE</w:t>
      </w:r>
      <w:r w:rsidR="000F1755" w:rsidRPr="00312C0A">
        <w:rPr>
          <w:rFonts w:ascii="Avenir Next LT Pro" w:eastAsia="Avenir LT Std 35 Light" w:hAnsi="Avenir Next LT Pro" w:cs="Avenir LT Std 35 Light"/>
        </w:rPr>
        <w:br/>
      </w:r>
    </w:p>
    <w:p w14:paraId="395FE6C8" w14:textId="28FA0D3C" w:rsidR="00A8621D" w:rsidRDefault="00D151BF">
      <w:pPr>
        <w:pStyle w:val="BodyA"/>
        <w:rPr>
          <w:rFonts w:ascii="Avenir Next LT Pro" w:eastAsia="Avenir LT Std 35 Light" w:hAnsi="Avenir Next LT Pro" w:cs="Avenir LT Std 35 Light"/>
        </w:rPr>
      </w:pPr>
      <w:r>
        <w:rPr>
          <w:rFonts w:ascii="Avenir Next LT Pro" w:eastAsia="Avenir LT Std 35 Light" w:hAnsi="Avenir Next LT Pro" w:cs="Avenir LT Std 35 Light"/>
        </w:rPr>
        <w:fldChar w:fldCharType="begin"/>
      </w:r>
      <w:r>
        <w:rPr>
          <w:rFonts w:ascii="Avenir Next LT Pro" w:eastAsia="Avenir LT Std 35 Light" w:hAnsi="Avenir Next LT Pro" w:cs="Avenir LT Std 35 Light"/>
        </w:rPr>
        <w:instrText xml:space="preserve"> DATE \@ "MMMM d, yyyy" </w:instrText>
      </w:r>
      <w:r>
        <w:rPr>
          <w:rFonts w:ascii="Avenir Next LT Pro" w:eastAsia="Avenir LT Std 35 Light" w:hAnsi="Avenir Next LT Pro" w:cs="Avenir LT Std 35 Light"/>
        </w:rPr>
        <w:fldChar w:fldCharType="separate"/>
      </w:r>
      <w:r w:rsidR="00F731BB">
        <w:rPr>
          <w:rFonts w:ascii="Avenir Next LT Pro" w:eastAsia="Avenir LT Std 35 Light" w:hAnsi="Avenir Next LT Pro" w:cs="Avenir LT Std 35 Light"/>
          <w:noProof/>
        </w:rPr>
        <w:t>July 22, 2025</w:t>
      </w:r>
      <w:r>
        <w:rPr>
          <w:rFonts w:ascii="Avenir Next LT Pro" w:eastAsia="Avenir LT Std 35 Light" w:hAnsi="Avenir Next LT Pro" w:cs="Avenir LT Std 35 Light"/>
        </w:rPr>
        <w:fldChar w:fldCharType="end"/>
      </w:r>
    </w:p>
    <w:p w14:paraId="5D9970A6" w14:textId="77777777" w:rsidR="00D151BF" w:rsidRPr="001B45BD" w:rsidRDefault="00D151BF">
      <w:pPr>
        <w:pStyle w:val="BodyA"/>
        <w:rPr>
          <w:rFonts w:ascii="Avenir Next LT Pro" w:eastAsia="Avenir LT Std 35 Light" w:hAnsi="Avenir Next LT Pro" w:cs="Avenir LT Std 35 Light"/>
        </w:rPr>
      </w:pPr>
    </w:p>
    <w:p w14:paraId="4C66AD1B" w14:textId="10ED5883" w:rsidR="000F1755" w:rsidRPr="001B45BD" w:rsidRDefault="000F1755">
      <w:pPr>
        <w:pStyle w:val="BodyA"/>
        <w:rPr>
          <w:rFonts w:ascii="Avenir Next LT Pro" w:eastAsia="Avenir LT Std 35 Light" w:hAnsi="Avenir Next LT Pro" w:cs="Avenir LT Std 35 Light"/>
        </w:rPr>
      </w:pPr>
      <w:r w:rsidRPr="001B45BD">
        <w:rPr>
          <w:rFonts w:ascii="Avenir Next LT Pro" w:eastAsia="Avenir LT Std 35 Light" w:hAnsi="Avenir Next LT Pro" w:cs="Avenir LT Std 35 Light"/>
        </w:rPr>
        <w:t>Media Contact:</w:t>
      </w:r>
    </w:p>
    <w:p w14:paraId="504A3037" w14:textId="559EC1B2" w:rsidR="00240207" w:rsidRPr="001B45BD" w:rsidRDefault="000F1755">
      <w:pPr>
        <w:pStyle w:val="BodyA"/>
        <w:rPr>
          <w:rFonts w:ascii="Avenir Next LT Pro" w:eastAsia="Avenir LT Std 35 Light" w:hAnsi="Avenir Next LT Pro" w:cs="Avenir LT Std 35 Light"/>
        </w:rPr>
      </w:pPr>
      <w:r w:rsidRPr="001B45BD">
        <w:rPr>
          <w:rFonts w:ascii="Avenir Next LT Pro" w:eastAsia="Avenir LT Std 35 Light" w:hAnsi="Avenir Next LT Pro" w:cs="Avenir LT Std 35 Light"/>
        </w:rPr>
        <w:t>Jen</w:t>
      </w:r>
      <w:r w:rsidR="000F0181" w:rsidRPr="001B45BD">
        <w:rPr>
          <w:rFonts w:ascii="Avenir Next LT Pro" w:eastAsia="Avenir LT Std 35 Light" w:hAnsi="Avenir Next LT Pro" w:cs="Avenir LT Std 35 Light"/>
        </w:rPr>
        <w:t xml:space="preserve"> Burke, </w:t>
      </w:r>
      <w:r w:rsidR="005A0BC0" w:rsidRPr="001B45BD">
        <w:rPr>
          <w:rFonts w:ascii="Avenir Next LT Pro" w:eastAsia="Avenir LT Std 35 Light" w:hAnsi="Avenir Next LT Pro" w:cs="Avenir LT Std 35 Light"/>
        </w:rPr>
        <w:t>VP –</w:t>
      </w:r>
      <w:r w:rsidR="00DD7386" w:rsidRPr="001B45BD">
        <w:rPr>
          <w:rFonts w:ascii="Avenir Next LT Pro" w:eastAsia="Avenir LT Std 35 Light" w:hAnsi="Avenir Next LT Pro" w:cs="Avenir LT Std 35 Light"/>
        </w:rPr>
        <w:t xml:space="preserve"> </w:t>
      </w:r>
      <w:r w:rsidR="005A0BC0" w:rsidRPr="001B45BD">
        <w:rPr>
          <w:rFonts w:ascii="Avenir Next LT Pro" w:eastAsia="Avenir LT Std 35 Light" w:hAnsi="Avenir Next LT Pro" w:cs="Avenir LT Std 35 Light"/>
        </w:rPr>
        <w:t>Outreach</w:t>
      </w:r>
      <w:r w:rsidR="00DD7386" w:rsidRPr="001B45BD">
        <w:rPr>
          <w:rFonts w:ascii="Avenir Next LT Pro" w:eastAsia="Avenir LT Std 35 Light" w:hAnsi="Avenir Next LT Pro" w:cs="Avenir LT Std 35 Light"/>
        </w:rPr>
        <w:t xml:space="preserve"> &amp; Strategic Initiatives</w:t>
      </w:r>
      <w:r w:rsidR="005A0BC0" w:rsidRPr="001B45BD">
        <w:rPr>
          <w:rFonts w:ascii="Avenir Next LT Pro" w:eastAsia="Avenir LT Std 35 Light" w:hAnsi="Avenir Next LT Pro" w:cs="Avenir LT Std 35 Light"/>
        </w:rPr>
        <w:br/>
      </w:r>
      <w:r w:rsidR="000F0181" w:rsidRPr="001B45BD">
        <w:rPr>
          <w:rFonts w:ascii="Avenir Next LT Pro" w:eastAsia="Avenir LT Std 35 Light" w:hAnsi="Avenir Next LT Pro" w:cs="Avenir LT Std 35 Light"/>
        </w:rPr>
        <w:t>207-773-5671, ext. 295</w:t>
      </w:r>
    </w:p>
    <w:p w14:paraId="49289CA6" w14:textId="77777777" w:rsidR="00240207" w:rsidRPr="001B45BD" w:rsidRDefault="00F731BB">
      <w:pPr>
        <w:pStyle w:val="BodyA"/>
        <w:rPr>
          <w:rFonts w:ascii="Avenir Next LT Pro" w:eastAsia="Avenir LT Std 35 Light" w:hAnsi="Avenir Next LT Pro" w:cs="Avenir LT Std 35 Light"/>
        </w:rPr>
      </w:pPr>
      <w:hyperlink r:id="rId11" w:history="1">
        <w:r w:rsidR="000F0181" w:rsidRPr="001B45BD">
          <w:rPr>
            <w:rStyle w:val="Hyperlink0"/>
            <w:rFonts w:ascii="Avenir Next LT Pro" w:hAnsi="Avenir Next LT Pro"/>
          </w:rPr>
          <w:t>jburke@mainecul.org</w:t>
        </w:r>
      </w:hyperlink>
      <w:r w:rsidR="000F0181" w:rsidRPr="001B45BD">
        <w:rPr>
          <w:rFonts w:ascii="Avenir Next LT Pro" w:eastAsia="Avenir LT Std 35 Light" w:hAnsi="Avenir Next LT Pro" w:cs="Avenir LT Std 35 Light"/>
        </w:rPr>
        <w:t xml:space="preserve"> </w:t>
      </w:r>
    </w:p>
    <w:p w14:paraId="360E7102" w14:textId="77777777" w:rsidR="00240207" w:rsidRPr="001B45BD" w:rsidRDefault="00240207">
      <w:pPr>
        <w:pStyle w:val="BodyA"/>
        <w:rPr>
          <w:rFonts w:ascii="Avenir Next LT Pro" w:eastAsia="Avenir LT Std 35 Light" w:hAnsi="Avenir Next LT Pro" w:cs="Avenir LT Std 35 Light"/>
          <w:b/>
          <w:bCs/>
        </w:rPr>
      </w:pPr>
    </w:p>
    <w:p w14:paraId="77C4489A" w14:textId="213AB11A" w:rsidR="00DC1BDA" w:rsidRPr="001B45BD" w:rsidRDefault="00DD7386" w:rsidP="60055EB5">
      <w:pPr>
        <w:pStyle w:val="BodyA"/>
        <w:jc w:val="center"/>
        <w:rPr>
          <w:rFonts w:ascii="Avenir Next LT Pro" w:eastAsia="Avenir LT Std 35 Light" w:hAnsi="Avenir Next LT Pro" w:cs="Avenir LT Std 35 Light"/>
          <w:i/>
          <w:iCs/>
          <w:color w:val="auto"/>
        </w:rPr>
      </w:pPr>
      <w:r w:rsidRPr="001B45BD">
        <w:rPr>
          <w:rFonts w:ascii="Avenir Next LT Pro" w:eastAsia="Avenir LT Std 35 Light" w:hAnsi="Avenir Next LT Pro" w:cs="Avenir LT Std 35 Light"/>
          <w:b/>
          <w:bCs/>
        </w:rPr>
        <w:t>M</w:t>
      </w:r>
      <w:r w:rsidR="00D151BF">
        <w:rPr>
          <w:rFonts w:ascii="Avenir Next LT Pro" w:eastAsia="Avenir LT Std 35 Light" w:hAnsi="Avenir Next LT Pro" w:cs="Avenir LT Std 35 Light"/>
          <w:b/>
          <w:bCs/>
        </w:rPr>
        <w:t>aine Credit Union League Welcomes New Director of Advocacy and Compliance</w:t>
      </w:r>
      <w:r w:rsidRPr="001B45BD">
        <w:rPr>
          <w:rFonts w:ascii="Avenir Next LT Pro" w:hAnsi="Avenir Next LT Pro"/>
        </w:rPr>
        <w:br/>
      </w:r>
      <w:r w:rsidR="00D151BF">
        <w:rPr>
          <w:rFonts w:ascii="Avenir Next LT Pro" w:eastAsia="Avenir LT Std 35 Light" w:hAnsi="Avenir Next LT Pro" w:cs="Avenir LT Std 35 Light"/>
          <w:i/>
          <w:iCs/>
          <w:color w:val="auto"/>
        </w:rPr>
        <w:t>Jared Gay selected to fill critical governmental affairs role</w:t>
      </w:r>
    </w:p>
    <w:p w14:paraId="6823D54D" w14:textId="3A394197" w:rsidR="00D151BF" w:rsidRPr="00D151BF" w:rsidRDefault="000F1755" w:rsidP="00D151BF">
      <w:pPr>
        <w:pStyle w:val="NormalWeb"/>
        <w:shd w:val="clear" w:color="auto" w:fill="FFFFFF"/>
        <w:spacing w:after="255" w:afterAutospacing="0"/>
        <w:rPr>
          <w:rFonts w:ascii="Avenir Next LT Pro" w:eastAsia="Avenir LT Std 35 Light" w:hAnsi="Avenir Next LT Pro"/>
          <w:sz w:val="22"/>
          <w:szCs w:val="22"/>
        </w:rPr>
      </w:pPr>
      <w:r w:rsidRPr="001B45BD">
        <w:rPr>
          <w:rFonts w:ascii="Avenir Next LT Pro" w:eastAsia="Avenir LT Std 35 Light" w:hAnsi="Avenir Next LT Pro"/>
          <w:b/>
          <w:bCs/>
          <w:sz w:val="22"/>
          <w:szCs w:val="22"/>
        </w:rPr>
        <w:t>(WESTB</w:t>
      </w:r>
      <w:r w:rsidR="003A6527" w:rsidRPr="001B45BD">
        <w:rPr>
          <w:rFonts w:ascii="Avenir Next LT Pro" w:eastAsia="Avenir LT Std 35 Light" w:hAnsi="Avenir Next LT Pro"/>
          <w:b/>
          <w:bCs/>
          <w:sz w:val="22"/>
          <w:szCs w:val="22"/>
        </w:rPr>
        <w:t>R</w:t>
      </w:r>
      <w:r w:rsidRPr="001B45BD">
        <w:rPr>
          <w:rFonts w:ascii="Avenir Next LT Pro" w:eastAsia="Avenir LT Std 35 Light" w:hAnsi="Avenir Next LT Pro"/>
          <w:b/>
          <w:bCs/>
          <w:sz w:val="22"/>
          <w:szCs w:val="22"/>
        </w:rPr>
        <w:t>OOK</w:t>
      </w:r>
      <w:r w:rsidR="00C248FA" w:rsidRPr="001B45BD">
        <w:rPr>
          <w:rFonts w:ascii="Avenir Next LT Pro" w:eastAsia="Avenir LT Std 35 Light" w:hAnsi="Avenir Next LT Pro"/>
          <w:b/>
          <w:bCs/>
          <w:sz w:val="22"/>
          <w:szCs w:val="22"/>
        </w:rPr>
        <w:t>, ME</w:t>
      </w:r>
      <w:r w:rsidR="000F0181" w:rsidRPr="001B45BD">
        <w:rPr>
          <w:rFonts w:ascii="Avenir Next LT Pro" w:eastAsia="Avenir LT Std 35 Light" w:hAnsi="Avenir Next LT Pro"/>
          <w:b/>
          <w:bCs/>
          <w:sz w:val="22"/>
          <w:szCs w:val="22"/>
        </w:rPr>
        <w:t>)</w:t>
      </w:r>
      <w:r w:rsidR="000F0181" w:rsidRPr="001B45BD">
        <w:rPr>
          <w:rFonts w:ascii="Avenir Next LT Pro" w:eastAsia="Avenir LT Std 35 Light" w:hAnsi="Avenir Next LT Pro"/>
          <w:sz w:val="22"/>
          <w:szCs w:val="22"/>
        </w:rPr>
        <w:t xml:space="preserve"> –</w:t>
      </w:r>
      <w:r w:rsidR="00DD7386" w:rsidRPr="001B45BD">
        <w:rPr>
          <w:rFonts w:ascii="Avenir Next LT Pro" w:eastAsia="Avenir LT Std 35 Light" w:hAnsi="Avenir Next LT Pro"/>
          <w:sz w:val="22"/>
          <w:szCs w:val="22"/>
        </w:rPr>
        <w:t xml:space="preserve"> </w:t>
      </w:r>
      <w:r w:rsidR="00D151BF" w:rsidRPr="00D151BF">
        <w:rPr>
          <w:rFonts w:ascii="Avenir Next LT Pro" w:eastAsia="Avenir LT Std 35 Light" w:hAnsi="Avenir Next LT Pro"/>
          <w:sz w:val="22"/>
          <w:szCs w:val="22"/>
        </w:rPr>
        <w:t xml:space="preserve">The Maine Credit Union League is pleased to announce the hiring of </w:t>
      </w:r>
      <w:r w:rsidR="00D151BF" w:rsidRPr="00D151BF">
        <w:rPr>
          <w:rFonts w:ascii="Avenir Next LT Pro" w:eastAsia="Avenir LT Std 35 Light" w:hAnsi="Avenir Next LT Pro"/>
          <w:b/>
          <w:bCs/>
          <w:sz w:val="22"/>
          <w:szCs w:val="22"/>
        </w:rPr>
        <w:t>Jared Gay</w:t>
      </w:r>
      <w:r w:rsidR="00D151BF" w:rsidRPr="00D151BF">
        <w:rPr>
          <w:rFonts w:ascii="Avenir Next LT Pro" w:eastAsia="Avenir LT Std 35 Light" w:hAnsi="Avenir Next LT Pro"/>
          <w:sz w:val="22"/>
          <w:szCs w:val="22"/>
        </w:rPr>
        <w:t xml:space="preserve"> as its new </w:t>
      </w:r>
      <w:r w:rsidR="00D151BF" w:rsidRPr="00D151BF">
        <w:rPr>
          <w:rFonts w:ascii="Avenir Next LT Pro" w:eastAsia="Avenir LT Std 35 Light" w:hAnsi="Avenir Next LT Pro"/>
          <w:b/>
          <w:bCs/>
          <w:sz w:val="22"/>
          <w:szCs w:val="22"/>
        </w:rPr>
        <w:t>Director of Advocacy and Compliance</w:t>
      </w:r>
      <w:r w:rsidR="00D151BF" w:rsidRPr="00D151BF">
        <w:rPr>
          <w:rFonts w:ascii="Avenir Next LT Pro" w:eastAsia="Avenir LT Std 35 Light" w:hAnsi="Avenir Next LT Pro"/>
          <w:sz w:val="22"/>
          <w:szCs w:val="22"/>
        </w:rPr>
        <w:t xml:space="preserve">. A seasoned public policy and legislative professional, Gay brings a wealth of experience in governmental affairs, advocacy leadership, and community engagement to the </w:t>
      </w:r>
      <w:r w:rsidR="00D151BF">
        <w:rPr>
          <w:rFonts w:ascii="Avenir Next LT Pro" w:eastAsia="Avenir LT Std 35 Light" w:hAnsi="Avenir Next LT Pro"/>
          <w:sz w:val="22"/>
          <w:szCs w:val="22"/>
        </w:rPr>
        <w:t>credit union movement.</w:t>
      </w:r>
    </w:p>
    <w:p w14:paraId="41BAD5E5" w14:textId="7FFFB22B" w:rsidR="00D151BF" w:rsidRPr="00D151BF" w:rsidRDefault="00D151BF" w:rsidP="00D151BF">
      <w:pPr>
        <w:pStyle w:val="NormalWeb"/>
        <w:shd w:val="clear" w:color="auto" w:fill="FFFFFF"/>
        <w:spacing w:after="255" w:afterAutospacing="0"/>
        <w:rPr>
          <w:rFonts w:ascii="Avenir Next LT Pro" w:eastAsia="Avenir LT Std 35 Light" w:hAnsi="Avenir Next LT Pro"/>
          <w:sz w:val="22"/>
          <w:szCs w:val="22"/>
        </w:rPr>
      </w:pPr>
      <w:r w:rsidRPr="00D151BF">
        <w:rPr>
          <w:rFonts w:ascii="Avenir Next LT Pro" w:eastAsia="Avenir LT Std 35 Light" w:hAnsi="Avenir Next LT Pro"/>
          <w:sz w:val="22"/>
          <w:szCs w:val="22"/>
        </w:rPr>
        <w:t>In his new role, Gay will lead the League’s governmental affairs strategy, spearheading legislative and regulatory advocacy efforts on behalf of Maine’s credit unions. He will work closely with state and federal policymakers, credit union stakeholders, and League leadership to promote and protect the interests of credit union members across the state.</w:t>
      </w:r>
      <w:r w:rsidR="0054048F">
        <w:rPr>
          <w:rFonts w:ascii="Avenir Next LT Pro" w:eastAsia="Avenir LT Std 35 Light" w:hAnsi="Avenir Next LT Pro"/>
          <w:sz w:val="22"/>
          <w:szCs w:val="22"/>
        </w:rPr>
        <w:t xml:space="preserve"> Gay also will manage compliance initiatives and </w:t>
      </w:r>
      <w:r w:rsidR="00CF5079">
        <w:rPr>
          <w:rFonts w:ascii="Avenir Next LT Pro" w:eastAsia="Avenir LT Std 35 Light" w:hAnsi="Avenir Next LT Pro"/>
          <w:sz w:val="22"/>
          <w:szCs w:val="22"/>
        </w:rPr>
        <w:t>PAC activities.</w:t>
      </w:r>
    </w:p>
    <w:p w14:paraId="37AC93C0" w14:textId="15788DD8" w:rsidR="00D151BF" w:rsidRPr="00D151BF" w:rsidRDefault="00D151BF" w:rsidP="00D151BF">
      <w:pPr>
        <w:pStyle w:val="NormalWeb"/>
        <w:shd w:val="clear" w:color="auto" w:fill="FFFFFF"/>
        <w:spacing w:after="255" w:afterAutospacing="0"/>
        <w:rPr>
          <w:rFonts w:ascii="Avenir Next LT Pro" w:eastAsia="Avenir LT Std 35 Light" w:hAnsi="Avenir Next LT Pro"/>
          <w:sz w:val="22"/>
          <w:szCs w:val="22"/>
        </w:rPr>
      </w:pPr>
      <w:r w:rsidRPr="00D151BF">
        <w:rPr>
          <w:rFonts w:ascii="Avenir Next LT Pro" w:eastAsia="Avenir LT Std 35 Light" w:hAnsi="Avenir Next LT Pro"/>
          <w:sz w:val="22"/>
          <w:szCs w:val="22"/>
        </w:rPr>
        <w:t xml:space="preserve">“We are thrilled to welcome Jared to the Maine Credit Union League,” </w:t>
      </w:r>
      <w:r w:rsidR="0054048F">
        <w:rPr>
          <w:rFonts w:ascii="Avenir Next LT Pro" w:eastAsia="Avenir LT Std 35 Light" w:hAnsi="Avenir Next LT Pro"/>
          <w:sz w:val="22"/>
          <w:szCs w:val="22"/>
        </w:rPr>
        <w:t xml:space="preserve">shared Elise M. Baldacci, President of the Maine Credit Union League. </w:t>
      </w:r>
      <w:r w:rsidRPr="00D151BF">
        <w:rPr>
          <w:rFonts w:ascii="Avenir Next LT Pro" w:eastAsia="Avenir LT Std 35 Light" w:hAnsi="Avenir Next LT Pro"/>
          <w:sz w:val="22"/>
          <w:szCs w:val="22"/>
        </w:rPr>
        <w:t xml:space="preserve">“His extensive background in legislative strategy, advocacy, and public service make him an ideal fit for this role, and we are confident his leadership will strengthen our collective voice in Augusta and </w:t>
      </w:r>
      <w:r w:rsidR="0054048F">
        <w:rPr>
          <w:rFonts w:ascii="Avenir Next LT Pro" w:eastAsia="Avenir LT Std 35 Light" w:hAnsi="Avenir Next LT Pro"/>
          <w:sz w:val="22"/>
          <w:szCs w:val="22"/>
        </w:rPr>
        <w:t>Washington, DC.”</w:t>
      </w:r>
    </w:p>
    <w:p w14:paraId="72ACF341" w14:textId="77777777" w:rsidR="00D151BF" w:rsidRPr="00D151BF" w:rsidRDefault="00D151BF" w:rsidP="00D151BF">
      <w:pPr>
        <w:pStyle w:val="NormalWeb"/>
        <w:shd w:val="clear" w:color="auto" w:fill="FFFFFF"/>
        <w:spacing w:after="255" w:afterAutospacing="0"/>
        <w:rPr>
          <w:rFonts w:ascii="Avenir Next LT Pro" w:eastAsia="Avenir LT Std 35 Light" w:hAnsi="Avenir Next LT Pro"/>
          <w:sz w:val="22"/>
          <w:szCs w:val="22"/>
        </w:rPr>
      </w:pPr>
      <w:r w:rsidRPr="00D151BF">
        <w:rPr>
          <w:rFonts w:ascii="Avenir Next LT Pro" w:eastAsia="Avenir LT Std 35 Light" w:hAnsi="Avenir Next LT Pro"/>
          <w:sz w:val="22"/>
          <w:szCs w:val="22"/>
        </w:rPr>
        <w:t>Prior to joining the League, Gay served as Director of Public Policy &amp; Advocacy at United Way of Southern Maine, where he made an immediate and lasting impact. During his tenure, he authored and introduced the organization’s first-ever legislation—a housing diversion bill—setting a precedent in United Way's policy efforts. He also led comprehensive community advocacy campaigns, forged strategic partnerships, and shaped legislative agendas to advance equity and opportunity for Maine residents.</w:t>
      </w:r>
    </w:p>
    <w:p w14:paraId="6FFD01E4" w14:textId="4A36BBC9" w:rsidR="00D151BF" w:rsidRPr="00D151BF" w:rsidRDefault="00D151BF" w:rsidP="00D151BF">
      <w:pPr>
        <w:pStyle w:val="NormalWeb"/>
        <w:shd w:val="clear" w:color="auto" w:fill="FFFFFF"/>
        <w:spacing w:after="255" w:afterAutospacing="0"/>
        <w:rPr>
          <w:rFonts w:ascii="Avenir Next LT Pro" w:eastAsia="Avenir LT Std 35 Light" w:hAnsi="Avenir Next LT Pro"/>
          <w:sz w:val="22"/>
          <w:szCs w:val="22"/>
        </w:rPr>
      </w:pPr>
      <w:r w:rsidRPr="00D151BF">
        <w:rPr>
          <w:rFonts w:ascii="Avenir Next LT Pro" w:eastAsia="Avenir LT Std 35 Light" w:hAnsi="Avenir Next LT Pro"/>
          <w:sz w:val="22"/>
          <w:szCs w:val="22"/>
        </w:rPr>
        <w:t xml:space="preserve">Earlier in his career, Gay worked as a Legislative Aide in the Maine Senate Majority Office, supporting the Senate Majority Leader and other lawmakers on communications, legislative planning, and constituent services. </w:t>
      </w:r>
    </w:p>
    <w:p w14:paraId="1E1E31A8" w14:textId="00C9E267" w:rsidR="0054048F" w:rsidRDefault="0054048F" w:rsidP="00D151BF">
      <w:pPr>
        <w:pStyle w:val="NormalWeb"/>
        <w:shd w:val="clear" w:color="auto" w:fill="FFFFFF"/>
        <w:spacing w:after="255" w:afterAutospacing="0"/>
        <w:rPr>
          <w:rFonts w:ascii="Avenir Next LT Pro" w:eastAsia="Avenir LT Std 35 Light" w:hAnsi="Avenir Next LT Pro"/>
          <w:sz w:val="22"/>
          <w:szCs w:val="22"/>
        </w:rPr>
      </w:pPr>
      <w:r w:rsidRPr="00F731BB">
        <w:rPr>
          <w:rFonts w:ascii="Avenir Next LT Pro" w:eastAsia="Avenir LT Std 35 Light" w:hAnsi="Avenir Next LT Pro"/>
          <w:sz w:val="22"/>
          <w:szCs w:val="22"/>
        </w:rPr>
        <w:lastRenderedPageBreak/>
        <w:t>“</w:t>
      </w:r>
      <w:r w:rsidR="00171EC5" w:rsidRPr="00F731BB">
        <w:rPr>
          <w:rFonts w:ascii="Avenir Next LT Pro" w:eastAsia="Avenir LT Std 35 Light" w:hAnsi="Avenir Next LT Pro"/>
          <w:sz w:val="22"/>
          <w:szCs w:val="22"/>
        </w:rPr>
        <w:t>It’s an honor to step into this role and support the mission of Maine’s credit unions</w:t>
      </w:r>
      <w:r w:rsidR="00F731BB" w:rsidRPr="00F731BB">
        <w:rPr>
          <w:rFonts w:ascii="Avenir Next LT Pro" w:eastAsia="Avenir LT Std 35 Light" w:hAnsi="Avenir Next LT Pro"/>
          <w:sz w:val="22"/>
          <w:szCs w:val="22"/>
        </w:rPr>
        <w:t>,” shared Gay.</w:t>
      </w:r>
      <w:r w:rsidR="00171EC5" w:rsidRPr="00F731BB">
        <w:rPr>
          <w:rFonts w:ascii="Avenir Next LT Pro" w:eastAsia="Avenir LT Std 35 Light" w:hAnsi="Avenir Next LT Pro"/>
          <w:sz w:val="22"/>
          <w:szCs w:val="22"/>
        </w:rPr>
        <w:t xml:space="preserve"> </w:t>
      </w:r>
      <w:r w:rsidR="00F731BB" w:rsidRPr="00F731BB">
        <w:rPr>
          <w:rFonts w:ascii="Avenir Next LT Pro" w:eastAsia="Avenir LT Std 35 Light" w:hAnsi="Avenir Next LT Pro"/>
          <w:sz w:val="22"/>
          <w:szCs w:val="22"/>
        </w:rPr>
        <w:t>“</w:t>
      </w:r>
      <w:r w:rsidR="00171EC5" w:rsidRPr="00F731BB">
        <w:rPr>
          <w:rFonts w:ascii="Avenir Next LT Pro" w:eastAsia="Avenir LT Std 35 Light" w:hAnsi="Avenir Next LT Pro"/>
          <w:sz w:val="22"/>
          <w:szCs w:val="22"/>
        </w:rPr>
        <w:t xml:space="preserve">I’m excited to lead advocacy and compliance efforts at the state and federal levels, and to work with policymakers and partners to advance priorities that reflect the values of the credit </w:t>
      </w:r>
      <w:r w:rsidR="003B3A2F" w:rsidRPr="00F731BB">
        <w:rPr>
          <w:rFonts w:ascii="Avenir Next LT Pro" w:eastAsia="Avenir LT Std 35 Light" w:hAnsi="Avenir Next LT Pro"/>
          <w:sz w:val="22"/>
          <w:szCs w:val="22"/>
        </w:rPr>
        <w:t>union movement.”</w:t>
      </w:r>
    </w:p>
    <w:p w14:paraId="583E7CA4" w14:textId="2A995CAA" w:rsidR="00D151BF" w:rsidRPr="00D151BF" w:rsidRDefault="0054048F" w:rsidP="00D151BF">
      <w:pPr>
        <w:pStyle w:val="NormalWeb"/>
        <w:shd w:val="clear" w:color="auto" w:fill="FFFFFF"/>
        <w:spacing w:after="255" w:afterAutospacing="0"/>
        <w:rPr>
          <w:rFonts w:ascii="Avenir Next LT Pro" w:eastAsia="Avenir LT Std 35 Light" w:hAnsi="Avenir Next LT Pro"/>
          <w:sz w:val="22"/>
          <w:szCs w:val="22"/>
        </w:rPr>
      </w:pPr>
      <w:r>
        <w:rPr>
          <w:rFonts w:ascii="Avenir Next LT Pro" w:eastAsia="Avenir LT Std 35 Light" w:hAnsi="Avenir Next LT Pro"/>
          <w:sz w:val="22"/>
          <w:szCs w:val="22"/>
        </w:rPr>
        <w:t xml:space="preserve">A resident of Westbrook, </w:t>
      </w:r>
      <w:r w:rsidR="00D151BF" w:rsidRPr="00D151BF">
        <w:rPr>
          <w:rFonts w:ascii="Avenir Next LT Pro" w:eastAsia="Avenir LT Std 35 Light" w:hAnsi="Avenir Next LT Pro"/>
          <w:sz w:val="22"/>
          <w:szCs w:val="22"/>
        </w:rPr>
        <w:t xml:space="preserve">Gay is a graduate of </w:t>
      </w:r>
      <w:r>
        <w:rPr>
          <w:rFonts w:ascii="Avenir Next LT Pro" w:eastAsia="Avenir LT Std 35 Light" w:hAnsi="Avenir Next LT Pro"/>
          <w:sz w:val="22"/>
          <w:szCs w:val="22"/>
        </w:rPr>
        <w:t>the University of Maine where he earned a Bachelor of Arts in Political Science. In his free time, he enjoys</w:t>
      </w:r>
      <w:r w:rsidR="00171EC5">
        <w:rPr>
          <w:rFonts w:ascii="Avenir Next LT Pro" w:eastAsia="Avenir LT Std 35 Light" w:hAnsi="Avenir Next LT Pro"/>
          <w:sz w:val="22"/>
          <w:szCs w:val="22"/>
        </w:rPr>
        <w:t xml:space="preserve"> skiing, playing pickleball, and </w:t>
      </w:r>
      <w:r w:rsidR="003B3A2F">
        <w:rPr>
          <w:rFonts w:ascii="Avenir Next LT Pro" w:eastAsia="Avenir LT Std 35 Light" w:hAnsi="Avenir Next LT Pro"/>
          <w:sz w:val="22"/>
          <w:szCs w:val="22"/>
        </w:rPr>
        <w:t xml:space="preserve">following </w:t>
      </w:r>
      <w:r w:rsidR="00171EC5">
        <w:rPr>
          <w:rFonts w:ascii="Avenir Next LT Pro" w:eastAsia="Avenir LT Std 35 Light" w:hAnsi="Avenir Next LT Pro"/>
          <w:sz w:val="22"/>
          <w:szCs w:val="22"/>
        </w:rPr>
        <w:t>all things Boston sports.</w:t>
      </w:r>
      <w:r>
        <w:rPr>
          <w:rFonts w:ascii="Avenir Next LT Pro" w:eastAsia="Avenir LT Std 35 Light" w:hAnsi="Avenir Next LT Pro"/>
          <w:sz w:val="22"/>
          <w:szCs w:val="22"/>
        </w:rPr>
        <w:t xml:space="preserve">  </w:t>
      </w:r>
    </w:p>
    <w:p w14:paraId="07B43764" w14:textId="77777777" w:rsidR="00AD5E9C" w:rsidRPr="00C47E7F" w:rsidRDefault="00AD5E9C">
      <w:pPr>
        <w:pStyle w:val="BodyA"/>
        <w:jc w:val="center"/>
        <w:rPr>
          <w:rFonts w:ascii="Avenir Next LT Pro" w:eastAsia="Avenir LT Std 35 Light" w:hAnsi="Avenir Next LT Pro" w:cs="Avenir LT Std 35 Light"/>
        </w:rPr>
      </w:pPr>
    </w:p>
    <w:p w14:paraId="315327EE" w14:textId="74B2BAC6" w:rsidR="00240207" w:rsidRPr="00C47E7F" w:rsidRDefault="000F0181">
      <w:pPr>
        <w:pStyle w:val="BodyA"/>
        <w:jc w:val="center"/>
        <w:rPr>
          <w:rFonts w:ascii="Avenir Next LT Pro" w:eastAsia="Avenir LT Std 35 Light" w:hAnsi="Avenir Next LT Pro" w:cs="Avenir LT Std 35 Light"/>
        </w:rPr>
      </w:pPr>
      <w:r w:rsidRPr="00C47E7F">
        <w:rPr>
          <w:rFonts w:ascii="Avenir Next LT Pro" w:eastAsia="Avenir LT Std 35 Light" w:hAnsi="Avenir Next LT Pro" w:cs="Avenir LT Std 35 Light"/>
        </w:rPr>
        <w:t>###</w:t>
      </w:r>
    </w:p>
    <w:p w14:paraId="1FE3521E" w14:textId="77777777" w:rsidR="005E691C" w:rsidRDefault="005E691C" w:rsidP="00713B22">
      <w:pPr>
        <w:pStyle w:val="BodyA"/>
        <w:rPr>
          <w:rFonts w:ascii="Avenir Next LT Pro" w:eastAsia="Avenir LT Std 35 Light" w:hAnsi="Avenir Next LT Pro" w:cs="Avenir LT Std 35 Light"/>
          <w:u w:val="single"/>
        </w:rPr>
      </w:pPr>
    </w:p>
    <w:p w14:paraId="775E5DD6" w14:textId="21C50F29" w:rsidR="00713B22" w:rsidRPr="00C47E7F" w:rsidRDefault="00713B22" w:rsidP="00713B22">
      <w:pPr>
        <w:pStyle w:val="BodyA"/>
        <w:rPr>
          <w:rFonts w:ascii="Avenir Next LT Pro" w:eastAsia="Avenir LT Std 35 Light" w:hAnsi="Avenir Next LT Pro" w:cs="Avenir LT Std 35 Light"/>
          <w:u w:val="single"/>
        </w:rPr>
      </w:pPr>
      <w:r w:rsidRPr="00C47E7F">
        <w:rPr>
          <w:rFonts w:ascii="Avenir Next LT Pro" w:eastAsia="Avenir LT Std 35 Light" w:hAnsi="Avenir Next LT Pro" w:cs="Avenir LT Std 35 Light"/>
          <w:u w:val="single"/>
        </w:rPr>
        <w:t>About the Maine Credit Union League</w:t>
      </w:r>
    </w:p>
    <w:p w14:paraId="7A42CB65" w14:textId="77777777" w:rsidR="00713B22" w:rsidRPr="00C47E7F" w:rsidRDefault="00713B22" w:rsidP="00713B22">
      <w:pPr>
        <w:pStyle w:val="BodyA"/>
        <w:rPr>
          <w:rFonts w:ascii="Avenir Next LT Pro" w:eastAsia="Avenir LT Std 35 Light" w:hAnsi="Avenir Next LT Pro" w:cs="Avenir LT Std 35 Light"/>
          <w:i/>
          <w:iCs/>
        </w:rPr>
      </w:pPr>
    </w:p>
    <w:p w14:paraId="6F81D275" w14:textId="77777777" w:rsidR="00713B22" w:rsidRPr="00C47E7F" w:rsidRDefault="00713B22" w:rsidP="00713B22">
      <w:pPr>
        <w:pStyle w:val="BodyA"/>
        <w:rPr>
          <w:rFonts w:ascii="Avenir Next LT Pro" w:eastAsia="Avenir LT Std 35 Light" w:hAnsi="Avenir Next LT Pro" w:cs="Avenir LT Std 35 Light"/>
        </w:rPr>
      </w:pPr>
      <w:r w:rsidRPr="00C47E7F">
        <w:rPr>
          <w:rFonts w:ascii="Avenir Next LT Pro" w:eastAsia="Avenir LT Std 35 Light" w:hAnsi="Avenir Next LT Pro" w:cs="Avenir LT Std 35 Light"/>
        </w:rPr>
        <w:t xml:space="preserve">The Maine Credit Union League is a nonprofit, professional trade association that exists to serve Maine’s credit unions. Founded in 1938, the League’s mission is to help credit unions succeed and improve the financial lives of their members. As the trade association for Maine’s credit unions, the League provides advocacy, education, and other resources designed to assist credit unions in meeting the needs of their membership. For more information, visit </w:t>
      </w:r>
      <w:hyperlink r:id="rId12" w:history="1">
        <w:r w:rsidRPr="00C47E7F">
          <w:rPr>
            <w:rStyle w:val="Hyperlink0"/>
            <w:rFonts w:ascii="Avenir Next LT Pro" w:hAnsi="Avenir Next LT Pro"/>
          </w:rPr>
          <w:t>www.mainecul.org</w:t>
        </w:r>
      </w:hyperlink>
      <w:r w:rsidRPr="00C47E7F">
        <w:rPr>
          <w:rFonts w:ascii="Avenir Next LT Pro" w:eastAsia="Avenir LT Std 35 Light" w:hAnsi="Avenir Next LT Pro" w:cs="Avenir LT Std 35 Light"/>
        </w:rPr>
        <w:t>.</w:t>
      </w:r>
    </w:p>
    <w:p w14:paraId="5E2FB3B8" w14:textId="77777777" w:rsidR="00240207" w:rsidRPr="00C47E7F" w:rsidRDefault="00240207">
      <w:pPr>
        <w:pStyle w:val="BodyA"/>
        <w:rPr>
          <w:rFonts w:ascii="Avenir Next LT Pro" w:eastAsia="Avenir LT Std 35 Light" w:hAnsi="Avenir Next LT Pro" w:cs="Avenir LT Std 35 Light"/>
        </w:rPr>
      </w:pPr>
    </w:p>
    <w:sectPr w:rsidR="00240207" w:rsidRPr="00C47E7F">
      <w:head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925BA" w14:textId="77777777" w:rsidR="00B32C93" w:rsidRDefault="00B32C93">
      <w:r>
        <w:separator/>
      </w:r>
    </w:p>
  </w:endnote>
  <w:endnote w:type="continuationSeparator" w:id="0">
    <w:p w14:paraId="375DE388" w14:textId="77777777" w:rsidR="00B32C93" w:rsidRDefault="00B32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variable"/>
    <w:sig w:usb0="E50002FF" w:usb1="500079DB" w:usb2="00000010" w:usb3="00000000" w:csb0="00000111" w:csb1="00000000"/>
  </w:font>
  <w:font w:name="Avenir LT Std 35 Light">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otham-Book">
    <w:altName w:val="Cambria"/>
    <w:panose1 w:val="00000000000000000000"/>
    <w:charset w:val="00"/>
    <w:family w:val="roman"/>
    <w:notTrueType/>
    <w:pitch w:val="default"/>
  </w:font>
  <w:font w:name="Calibri-Bold">
    <w:altName w:val="Calibri"/>
    <w:panose1 w:val="00000000000000000000"/>
    <w:charset w:val="00"/>
    <w:family w:val="roman"/>
    <w:notTrueType/>
    <w:pitch w:val="default"/>
  </w:font>
  <w:font w:name="Avenir Next LT Pro">
    <w:altName w:val="Avenir Next LT Pro"/>
    <w:charset w:val="00"/>
    <w:family w:val="swiss"/>
    <w:pitch w:val="variable"/>
    <w:sig w:usb0="800000EF" w:usb1="50002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92FBE" w14:textId="77777777" w:rsidR="00B32C93" w:rsidRDefault="00B32C93">
      <w:r>
        <w:separator/>
      </w:r>
    </w:p>
  </w:footnote>
  <w:footnote w:type="continuationSeparator" w:id="0">
    <w:p w14:paraId="61915C80" w14:textId="77777777" w:rsidR="00B32C93" w:rsidRDefault="00B32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7A9C2" w14:textId="77777777" w:rsidR="00240207" w:rsidRDefault="000F0181">
    <w:pPr>
      <w:pStyle w:val="Header"/>
      <w:tabs>
        <w:tab w:val="clear" w:pos="9360"/>
        <w:tab w:val="right" w:pos="9340"/>
      </w:tabs>
    </w:pPr>
    <w:r>
      <w:rPr>
        <w:rFonts w:ascii="Times New Roman" w:hAnsi="Times New Roma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207"/>
    <w:rsid w:val="00010D12"/>
    <w:rsid w:val="00011F87"/>
    <w:rsid w:val="00032F24"/>
    <w:rsid w:val="00040AB2"/>
    <w:rsid w:val="00042F98"/>
    <w:rsid w:val="00057FBA"/>
    <w:rsid w:val="00083F6A"/>
    <w:rsid w:val="000875AF"/>
    <w:rsid w:val="000C5FBF"/>
    <w:rsid w:val="000D0C06"/>
    <w:rsid w:val="000F0181"/>
    <w:rsid w:val="000F1602"/>
    <w:rsid w:val="000F1755"/>
    <w:rsid w:val="000F2F6E"/>
    <w:rsid w:val="000F3AA4"/>
    <w:rsid w:val="00104D9B"/>
    <w:rsid w:val="001148B8"/>
    <w:rsid w:val="00115379"/>
    <w:rsid w:val="0011682B"/>
    <w:rsid w:val="0012101F"/>
    <w:rsid w:val="00122356"/>
    <w:rsid w:val="00123D9D"/>
    <w:rsid w:val="00125EA1"/>
    <w:rsid w:val="00130196"/>
    <w:rsid w:val="00171EC5"/>
    <w:rsid w:val="001976CF"/>
    <w:rsid w:val="001B45BD"/>
    <w:rsid w:val="001B4F65"/>
    <w:rsid w:val="00231A0D"/>
    <w:rsid w:val="00231F3C"/>
    <w:rsid w:val="00240207"/>
    <w:rsid w:val="00243788"/>
    <w:rsid w:val="0024767D"/>
    <w:rsid w:val="00272B0E"/>
    <w:rsid w:val="002873F6"/>
    <w:rsid w:val="002A3884"/>
    <w:rsid w:val="002A7CEA"/>
    <w:rsid w:val="002D75AD"/>
    <w:rsid w:val="002E0DAB"/>
    <w:rsid w:val="002E20C0"/>
    <w:rsid w:val="002E6D5B"/>
    <w:rsid w:val="00312C0A"/>
    <w:rsid w:val="003135E8"/>
    <w:rsid w:val="00332172"/>
    <w:rsid w:val="00335EDA"/>
    <w:rsid w:val="00353811"/>
    <w:rsid w:val="00390320"/>
    <w:rsid w:val="003A6527"/>
    <w:rsid w:val="003B3A2F"/>
    <w:rsid w:val="003B6A5A"/>
    <w:rsid w:val="003E45D0"/>
    <w:rsid w:val="003F09A6"/>
    <w:rsid w:val="00400A93"/>
    <w:rsid w:val="0040344F"/>
    <w:rsid w:val="004034CC"/>
    <w:rsid w:val="004102BD"/>
    <w:rsid w:val="00425359"/>
    <w:rsid w:val="00442D5A"/>
    <w:rsid w:val="00466DC9"/>
    <w:rsid w:val="00476720"/>
    <w:rsid w:val="00484458"/>
    <w:rsid w:val="004875DF"/>
    <w:rsid w:val="004A1280"/>
    <w:rsid w:val="004A1B83"/>
    <w:rsid w:val="004A3C41"/>
    <w:rsid w:val="004B206D"/>
    <w:rsid w:val="004B4EF1"/>
    <w:rsid w:val="004B56E8"/>
    <w:rsid w:val="004B7712"/>
    <w:rsid w:val="004E5240"/>
    <w:rsid w:val="004E5C5F"/>
    <w:rsid w:val="004E65E0"/>
    <w:rsid w:val="00500887"/>
    <w:rsid w:val="00506D8C"/>
    <w:rsid w:val="005133A1"/>
    <w:rsid w:val="0052641C"/>
    <w:rsid w:val="0054048F"/>
    <w:rsid w:val="00553892"/>
    <w:rsid w:val="005538FA"/>
    <w:rsid w:val="00561FE9"/>
    <w:rsid w:val="00574579"/>
    <w:rsid w:val="005868AA"/>
    <w:rsid w:val="005A0BC0"/>
    <w:rsid w:val="005D52DA"/>
    <w:rsid w:val="005D7065"/>
    <w:rsid w:val="005E39D5"/>
    <w:rsid w:val="005E691C"/>
    <w:rsid w:val="005F36A9"/>
    <w:rsid w:val="005F3DF8"/>
    <w:rsid w:val="005F791C"/>
    <w:rsid w:val="006019E2"/>
    <w:rsid w:val="00604F6E"/>
    <w:rsid w:val="006110AD"/>
    <w:rsid w:val="0062133D"/>
    <w:rsid w:val="00624B25"/>
    <w:rsid w:val="0064243E"/>
    <w:rsid w:val="00647F2B"/>
    <w:rsid w:val="006605FD"/>
    <w:rsid w:val="0067241D"/>
    <w:rsid w:val="0069414A"/>
    <w:rsid w:val="006A681D"/>
    <w:rsid w:val="006B12CE"/>
    <w:rsid w:val="006C054B"/>
    <w:rsid w:val="006F2EF8"/>
    <w:rsid w:val="006F5D8A"/>
    <w:rsid w:val="007077C0"/>
    <w:rsid w:val="00713B22"/>
    <w:rsid w:val="0072387B"/>
    <w:rsid w:val="00736388"/>
    <w:rsid w:val="007555E8"/>
    <w:rsid w:val="00760753"/>
    <w:rsid w:val="00790DAC"/>
    <w:rsid w:val="00792BF7"/>
    <w:rsid w:val="007B4CA3"/>
    <w:rsid w:val="007B6325"/>
    <w:rsid w:val="007B65ED"/>
    <w:rsid w:val="007F464E"/>
    <w:rsid w:val="00812461"/>
    <w:rsid w:val="0081562D"/>
    <w:rsid w:val="00823935"/>
    <w:rsid w:val="0087600D"/>
    <w:rsid w:val="0088418B"/>
    <w:rsid w:val="0088509B"/>
    <w:rsid w:val="00885443"/>
    <w:rsid w:val="008975C5"/>
    <w:rsid w:val="008E4265"/>
    <w:rsid w:val="00907C32"/>
    <w:rsid w:val="0092074C"/>
    <w:rsid w:val="0093553A"/>
    <w:rsid w:val="009511FE"/>
    <w:rsid w:val="00960890"/>
    <w:rsid w:val="00966422"/>
    <w:rsid w:val="00970C71"/>
    <w:rsid w:val="00971780"/>
    <w:rsid w:val="009B4084"/>
    <w:rsid w:val="009D4B82"/>
    <w:rsid w:val="009E2673"/>
    <w:rsid w:val="009F0E5C"/>
    <w:rsid w:val="00A05539"/>
    <w:rsid w:val="00A07425"/>
    <w:rsid w:val="00A07EED"/>
    <w:rsid w:val="00A153A0"/>
    <w:rsid w:val="00A33CCE"/>
    <w:rsid w:val="00A35046"/>
    <w:rsid w:val="00A45120"/>
    <w:rsid w:val="00A76D81"/>
    <w:rsid w:val="00A8621D"/>
    <w:rsid w:val="00AA2B24"/>
    <w:rsid w:val="00AD5E9C"/>
    <w:rsid w:val="00AE71A6"/>
    <w:rsid w:val="00B00EA0"/>
    <w:rsid w:val="00B04142"/>
    <w:rsid w:val="00B06E39"/>
    <w:rsid w:val="00B0767A"/>
    <w:rsid w:val="00B32C93"/>
    <w:rsid w:val="00B33F56"/>
    <w:rsid w:val="00B3678C"/>
    <w:rsid w:val="00B40CFA"/>
    <w:rsid w:val="00B41187"/>
    <w:rsid w:val="00B41A8D"/>
    <w:rsid w:val="00B43637"/>
    <w:rsid w:val="00B665E7"/>
    <w:rsid w:val="00B775A5"/>
    <w:rsid w:val="00B855B0"/>
    <w:rsid w:val="00BB6022"/>
    <w:rsid w:val="00BC32BE"/>
    <w:rsid w:val="00BD0719"/>
    <w:rsid w:val="00BF17D4"/>
    <w:rsid w:val="00BF3BC5"/>
    <w:rsid w:val="00C01CC4"/>
    <w:rsid w:val="00C03855"/>
    <w:rsid w:val="00C248FA"/>
    <w:rsid w:val="00C344A9"/>
    <w:rsid w:val="00C35E56"/>
    <w:rsid w:val="00C47E7F"/>
    <w:rsid w:val="00C63359"/>
    <w:rsid w:val="00C8233D"/>
    <w:rsid w:val="00C8571F"/>
    <w:rsid w:val="00C927D7"/>
    <w:rsid w:val="00CA1B6E"/>
    <w:rsid w:val="00CB05E6"/>
    <w:rsid w:val="00CC215F"/>
    <w:rsid w:val="00CE0065"/>
    <w:rsid w:val="00CE149B"/>
    <w:rsid w:val="00CF5079"/>
    <w:rsid w:val="00D151BF"/>
    <w:rsid w:val="00D20F50"/>
    <w:rsid w:val="00D43EF1"/>
    <w:rsid w:val="00D46E57"/>
    <w:rsid w:val="00D80C3A"/>
    <w:rsid w:val="00D9536D"/>
    <w:rsid w:val="00DA56AD"/>
    <w:rsid w:val="00DA6B04"/>
    <w:rsid w:val="00DB31E6"/>
    <w:rsid w:val="00DC1BDA"/>
    <w:rsid w:val="00DC646A"/>
    <w:rsid w:val="00DD7386"/>
    <w:rsid w:val="00DE26A1"/>
    <w:rsid w:val="00DE50E5"/>
    <w:rsid w:val="00DE7C4B"/>
    <w:rsid w:val="00DF4883"/>
    <w:rsid w:val="00E314C3"/>
    <w:rsid w:val="00E433CF"/>
    <w:rsid w:val="00E43C8C"/>
    <w:rsid w:val="00E54492"/>
    <w:rsid w:val="00E60602"/>
    <w:rsid w:val="00E66AAD"/>
    <w:rsid w:val="00E7078F"/>
    <w:rsid w:val="00E71BDF"/>
    <w:rsid w:val="00EA3048"/>
    <w:rsid w:val="00EC297A"/>
    <w:rsid w:val="00EC570B"/>
    <w:rsid w:val="00ED142C"/>
    <w:rsid w:val="00EE5EBF"/>
    <w:rsid w:val="00F402BD"/>
    <w:rsid w:val="00F45987"/>
    <w:rsid w:val="00F523E5"/>
    <w:rsid w:val="00F56675"/>
    <w:rsid w:val="00F60BF4"/>
    <w:rsid w:val="00F731BB"/>
    <w:rsid w:val="00F81F35"/>
    <w:rsid w:val="00F877BC"/>
    <w:rsid w:val="00F96FB7"/>
    <w:rsid w:val="00FC3234"/>
    <w:rsid w:val="00FD0D94"/>
    <w:rsid w:val="00FD6FCF"/>
    <w:rsid w:val="00FF0A88"/>
    <w:rsid w:val="0B6FCD31"/>
    <w:rsid w:val="10D2AD59"/>
    <w:rsid w:val="1A188477"/>
    <w:rsid w:val="1BDB233C"/>
    <w:rsid w:val="1CFC101B"/>
    <w:rsid w:val="1DFA8BD9"/>
    <w:rsid w:val="25DB13EC"/>
    <w:rsid w:val="2CD041F5"/>
    <w:rsid w:val="33000DE3"/>
    <w:rsid w:val="403E6868"/>
    <w:rsid w:val="4260738F"/>
    <w:rsid w:val="4B1A4CD0"/>
    <w:rsid w:val="4D90027B"/>
    <w:rsid w:val="60055EB5"/>
    <w:rsid w:val="60F5BEFE"/>
    <w:rsid w:val="633AA4F9"/>
    <w:rsid w:val="6FB0C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A589"/>
  <w15:docId w15:val="{60078E1E-43EC-431F-9AB6-796D8591D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Calibri" w:eastAsia="Calibri" w:hAnsi="Calibri" w:cs="Calibri"/>
      <w:color w:val="000000"/>
      <w:sz w:val="22"/>
      <w:szCs w:val="22"/>
      <w:u w:color="000000"/>
    </w:rPr>
  </w:style>
  <w:style w:type="character" w:customStyle="1" w:styleId="Link">
    <w:name w:val="Link"/>
    <w:rPr>
      <w:color w:val="0000FF"/>
      <w:u w:val="single" w:color="0000FF"/>
    </w:rPr>
  </w:style>
  <w:style w:type="character" w:customStyle="1" w:styleId="Hyperlink0">
    <w:name w:val="Hyperlink.0"/>
    <w:basedOn w:val="Link"/>
    <w:rPr>
      <w:rFonts w:ascii="Avenir LT Std 35 Light" w:eastAsia="Avenir LT Std 35 Light" w:hAnsi="Avenir LT Std 35 Light" w:cs="Avenir LT Std 35 Light"/>
      <w:color w:val="0000FF"/>
      <w:u w:val="single" w:color="0000FF"/>
    </w:rPr>
  </w:style>
  <w:style w:type="character" w:styleId="CommentReference">
    <w:name w:val="annotation reference"/>
    <w:basedOn w:val="DefaultParagraphFont"/>
    <w:uiPriority w:val="99"/>
    <w:semiHidden/>
    <w:unhideWhenUsed/>
    <w:rsid w:val="00736388"/>
    <w:rPr>
      <w:sz w:val="16"/>
      <w:szCs w:val="16"/>
    </w:rPr>
  </w:style>
  <w:style w:type="paragraph" w:styleId="CommentText">
    <w:name w:val="annotation text"/>
    <w:basedOn w:val="Normal"/>
    <w:link w:val="CommentTextChar"/>
    <w:uiPriority w:val="99"/>
    <w:semiHidden/>
    <w:unhideWhenUsed/>
    <w:rsid w:val="00736388"/>
    <w:rPr>
      <w:sz w:val="20"/>
      <w:szCs w:val="20"/>
    </w:rPr>
  </w:style>
  <w:style w:type="character" w:customStyle="1" w:styleId="CommentTextChar">
    <w:name w:val="Comment Text Char"/>
    <w:basedOn w:val="DefaultParagraphFont"/>
    <w:link w:val="CommentText"/>
    <w:uiPriority w:val="99"/>
    <w:semiHidden/>
    <w:rsid w:val="00736388"/>
  </w:style>
  <w:style w:type="paragraph" w:styleId="CommentSubject">
    <w:name w:val="annotation subject"/>
    <w:basedOn w:val="CommentText"/>
    <w:next w:val="CommentText"/>
    <w:link w:val="CommentSubjectChar"/>
    <w:uiPriority w:val="99"/>
    <w:semiHidden/>
    <w:unhideWhenUsed/>
    <w:rsid w:val="00736388"/>
    <w:rPr>
      <w:b/>
      <w:bCs/>
    </w:rPr>
  </w:style>
  <w:style w:type="character" w:customStyle="1" w:styleId="CommentSubjectChar">
    <w:name w:val="Comment Subject Char"/>
    <w:basedOn w:val="CommentTextChar"/>
    <w:link w:val="CommentSubject"/>
    <w:uiPriority w:val="99"/>
    <w:semiHidden/>
    <w:rsid w:val="00736388"/>
    <w:rPr>
      <w:b/>
      <w:bCs/>
    </w:rPr>
  </w:style>
  <w:style w:type="paragraph" w:styleId="BalloonText">
    <w:name w:val="Balloon Text"/>
    <w:basedOn w:val="Normal"/>
    <w:link w:val="BalloonTextChar"/>
    <w:uiPriority w:val="99"/>
    <w:semiHidden/>
    <w:unhideWhenUsed/>
    <w:rsid w:val="007363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388"/>
    <w:rPr>
      <w:rFonts w:ascii="Segoe UI" w:hAnsi="Segoe UI" w:cs="Segoe UI"/>
      <w:sz w:val="18"/>
      <w:szCs w:val="18"/>
    </w:rPr>
  </w:style>
  <w:style w:type="character" w:customStyle="1" w:styleId="font-avenir">
    <w:name w:val="font-avenir"/>
    <w:basedOn w:val="DefaultParagraphFont"/>
    <w:rsid w:val="00390320"/>
  </w:style>
  <w:style w:type="character" w:styleId="Strong">
    <w:name w:val="Strong"/>
    <w:basedOn w:val="DefaultParagraphFont"/>
    <w:uiPriority w:val="22"/>
    <w:qFormat/>
    <w:rsid w:val="00390320"/>
    <w:rPr>
      <w:b/>
      <w:bCs/>
    </w:rPr>
  </w:style>
  <w:style w:type="character" w:styleId="FollowedHyperlink">
    <w:name w:val="FollowedHyperlink"/>
    <w:basedOn w:val="DefaultParagraphFont"/>
    <w:uiPriority w:val="99"/>
    <w:semiHidden/>
    <w:unhideWhenUsed/>
    <w:rsid w:val="00885443"/>
    <w:rPr>
      <w:color w:val="FF00FF" w:themeColor="followedHyperlink"/>
      <w:u w:val="single"/>
    </w:rPr>
  </w:style>
  <w:style w:type="character" w:styleId="UnresolvedMention">
    <w:name w:val="Unresolved Mention"/>
    <w:basedOn w:val="DefaultParagraphFont"/>
    <w:uiPriority w:val="99"/>
    <w:semiHidden/>
    <w:unhideWhenUsed/>
    <w:rsid w:val="00885443"/>
    <w:rPr>
      <w:color w:val="605E5C"/>
      <w:shd w:val="clear" w:color="auto" w:fill="E1DFDD"/>
    </w:rPr>
  </w:style>
  <w:style w:type="character" w:customStyle="1" w:styleId="fontstyle01">
    <w:name w:val="fontstyle01"/>
    <w:basedOn w:val="DefaultParagraphFont"/>
    <w:rsid w:val="006110AD"/>
    <w:rPr>
      <w:rFonts w:ascii="Gotham-Book" w:hAnsi="Gotham-Book" w:hint="default"/>
      <w:b w:val="0"/>
      <w:bCs w:val="0"/>
      <w:i w:val="0"/>
      <w:iCs w:val="0"/>
      <w:color w:val="242021"/>
      <w:sz w:val="22"/>
      <w:szCs w:val="22"/>
    </w:rPr>
  </w:style>
  <w:style w:type="character" w:customStyle="1" w:styleId="fontstyle21">
    <w:name w:val="fontstyle21"/>
    <w:basedOn w:val="DefaultParagraphFont"/>
    <w:rsid w:val="0052641C"/>
    <w:rPr>
      <w:rFonts w:ascii="Calibri-Bold" w:hAnsi="Calibri-Bold" w:hint="default"/>
      <w:b/>
      <w:bCs/>
      <w:i w:val="0"/>
      <w:iCs w:val="0"/>
      <w:color w:val="000000"/>
      <w:sz w:val="24"/>
      <w:szCs w:val="24"/>
    </w:rPr>
  </w:style>
  <w:style w:type="character" w:styleId="Emphasis">
    <w:name w:val="Emphasis"/>
    <w:basedOn w:val="DefaultParagraphFont"/>
    <w:uiPriority w:val="20"/>
    <w:qFormat/>
    <w:rsid w:val="000D0C06"/>
    <w:rPr>
      <w:i/>
      <w:iCs/>
    </w:rPr>
  </w:style>
  <w:style w:type="paragraph" w:styleId="NormalWeb">
    <w:name w:val="Normal (Web)"/>
    <w:basedOn w:val="Normal"/>
    <w:uiPriority w:val="99"/>
    <w:semiHidden/>
    <w:unhideWhenUsed/>
    <w:rsid w:val="005868A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co-longform--title">
    <w:name w:val="co-long_form--title"/>
    <w:basedOn w:val="Normal"/>
    <w:rsid w:val="001B45B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Revision">
    <w:name w:val="Revision"/>
    <w:hidden/>
    <w:uiPriority w:val="99"/>
    <w:semiHidden/>
    <w:rsid w:val="00171EC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52387">
      <w:bodyDiv w:val="1"/>
      <w:marLeft w:val="0"/>
      <w:marRight w:val="0"/>
      <w:marTop w:val="0"/>
      <w:marBottom w:val="0"/>
      <w:divBdr>
        <w:top w:val="none" w:sz="0" w:space="0" w:color="auto"/>
        <w:left w:val="none" w:sz="0" w:space="0" w:color="auto"/>
        <w:bottom w:val="none" w:sz="0" w:space="0" w:color="auto"/>
        <w:right w:val="none" w:sz="0" w:space="0" w:color="auto"/>
      </w:divBdr>
    </w:div>
    <w:div w:id="380908941">
      <w:bodyDiv w:val="1"/>
      <w:marLeft w:val="0"/>
      <w:marRight w:val="0"/>
      <w:marTop w:val="0"/>
      <w:marBottom w:val="0"/>
      <w:divBdr>
        <w:top w:val="none" w:sz="0" w:space="0" w:color="auto"/>
        <w:left w:val="none" w:sz="0" w:space="0" w:color="auto"/>
        <w:bottom w:val="none" w:sz="0" w:space="0" w:color="auto"/>
        <w:right w:val="none" w:sz="0" w:space="0" w:color="auto"/>
      </w:divBdr>
    </w:div>
    <w:div w:id="504368186">
      <w:bodyDiv w:val="1"/>
      <w:marLeft w:val="0"/>
      <w:marRight w:val="0"/>
      <w:marTop w:val="0"/>
      <w:marBottom w:val="0"/>
      <w:divBdr>
        <w:top w:val="none" w:sz="0" w:space="0" w:color="auto"/>
        <w:left w:val="none" w:sz="0" w:space="0" w:color="auto"/>
        <w:bottom w:val="none" w:sz="0" w:space="0" w:color="auto"/>
        <w:right w:val="none" w:sz="0" w:space="0" w:color="auto"/>
      </w:divBdr>
    </w:div>
    <w:div w:id="557672998">
      <w:bodyDiv w:val="1"/>
      <w:marLeft w:val="0"/>
      <w:marRight w:val="0"/>
      <w:marTop w:val="0"/>
      <w:marBottom w:val="0"/>
      <w:divBdr>
        <w:top w:val="none" w:sz="0" w:space="0" w:color="auto"/>
        <w:left w:val="none" w:sz="0" w:space="0" w:color="auto"/>
        <w:bottom w:val="none" w:sz="0" w:space="0" w:color="auto"/>
        <w:right w:val="none" w:sz="0" w:space="0" w:color="auto"/>
      </w:divBdr>
    </w:div>
    <w:div w:id="1657759849">
      <w:bodyDiv w:val="1"/>
      <w:marLeft w:val="0"/>
      <w:marRight w:val="0"/>
      <w:marTop w:val="0"/>
      <w:marBottom w:val="0"/>
      <w:divBdr>
        <w:top w:val="none" w:sz="0" w:space="0" w:color="auto"/>
        <w:left w:val="none" w:sz="0" w:space="0" w:color="auto"/>
        <w:bottom w:val="none" w:sz="0" w:space="0" w:color="auto"/>
        <w:right w:val="none" w:sz="0" w:space="0" w:color="auto"/>
      </w:divBdr>
    </w:div>
    <w:div w:id="1821312777">
      <w:bodyDiv w:val="1"/>
      <w:marLeft w:val="0"/>
      <w:marRight w:val="0"/>
      <w:marTop w:val="0"/>
      <w:marBottom w:val="0"/>
      <w:divBdr>
        <w:top w:val="none" w:sz="0" w:space="0" w:color="auto"/>
        <w:left w:val="none" w:sz="0" w:space="0" w:color="auto"/>
        <w:bottom w:val="none" w:sz="0" w:space="0" w:color="auto"/>
        <w:right w:val="none" w:sz="0" w:space="0" w:color="auto"/>
      </w:divBdr>
      <w:divsChild>
        <w:div w:id="754208306">
          <w:marLeft w:val="0"/>
          <w:marRight w:val="0"/>
          <w:marTop w:val="0"/>
          <w:marBottom w:val="0"/>
          <w:divBdr>
            <w:top w:val="none" w:sz="0" w:space="0" w:color="auto"/>
            <w:left w:val="none" w:sz="0" w:space="0" w:color="auto"/>
            <w:bottom w:val="none" w:sz="0" w:space="0" w:color="auto"/>
            <w:right w:val="none" w:sz="0" w:space="0" w:color="auto"/>
          </w:divBdr>
        </w:div>
      </w:divsChild>
    </w:div>
    <w:div w:id="2032953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inecul.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burke@mainecul.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b7d29e4-01e1-49e6-ba91-0767386665a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BB9112648BED74DB0D32C8EA0D93D7D" ma:contentTypeVersion="15" ma:contentTypeDescription="Create a new document." ma:contentTypeScope="" ma:versionID="1f2b49eae784cb9e047ae05caf479262">
  <xsd:schema xmlns:xsd="http://www.w3.org/2001/XMLSchema" xmlns:xs="http://www.w3.org/2001/XMLSchema" xmlns:p="http://schemas.microsoft.com/office/2006/metadata/properties" xmlns:ns3="058b1efc-8be7-44f9-a756-ccbda4daa8f8" xmlns:ns4="4b7d29e4-01e1-49e6-ba91-0767386665aa" targetNamespace="http://schemas.microsoft.com/office/2006/metadata/properties" ma:root="true" ma:fieldsID="6e719b0d0e55618a527e30c7c012b42c" ns3:_="" ns4:_="">
    <xsd:import namespace="058b1efc-8be7-44f9-a756-ccbda4daa8f8"/>
    <xsd:import namespace="4b7d29e4-01e1-49e6-ba91-0767386665a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b1efc-8be7-44f9-a756-ccbda4daa8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7d29e4-01e1-49e6-ba91-0767386665a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947847-0A4B-4D82-9E15-2B6F7A618394}">
  <ds:schemaRefs>
    <ds:schemaRef ds:uri="http://schemas.microsoft.com/office/2006/metadata/properties"/>
    <ds:schemaRef ds:uri="http://schemas.microsoft.com/office/infopath/2007/PartnerControls"/>
    <ds:schemaRef ds:uri="4b7d29e4-01e1-49e6-ba91-0767386665aa"/>
  </ds:schemaRefs>
</ds:datastoreItem>
</file>

<file path=customXml/itemProps2.xml><?xml version="1.0" encoding="utf-8"?>
<ds:datastoreItem xmlns:ds="http://schemas.openxmlformats.org/officeDocument/2006/customXml" ds:itemID="{D4805005-297E-49E6-85F8-D5BD11D9C568}">
  <ds:schemaRefs>
    <ds:schemaRef ds:uri="http://schemas.openxmlformats.org/officeDocument/2006/bibliography"/>
  </ds:schemaRefs>
</ds:datastoreItem>
</file>

<file path=customXml/itemProps3.xml><?xml version="1.0" encoding="utf-8"?>
<ds:datastoreItem xmlns:ds="http://schemas.openxmlformats.org/officeDocument/2006/customXml" ds:itemID="{302DA531-5803-48C9-BACB-15867AAA5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8b1efc-8be7-44f9-a756-ccbda4daa8f8"/>
    <ds:schemaRef ds:uri="4b7d29e4-01e1-49e6-ba91-076738666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B46B07-6D34-419C-8E99-ECC0EF875D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489</Words>
  <Characters>2788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 Jared</dc:creator>
  <cp:lastModifiedBy>Burke, Jennifer</cp:lastModifiedBy>
  <cp:revision>2</cp:revision>
  <cp:lastPrinted>2022-02-09T14:58:00Z</cp:lastPrinted>
  <dcterms:created xsi:type="dcterms:W3CDTF">2025-07-22T15:12:00Z</dcterms:created>
  <dcterms:modified xsi:type="dcterms:W3CDTF">2025-07-22T15:12:00Z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0x0101007BB9112648BED74DB0D32C8EA0D93D7D</vt:lpwstr>
  </property>
</Properties>
</file>