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6283" w14:textId="0A61A56C" w:rsidR="006B6683" w:rsidRPr="00A71836" w:rsidRDefault="0066784A" w:rsidP="006B6683">
      <w:pPr>
        <w:contextualSpacing/>
        <w:rPr>
          <w:rFonts w:eastAsiaTheme="minorEastAsia" w:cstheme="minorHAnsi"/>
          <w:color w:val="000000" w:themeColor="text1"/>
        </w:rPr>
      </w:pPr>
      <w:r w:rsidRPr="00AE7C01">
        <w:rPr>
          <w:rFonts w:cstheme="minorHAnsi"/>
          <w:noProof/>
          <w:color w:val="000000" w:themeColor="text1"/>
        </w:rPr>
        <w:drawing>
          <wp:inline distT="0" distB="0" distL="0" distR="0" wp14:anchorId="5F13D3C9" wp14:editId="667EA816">
            <wp:extent cx="3137647" cy="52963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1" t="42384" r="3698" b="41920"/>
                    <a:stretch/>
                  </pic:blipFill>
                  <pic:spPr bwMode="auto">
                    <a:xfrm>
                      <a:off x="0" y="0"/>
                      <a:ext cx="3285065" cy="55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23A98" w14:textId="77777777" w:rsidR="006B6683" w:rsidRPr="00A71836" w:rsidRDefault="006B6683" w:rsidP="006B6683">
      <w:pPr>
        <w:contextualSpacing/>
        <w:rPr>
          <w:rFonts w:eastAsiaTheme="minorEastAsia" w:cstheme="minorHAnsi"/>
          <w:color w:val="000000" w:themeColor="text1"/>
        </w:rPr>
      </w:pPr>
    </w:p>
    <w:p w14:paraId="379EAE90" w14:textId="77777777" w:rsidR="006B6683" w:rsidRPr="00A71836" w:rsidRDefault="006B6683" w:rsidP="006B6683">
      <w:pPr>
        <w:contextualSpacing/>
        <w:rPr>
          <w:rFonts w:eastAsiaTheme="minorEastAsia" w:cstheme="minorHAnsi"/>
          <w:color w:val="000000" w:themeColor="text1"/>
        </w:rPr>
      </w:pPr>
    </w:p>
    <w:p w14:paraId="5D9B9FE1" w14:textId="77777777" w:rsidR="006B6683" w:rsidRPr="00A71836" w:rsidRDefault="006B6683" w:rsidP="006B6683">
      <w:pPr>
        <w:contextualSpacing/>
        <w:rPr>
          <w:rFonts w:eastAsiaTheme="minorEastAsia" w:cstheme="minorHAnsi"/>
          <w:color w:val="000000" w:themeColor="text1"/>
        </w:rPr>
      </w:pPr>
      <w:r w:rsidRPr="00A71836">
        <w:rPr>
          <w:rFonts w:eastAsiaTheme="minorEastAsia" w:cstheme="minorHAnsi"/>
          <w:color w:val="000000" w:themeColor="text1"/>
        </w:rPr>
        <w:t>Contact:</w:t>
      </w:r>
    </w:p>
    <w:p w14:paraId="36516536" w14:textId="77777777" w:rsidR="006B6683" w:rsidRPr="00A71836" w:rsidRDefault="006B6683" w:rsidP="006B6683">
      <w:pPr>
        <w:contextualSpacing/>
        <w:rPr>
          <w:rFonts w:eastAsiaTheme="minorEastAsia" w:cstheme="minorHAnsi"/>
          <w:color w:val="000000" w:themeColor="text1"/>
        </w:rPr>
      </w:pPr>
      <w:r w:rsidRPr="00A71836">
        <w:rPr>
          <w:rFonts w:eastAsiaTheme="minorEastAsia" w:cstheme="minorHAnsi"/>
          <w:color w:val="000000" w:themeColor="text1"/>
        </w:rPr>
        <w:t>Ronnie Wooten, CEO</w:t>
      </w:r>
    </w:p>
    <w:p w14:paraId="6BA4A6BA" w14:textId="77777777" w:rsidR="006B6683" w:rsidRPr="00A71836" w:rsidRDefault="006B6683" w:rsidP="006B6683">
      <w:pPr>
        <w:contextualSpacing/>
        <w:rPr>
          <w:rFonts w:eastAsiaTheme="minorEastAsia" w:cstheme="minorHAnsi"/>
          <w:color w:val="000000" w:themeColor="text1"/>
          <w:shd w:val="clear" w:color="auto" w:fill="FFFFFF"/>
        </w:rPr>
      </w:pPr>
      <w:r w:rsidRPr="00A71836">
        <w:rPr>
          <w:rFonts w:eastAsiaTheme="minorEastAsia" w:cstheme="minorHAnsi"/>
          <w:color w:val="000000" w:themeColor="text1"/>
          <w:shd w:val="clear" w:color="auto" w:fill="FFFFFF"/>
        </w:rPr>
        <w:t>888.848.7349, ext. 219</w:t>
      </w:r>
    </w:p>
    <w:p w14:paraId="269D0CCE" w14:textId="77777777" w:rsidR="006B6683" w:rsidRPr="00A71836" w:rsidRDefault="006B6683" w:rsidP="006B6683">
      <w:pPr>
        <w:contextualSpacing/>
        <w:rPr>
          <w:rFonts w:eastAsiaTheme="minorEastAsia" w:cstheme="minorHAnsi"/>
          <w:color w:val="000000" w:themeColor="text1"/>
          <w:shd w:val="clear" w:color="auto" w:fill="FFFFFF"/>
        </w:rPr>
      </w:pPr>
      <w:r w:rsidRPr="00A71836">
        <w:rPr>
          <w:rFonts w:eastAsiaTheme="minorEastAsia" w:cstheme="minorHAnsi"/>
          <w:color w:val="000000" w:themeColor="text1"/>
          <w:shd w:val="clear" w:color="auto" w:fill="FFFFFF"/>
        </w:rPr>
        <w:t>rwooten@suntell.com</w:t>
      </w:r>
    </w:p>
    <w:p w14:paraId="551021D4" w14:textId="77777777" w:rsidR="007D0552" w:rsidRPr="00A71836" w:rsidRDefault="007D0552" w:rsidP="006B6683">
      <w:pPr>
        <w:contextualSpacing/>
        <w:rPr>
          <w:rFonts w:eastAsiaTheme="minorEastAsia" w:cstheme="minorHAnsi"/>
          <w:color w:val="000000" w:themeColor="text1"/>
        </w:rPr>
      </w:pPr>
    </w:p>
    <w:p w14:paraId="27595A1B" w14:textId="77777777" w:rsidR="00BD0811" w:rsidRPr="00A71836" w:rsidRDefault="00BD0811" w:rsidP="006B6683">
      <w:pPr>
        <w:contextualSpacing/>
        <w:rPr>
          <w:rFonts w:eastAsiaTheme="minorEastAsia" w:cstheme="minorHAnsi"/>
          <w:color w:val="000000" w:themeColor="text1"/>
        </w:rPr>
      </w:pPr>
    </w:p>
    <w:p w14:paraId="2EAB7D31" w14:textId="77777777" w:rsidR="006B6683" w:rsidRPr="00A71836" w:rsidRDefault="006B6683" w:rsidP="006B6683">
      <w:pPr>
        <w:contextualSpacing/>
        <w:jc w:val="right"/>
        <w:rPr>
          <w:rFonts w:eastAsiaTheme="minorEastAsia" w:cstheme="minorHAnsi"/>
          <w:b/>
          <w:bCs/>
          <w:color w:val="000000" w:themeColor="text1"/>
        </w:rPr>
      </w:pPr>
      <w:r w:rsidRPr="00A71836">
        <w:rPr>
          <w:rFonts w:eastAsiaTheme="minorEastAsia" w:cstheme="minorHAnsi"/>
          <w:b/>
          <w:bCs/>
          <w:color w:val="000000" w:themeColor="text1"/>
        </w:rPr>
        <w:t>FOR IMMEDIATE RELEASE</w:t>
      </w:r>
    </w:p>
    <w:p w14:paraId="153CD13A" w14:textId="77777777" w:rsidR="000F631B" w:rsidRDefault="000F631B" w:rsidP="000F631B">
      <w:pPr>
        <w:contextualSpacing/>
        <w:rPr>
          <w:rFonts w:eastAsiaTheme="minorEastAsia" w:cstheme="minorHAnsi"/>
          <w:b/>
          <w:bCs/>
          <w:color w:val="000000" w:themeColor="text1"/>
        </w:rPr>
      </w:pPr>
    </w:p>
    <w:p w14:paraId="66A93AB9" w14:textId="77777777" w:rsidR="00622947" w:rsidRPr="00622947" w:rsidRDefault="00622947" w:rsidP="00622947">
      <w:pPr>
        <w:pStyle w:val="Heading3"/>
        <w:spacing w:before="0" w:after="0"/>
        <w:rPr>
          <w:rFonts w:cstheme="minorHAnsi"/>
          <w:b/>
          <w:bCs/>
          <w:color w:val="000000" w:themeColor="text1"/>
        </w:rPr>
      </w:pPr>
      <w:proofErr w:type="spellStart"/>
      <w:r w:rsidRPr="00622947">
        <w:rPr>
          <w:rFonts w:cstheme="minorHAnsi"/>
          <w:b/>
          <w:bCs/>
          <w:color w:val="000000" w:themeColor="text1"/>
        </w:rPr>
        <w:t>Suntell</w:t>
      </w:r>
      <w:proofErr w:type="spellEnd"/>
      <w:r w:rsidRPr="00622947">
        <w:rPr>
          <w:rFonts w:cstheme="minorHAnsi"/>
          <w:b/>
          <w:bCs/>
          <w:color w:val="000000" w:themeColor="text1"/>
        </w:rPr>
        <w:t xml:space="preserve"> Reaffirms Commitment to Client Success with Annual Training Event</w:t>
      </w:r>
    </w:p>
    <w:p w14:paraId="013BBB87" w14:textId="77777777" w:rsidR="00622947" w:rsidRDefault="00622947" w:rsidP="00622947">
      <w:pPr>
        <w:pStyle w:val="NormalWeb"/>
        <w:rPr>
          <w:rStyle w:val="Strong"/>
          <w:rFonts w:asciiTheme="minorHAnsi" w:hAnsiTheme="minorHAnsi" w:cstheme="minorHAnsi"/>
          <w:color w:val="000000" w:themeColor="text1"/>
        </w:rPr>
      </w:pPr>
    </w:p>
    <w:p w14:paraId="3D55B729" w14:textId="100AA207" w:rsidR="001A53C4" w:rsidRPr="001A53C4" w:rsidRDefault="00663801" w:rsidP="001A53C4">
      <w:pPr>
        <w:pStyle w:val="NormalWeb"/>
        <w:rPr>
          <w:rFonts w:asciiTheme="minorHAnsi" w:hAnsiTheme="minorHAnsi" w:cstheme="minorHAnsi"/>
          <w:color w:val="000000" w:themeColor="text1"/>
        </w:rPr>
      </w:pPr>
      <w:hyperlink r:id="rId6" w:history="1">
        <w:proofErr w:type="spellStart"/>
        <w:r w:rsidR="001A53C4" w:rsidRPr="00663801">
          <w:rPr>
            <w:rStyle w:val="Hyperlink"/>
            <w:rFonts w:asciiTheme="minorHAnsi" w:hAnsiTheme="minorHAnsi" w:cstheme="minorHAnsi"/>
          </w:rPr>
          <w:t>Suntell</w:t>
        </w:r>
        <w:proofErr w:type="spellEnd"/>
      </w:hyperlink>
      <w:r w:rsidR="001A53C4" w:rsidRPr="001A53C4">
        <w:rPr>
          <w:rFonts w:asciiTheme="minorHAnsi" w:hAnsiTheme="minorHAnsi" w:cstheme="minorHAnsi"/>
          <w:color w:val="000000" w:themeColor="text1"/>
        </w:rPr>
        <w:t xml:space="preserve"> is pleased to announce its 2025 Annual Client Training, taking place Sept</w:t>
      </w:r>
      <w:r w:rsidR="00BC44B5">
        <w:rPr>
          <w:rFonts w:asciiTheme="minorHAnsi" w:hAnsiTheme="minorHAnsi" w:cstheme="minorHAnsi"/>
          <w:color w:val="000000" w:themeColor="text1"/>
        </w:rPr>
        <w:t xml:space="preserve">. </w:t>
      </w:r>
      <w:r w:rsidR="001A53C4" w:rsidRPr="001A53C4">
        <w:rPr>
          <w:rFonts w:asciiTheme="minorHAnsi" w:hAnsiTheme="minorHAnsi" w:cstheme="minorHAnsi"/>
          <w:color w:val="000000" w:themeColor="text1"/>
        </w:rPr>
        <w:t>9</w:t>
      </w:r>
      <w:r w:rsidR="00BC44B5">
        <w:rPr>
          <w:rFonts w:asciiTheme="minorHAnsi" w:hAnsiTheme="minorHAnsi" w:cstheme="minorHAnsi"/>
          <w:color w:val="000000" w:themeColor="text1"/>
        </w:rPr>
        <w:t>-</w:t>
      </w:r>
      <w:r w:rsidR="001A53C4" w:rsidRPr="001A53C4">
        <w:rPr>
          <w:rFonts w:asciiTheme="minorHAnsi" w:hAnsiTheme="minorHAnsi" w:cstheme="minorHAnsi"/>
          <w:color w:val="000000" w:themeColor="text1"/>
        </w:rPr>
        <w:t>10 at The Westin Kansas City at Crown Center</w:t>
      </w:r>
      <w:r w:rsidR="00A12125">
        <w:rPr>
          <w:rFonts w:asciiTheme="minorHAnsi" w:hAnsiTheme="minorHAnsi" w:cstheme="minorHAnsi"/>
          <w:color w:val="000000" w:themeColor="text1"/>
        </w:rPr>
        <w:t xml:space="preserve">, </w:t>
      </w:r>
      <w:r w:rsidR="001A53C4" w:rsidRPr="001A53C4">
        <w:rPr>
          <w:rFonts w:asciiTheme="minorHAnsi" w:hAnsiTheme="minorHAnsi" w:cstheme="minorHAnsi"/>
          <w:color w:val="000000" w:themeColor="text1"/>
        </w:rPr>
        <w:t>a two-day event underscoring the company’s ongoing investment in client growth and long-term success.</w:t>
      </w:r>
    </w:p>
    <w:p w14:paraId="4DDAA846" w14:textId="77777777" w:rsidR="001A53C4" w:rsidRPr="001A53C4" w:rsidRDefault="001A53C4" w:rsidP="001A53C4">
      <w:pPr>
        <w:pStyle w:val="NormalWeb"/>
        <w:rPr>
          <w:rFonts w:asciiTheme="minorHAnsi" w:hAnsiTheme="minorHAnsi" w:cstheme="minorHAnsi"/>
          <w:color w:val="000000" w:themeColor="text1"/>
        </w:rPr>
      </w:pPr>
    </w:p>
    <w:p w14:paraId="1C6062F5" w14:textId="651B83F1" w:rsidR="001A53C4" w:rsidRPr="001A53C4" w:rsidRDefault="001A53C4" w:rsidP="001A53C4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1A53C4">
        <w:rPr>
          <w:rFonts w:asciiTheme="minorHAnsi" w:hAnsiTheme="minorHAnsi" w:cstheme="minorHAnsi"/>
          <w:color w:val="000000" w:themeColor="text1"/>
        </w:rPr>
        <w:t xml:space="preserve">Designed exclusively for users of the Square 1 Credit Suite, the training brings together community bankers and the </w:t>
      </w:r>
      <w:proofErr w:type="spellStart"/>
      <w:r w:rsidRPr="001A53C4">
        <w:rPr>
          <w:rFonts w:asciiTheme="minorHAnsi" w:hAnsiTheme="minorHAnsi" w:cstheme="minorHAnsi"/>
          <w:color w:val="000000" w:themeColor="text1"/>
        </w:rPr>
        <w:t>Suntell</w:t>
      </w:r>
      <w:proofErr w:type="spellEnd"/>
      <w:r w:rsidRPr="001A53C4">
        <w:rPr>
          <w:rFonts w:asciiTheme="minorHAnsi" w:hAnsiTheme="minorHAnsi" w:cstheme="minorHAnsi"/>
          <w:color w:val="000000" w:themeColor="text1"/>
        </w:rPr>
        <w:t xml:space="preserve"> team for hands-on sessions focused on credit analysis, loan review and portfolio management. The agenda reflects </w:t>
      </w:r>
      <w:proofErr w:type="spellStart"/>
      <w:r w:rsidRPr="001A53C4">
        <w:rPr>
          <w:rFonts w:asciiTheme="minorHAnsi" w:hAnsiTheme="minorHAnsi" w:cstheme="minorHAnsi"/>
          <w:color w:val="000000" w:themeColor="text1"/>
        </w:rPr>
        <w:t>Suntell’s</w:t>
      </w:r>
      <w:proofErr w:type="spellEnd"/>
      <w:r w:rsidRPr="001A53C4">
        <w:rPr>
          <w:rFonts w:asciiTheme="minorHAnsi" w:hAnsiTheme="minorHAnsi" w:cstheme="minorHAnsi"/>
          <w:color w:val="000000" w:themeColor="text1"/>
        </w:rPr>
        <w:t xml:space="preserve"> belief that strong partnerships are built not just on technology, but on shared knowledge and aligned goals.</w:t>
      </w:r>
    </w:p>
    <w:p w14:paraId="3FACFC61" w14:textId="77777777" w:rsidR="00622947" w:rsidRPr="00622947" w:rsidRDefault="00622947" w:rsidP="00622947">
      <w:pPr>
        <w:pStyle w:val="NormalWeb"/>
        <w:rPr>
          <w:rFonts w:asciiTheme="minorHAnsi" w:hAnsiTheme="minorHAnsi" w:cstheme="minorHAnsi"/>
          <w:color w:val="000000" w:themeColor="text1"/>
        </w:rPr>
      </w:pPr>
    </w:p>
    <w:p w14:paraId="446EE9AA" w14:textId="14AB8102" w:rsidR="00622947" w:rsidRDefault="001A53C4" w:rsidP="00622947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1A53C4">
        <w:rPr>
          <w:rFonts w:asciiTheme="minorHAnsi" w:hAnsiTheme="minorHAnsi" w:cstheme="minorHAnsi"/>
          <w:color w:val="000000" w:themeColor="text1"/>
        </w:rPr>
        <w:t>“Our mission has always been about more than software</w:t>
      </w:r>
      <w:r w:rsidR="00BC44B5">
        <w:rPr>
          <w:rFonts w:asciiTheme="minorHAnsi" w:hAnsiTheme="minorHAnsi" w:cstheme="minorHAnsi"/>
          <w:color w:val="000000" w:themeColor="text1"/>
        </w:rPr>
        <w:t>.</w:t>
      </w:r>
      <w:r w:rsidR="00A12125">
        <w:rPr>
          <w:rFonts w:asciiTheme="minorHAnsi" w:hAnsiTheme="minorHAnsi" w:cstheme="minorHAnsi"/>
          <w:color w:val="000000" w:themeColor="text1"/>
        </w:rPr>
        <w:t xml:space="preserve"> </w:t>
      </w:r>
      <w:r w:rsidR="00BC44B5">
        <w:rPr>
          <w:rFonts w:asciiTheme="minorHAnsi" w:hAnsiTheme="minorHAnsi" w:cstheme="minorHAnsi"/>
          <w:color w:val="000000" w:themeColor="text1"/>
        </w:rPr>
        <w:t>I</w:t>
      </w:r>
      <w:r w:rsidRPr="001A53C4">
        <w:rPr>
          <w:rFonts w:asciiTheme="minorHAnsi" w:hAnsiTheme="minorHAnsi" w:cstheme="minorHAnsi"/>
          <w:color w:val="000000" w:themeColor="text1"/>
        </w:rPr>
        <w:t xml:space="preserve">t’s about helping our clients succeed,” said Ronnie Wooten, CEO of </w:t>
      </w:r>
      <w:proofErr w:type="spellStart"/>
      <w:r w:rsidRPr="001A53C4">
        <w:rPr>
          <w:rFonts w:asciiTheme="minorHAnsi" w:hAnsiTheme="minorHAnsi" w:cstheme="minorHAnsi"/>
          <w:color w:val="000000" w:themeColor="text1"/>
        </w:rPr>
        <w:t>Suntell</w:t>
      </w:r>
      <w:proofErr w:type="spellEnd"/>
      <w:r w:rsidRPr="001A53C4">
        <w:rPr>
          <w:rFonts w:asciiTheme="minorHAnsi" w:hAnsiTheme="minorHAnsi" w:cstheme="minorHAnsi"/>
          <w:color w:val="000000" w:themeColor="text1"/>
        </w:rPr>
        <w:t>. “This annual training is one of the most meaningful ways we invest in that success.”</w:t>
      </w:r>
    </w:p>
    <w:p w14:paraId="5D8AB339" w14:textId="77777777" w:rsidR="001A53C4" w:rsidRPr="00622947" w:rsidRDefault="001A53C4" w:rsidP="00622947">
      <w:pPr>
        <w:pStyle w:val="NormalWeb"/>
        <w:rPr>
          <w:rFonts w:asciiTheme="minorHAnsi" w:hAnsiTheme="minorHAnsi" w:cstheme="minorHAnsi"/>
          <w:color w:val="000000" w:themeColor="text1"/>
        </w:rPr>
      </w:pPr>
    </w:p>
    <w:p w14:paraId="264467B4" w14:textId="401D11A1" w:rsidR="00622947" w:rsidRDefault="001A53C4" w:rsidP="00622947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1A53C4">
        <w:rPr>
          <w:rFonts w:asciiTheme="minorHAnsi" w:hAnsiTheme="minorHAnsi" w:cstheme="minorHAnsi"/>
          <w:color w:val="000000" w:themeColor="text1"/>
        </w:rPr>
        <w:t xml:space="preserve">This year’s theme, </w:t>
      </w:r>
      <w:r w:rsidRPr="00A12125">
        <w:rPr>
          <w:rFonts w:asciiTheme="minorHAnsi" w:hAnsiTheme="minorHAnsi" w:cstheme="minorHAnsi"/>
          <w:color w:val="000000" w:themeColor="text1"/>
        </w:rPr>
        <w:t>Alignment</w:t>
      </w:r>
      <w:r w:rsidRPr="001A53C4">
        <w:rPr>
          <w:rFonts w:asciiTheme="minorHAnsi" w:hAnsiTheme="minorHAnsi" w:cstheme="minorHAnsi"/>
          <w:color w:val="000000" w:themeColor="text1"/>
        </w:rPr>
        <w:t xml:space="preserve">, highlights </w:t>
      </w:r>
      <w:proofErr w:type="spellStart"/>
      <w:r w:rsidRPr="001A53C4">
        <w:rPr>
          <w:rFonts w:asciiTheme="minorHAnsi" w:hAnsiTheme="minorHAnsi" w:cstheme="minorHAnsi"/>
          <w:color w:val="000000" w:themeColor="text1"/>
        </w:rPr>
        <w:t>Suntell’s</w:t>
      </w:r>
      <w:proofErr w:type="spellEnd"/>
      <w:r w:rsidRPr="001A53C4">
        <w:rPr>
          <w:rFonts w:asciiTheme="minorHAnsi" w:hAnsiTheme="minorHAnsi" w:cstheme="minorHAnsi"/>
          <w:color w:val="000000" w:themeColor="text1"/>
        </w:rPr>
        <w:t xml:space="preserve"> commitment to helping institutions synchronize people, processes, and systems across the loan lifecycle to drive performance and reduce risk.</w:t>
      </w:r>
    </w:p>
    <w:p w14:paraId="2F75F0DC" w14:textId="77777777" w:rsidR="001A53C4" w:rsidRPr="00622947" w:rsidRDefault="001A53C4" w:rsidP="00622947">
      <w:pPr>
        <w:pStyle w:val="NormalWeb"/>
        <w:rPr>
          <w:rFonts w:asciiTheme="minorHAnsi" w:hAnsiTheme="minorHAnsi" w:cstheme="minorHAnsi"/>
          <w:color w:val="000000" w:themeColor="text1"/>
        </w:rPr>
      </w:pPr>
    </w:p>
    <w:p w14:paraId="1C59373E" w14:textId="77777777" w:rsidR="00622947" w:rsidRPr="00622947" w:rsidRDefault="00622947" w:rsidP="00622947">
      <w:pPr>
        <w:pStyle w:val="Heading3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622947">
        <w:rPr>
          <w:rFonts w:cstheme="minorHAnsi"/>
          <w:color w:val="000000" w:themeColor="text1"/>
          <w:sz w:val="24"/>
          <w:szCs w:val="24"/>
        </w:rPr>
        <w:t>Event Details:</w:t>
      </w:r>
    </w:p>
    <w:p w14:paraId="25A9024B" w14:textId="51F7BBF5" w:rsidR="00622947" w:rsidRPr="00A12125" w:rsidRDefault="00622947" w:rsidP="0062294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A12125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Dates:</w:t>
      </w:r>
      <w:r w:rsidRPr="00A1212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12125">
        <w:rPr>
          <w:rFonts w:asciiTheme="minorHAnsi" w:hAnsiTheme="minorHAnsi" w:cstheme="minorHAnsi"/>
          <w:color w:val="000000" w:themeColor="text1"/>
        </w:rPr>
        <w:t>September 9</w:t>
      </w:r>
      <w:r w:rsidR="00BC44B5">
        <w:rPr>
          <w:rFonts w:asciiTheme="minorHAnsi" w:hAnsiTheme="minorHAnsi" w:cstheme="minorHAnsi"/>
          <w:color w:val="000000" w:themeColor="text1"/>
        </w:rPr>
        <w:t>-</w:t>
      </w:r>
      <w:r w:rsidRPr="00A12125">
        <w:rPr>
          <w:rFonts w:asciiTheme="minorHAnsi" w:hAnsiTheme="minorHAnsi" w:cstheme="minorHAnsi"/>
          <w:color w:val="000000" w:themeColor="text1"/>
        </w:rPr>
        <w:t>10, 2025</w:t>
      </w:r>
    </w:p>
    <w:p w14:paraId="5FC9B6A2" w14:textId="77777777" w:rsidR="00622947" w:rsidRPr="00A12125" w:rsidRDefault="00622947" w:rsidP="0062294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A12125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Location:</w:t>
      </w:r>
      <w:r w:rsidRPr="00A1212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12125">
        <w:rPr>
          <w:rFonts w:asciiTheme="minorHAnsi" w:hAnsiTheme="minorHAnsi" w:cstheme="minorHAnsi"/>
          <w:color w:val="000000" w:themeColor="text1"/>
        </w:rPr>
        <w:t>The Westin Kansas City at Crown Center</w:t>
      </w:r>
    </w:p>
    <w:p w14:paraId="68F8F1BE" w14:textId="20A02ACB" w:rsidR="00622947" w:rsidRPr="00A12125" w:rsidRDefault="001A53C4" w:rsidP="0062294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A12125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Cost</w:t>
      </w:r>
      <w:r w:rsidR="00622947" w:rsidRPr="00A12125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:</w:t>
      </w:r>
      <w:r w:rsidR="00622947" w:rsidRPr="00A1212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22947" w:rsidRPr="00A12125">
        <w:rPr>
          <w:rFonts w:asciiTheme="minorHAnsi" w:hAnsiTheme="minorHAnsi" w:cstheme="minorHAnsi"/>
          <w:color w:val="000000" w:themeColor="text1"/>
        </w:rPr>
        <w:t>$695 (July 15</w:t>
      </w:r>
      <w:r w:rsidR="00BC44B5">
        <w:rPr>
          <w:rFonts w:asciiTheme="minorHAnsi" w:hAnsiTheme="minorHAnsi" w:cstheme="minorHAnsi"/>
          <w:color w:val="000000" w:themeColor="text1"/>
        </w:rPr>
        <w:t>-</w:t>
      </w:r>
      <w:r w:rsidR="00622947" w:rsidRPr="00A12125">
        <w:rPr>
          <w:rFonts w:asciiTheme="minorHAnsi" w:hAnsiTheme="minorHAnsi" w:cstheme="minorHAnsi"/>
          <w:color w:val="000000" w:themeColor="text1"/>
        </w:rPr>
        <w:t>August 15)</w:t>
      </w:r>
    </w:p>
    <w:p w14:paraId="315EE974" w14:textId="77777777" w:rsidR="00622947" w:rsidRPr="00A12125" w:rsidRDefault="00622947" w:rsidP="0062294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A12125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Meals:</w:t>
      </w:r>
      <w:r w:rsidRPr="00A1212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12125">
        <w:rPr>
          <w:rFonts w:asciiTheme="minorHAnsi" w:hAnsiTheme="minorHAnsi" w:cstheme="minorHAnsi"/>
          <w:color w:val="000000" w:themeColor="text1"/>
        </w:rPr>
        <w:t>Breakfast and lunch provided both days</w:t>
      </w:r>
    </w:p>
    <w:p w14:paraId="212EE268" w14:textId="77777777" w:rsidR="00622947" w:rsidRPr="00A12125" w:rsidRDefault="00622947" w:rsidP="0062294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A12125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Hotel:</w:t>
      </w:r>
      <w:r w:rsidRPr="00A1212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12125">
        <w:rPr>
          <w:rFonts w:asciiTheme="minorHAnsi" w:hAnsiTheme="minorHAnsi" w:cstheme="minorHAnsi"/>
          <w:color w:val="000000" w:themeColor="text1"/>
        </w:rPr>
        <w:t>Group rate available for attendees</w:t>
      </w:r>
    </w:p>
    <w:p w14:paraId="41DF45CF" w14:textId="77777777" w:rsidR="00622947" w:rsidRDefault="00622947" w:rsidP="00622947">
      <w:pPr>
        <w:pStyle w:val="NormalWeb"/>
        <w:rPr>
          <w:rFonts w:asciiTheme="minorHAnsi" w:hAnsiTheme="minorHAnsi" w:cstheme="minorHAnsi"/>
          <w:color w:val="000000" w:themeColor="text1"/>
        </w:rPr>
      </w:pPr>
    </w:p>
    <w:p w14:paraId="1EB06C67" w14:textId="471C4DF6" w:rsidR="00622947" w:rsidRDefault="00622947" w:rsidP="00622947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622947">
        <w:rPr>
          <w:rFonts w:asciiTheme="minorHAnsi" w:hAnsiTheme="minorHAnsi" w:cstheme="minorHAnsi"/>
          <w:color w:val="000000" w:themeColor="text1"/>
        </w:rPr>
        <w:t>Registration is open and seating is limited. Attendees are encouraged to register early to secure discounted hotel accommodations.</w:t>
      </w:r>
    </w:p>
    <w:p w14:paraId="08CC04FC" w14:textId="77777777" w:rsidR="00622947" w:rsidRPr="00622947" w:rsidRDefault="00622947" w:rsidP="00622947">
      <w:pPr>
        <w:pStyle w:val="NormalWeb"/>
        <w:rPr>
          <w:rFonts w:asciiTheme="minorHAnsi" w:hAnsiTheme="minorHAnsi" w:cstheme="minorHAnsi"/>
          <w:color w:val="000000" w:themeColor="text1"/>
        </w:rPr>
      </w:pPr>
    </w:p>
    <w:p w14:paraId="713B5CDE" w14:textId="77777777" w:rsidR="00622947" w:rsidRPr="00622947" w:rsidRDefault="00622947" w:rsidP="00622947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622947">
        <w:rPr>
          <w:rFonts w:asciiTheme="minorHAnsi" w:hAnsiTheme="minorHAnsi" w:cstheme="minorHAnsi"/>
          <w:color w:val="000000" w:themeColor="text1"/>
        </w:rPr>
        <w:t xml:space="preserve">To learn more and reserve your spot, visit: </w:t>
      </w:r>
      <w:hyperlink r:id="rId7" w:tgtFrame="_new" w:history="1">
        <w:r w:rsidRPr="00622947">
          <w:rPr>
            <w:rStyle w:val="Hyperlink"/>
            <w:rFonts w:asciiTheme="minorHAnsi" w:hAnsiTheme="minorHAnsi" w:cstheme="minorHAnsi"/>
            <w:color w:val="000000" w:themeColor="text1"/>
          </w:rPr>
          <w:t>suntell.co</w:t>
        </w:r>
        <w:r w:rsidRPr="00622947">
          <w:rPr>
            <w:rStyle w:val="Hyperlink"/>
            <w:rFonts w:asciiTheme="minorHAnsi" w:hAnsiTheme="minorHAnsi" w:cstheme="minorHAnsi"/>
            <w:color w:val="000000" w:themeColor="text1"/>
          </w:rPr>
          <w:t>m</w:t>
        </w:r>
        <w:r w:rsidRPr="00622947">
          <w:rPr>
            <w:rStyle w:val="Hyperlink"/>
            <w:rFonts w:asciiTheme="minorHAnsi" w:hAnsiTheme="minorHAnsi" w:cstheme="minorHAnsi"/>
            <w:color w:val="000000" w:themeColor="text1"/>
          </w:rPr>
          <w:t>/annual-client-training</w:t>
        </w:r>
      </w:hyperlink>
    </w:p>
    <w:p w14:paraId="5E445D56" w14:textId="77777777" w:rsidR="003A048D" w:rsidRPr="00622947" w:rsidRDefault="003A048D" w:rsidP="00622947">
      <w:pPr>
        <w:contextualSpacing/>
        <w:rPr>
          <w:rFonts w:eastAsiaTheme="minorEastAsia" w:cstheme="minorHAnsi"/>
          <w:color w:val="000000" w:themeColor="text1"/>
        </w:rPr>
      </w:pPr>
    </w:p>
    <w:p w14:paraId="09C5356A" w14:textId="77777777" w:rsidR="006B6683" w:rsidRPr="00A71836" w:rsidRDefault="006B6683" w:rsidP="006B6683">
      <w:pPr>
        <w:contextualSpacing/>
        <w:rPr>
          <w:rFonts w:eastAsiaTheme="minorEastAsia" w:cstheme="minorHAnsi"/>
          <w:color w:val="000000" w:themeColor="text1"/>
        </w:rPr>
      </w:pPr>
      <w:r w:rsidRPr="00A71836">
        <w:rPr>
          <w:rFonts w:eastAsiaTheme="minorEastAsia" w:cstheme="minorHAnsi"/>
          <w:color w:val="000000" w:themeColor="text1"/>
        </w:rPr>
        <w:lastRenderedPageBreak/>
        <w:t>###</w:t>
      </w:r>
    </w:p>
    <w:p w14:paraId="080E7F6F" w14:textId="77777777" w:rsidR="00BD0811" w:rsidRPr="00A71836" w:rsidRDefault="00BD0811" w:rsidP="006B6683">
      <w:pPr>
        <w:contextualSpacing/>
        <w:rPr>
          <w:rFonts w:cstheme="minorHAnsi"/>
          <w:color w:val="000000" w:themeColor="text1"/>
        </w:rPr>
      </w:pPr>
    </w:p>
    <w:p w14:paraId="4601BEBA" w14:textId="79219423" w:rsidR="006B6683" w:rsidRPr="00A71836" w:rsidRDefault="006B6683" w:rsidP="006B6683">
      <w:pPr>
        <w:contextualSpacing/>
        <w:rPr>
          <w:rFonts w:eastAsiaTheme="minorEastAsia" w:cstheme="minorHAnsi"/>
          <w:color w:val="000000" w:themeColor="text1"/>
        </w:rPr>
      </w:pPr>
    </w:p>
    <w:p w14:paraId="069B53C9" w14:textId="77777777" w:rsidR="00983DFF" w:rsidRPr="00A71836" w:rsidRDefault="00983DFF" w:rsidP="006B6683">
      <w:pPr>
        <w:contextualSpacing/>
        <w:rPr>
          <w:rFonts w:eastAsiaTheme="minorEastAsia" w:cstheme="minorHAnsi"/>
          <w:color w:val="000000" w:themeColor="text1"/>
        </w:rPr>
      </w:pPr>
    </w:p>
    <w:p w14:paraId="080D44CB" w14:textId="77777777" w:rsidR="006B6683" w:rsidRPr="00A71836" w:rsidRDefault="006B6683" w:rsidP="006B6683">
      <w:pPr>
        <w:contextualSpacing/>
        <w:rPr>
          <w:rFonts w:eastAsiaTheme="minorEastAsia" w:cstheme="minorHAnsi"/>
          <w:b/>
          <w:bCs/>
          <w:color w:val="000000" w:themeColor="text1"/>
        </w:rPr>
      </w:pPr>
      <w:r w:rsidRPr="00A71836">
        <w:rPr>
          <w:rFonts w:eastAsiaTheme="minorEastAsia" w:cstheme="minorHAnsi"/>
          <w:b/>
          <w:bCs/>
          <w:color w:val="000000" w:themeColor="text1"/>
        </w:rPr>
        <w:t xml:space="preserve">About </w:t>
      </w:r>
      <w:proofErr w:type="spellStart"/>
      <w:r w:rsidRPr="00A71836">
        <w:rPr>
          <w:rFonts w:eastAsiaTheme="minorEastAsia" w:cstheme="minorHAnsi"/>
          <w:b/>
          <w:bCs/>
          <w:color w:val="000000" w:themeColor="text1"/>
        </w:rPr>
        <w:t>Suntell</w:t>
      </w:r>
      <w:proofErr w:type="spellEnd"/>
      <w:r w:rsidRPr="00A71836">
        <w:rPr>
          <w:rFonts w:eastAsiaTheme="minorEastAsia" w:cstheme="minorHAnsi"/>
          <w:b/>
          <w:bCs/>
          <w:color w:val="000000" w:themeColor="text1"/>
        </w:rPr>
        <w:t>:</w:t>
      </w:r>
    </w:p>
    <w:p w14:paraId="520C38AC" w14:textId="79CAAD51" w:rsidR="00413923" w:rsidRPr="00A71836" w:rsidRDefault="001A53C4" w:rsidP="006B6683">
      <w:pPr>
        <w:contextualSpacing/>
        <w:rPr>
          <w:rFonts w:eastAsiaTheme="minorEastAsia" w:cstheme="minorHAnsi"/>
          <w:color w:val="000000" w:themeColor="text1"/>
        </w:rPr>
      </w:pPr>
      <w:r w:rsidRPr="001A53C4">
        <w:rPr>
          <w:rFonts w:cstheme="minorHAnsi"/>
          <w:color w:val="000000" w:themeColor="text1"/>
        </w:rPr>
        <w:t xml:space="preserve">Founded in 1996, </w:t>
      </w:r>
      <w:proofErr w:type="spellStart"/>
      <w:r w:rsidRPr="001A53C4">
        <w:rPr>
          <w:rFonts w:cstheme="minorHAnsi"/>
          <w:color w:val="000000" w:themeColor="text1"/>
        </w:rPr>
        <w:t>Suntell</w:t>
      </w:r>
      <w:proofErr w:type="spellEnd"/>
      <w:r w:rsidRPr="001A53C4">
        <w:rPr>
          <w:rFonts w:cstheme="minorHAnsi"/>
          <w:color w:val="000000" w:themeColor="text1"/>
        </w:rPr>
        <w:t xml:space="preserve"> empowers community banks and credit unions with a unified, proven approach to managing commercial and agricultural lending. Its flagship Square 1 Credit Suite® streamlines the entire loan lifecycle</w:t>
      </w:r>
      <w:r w:rsidR="00BC44B5">
        <w:rPr>
          <w:rFonts w:cstheme="minorHAnsi"/>
          <w:color w:val="000000" w:themeColor="text1"/>
        </w:rPr>
        <w:t xml:space="preserve">, </w:t>
      </w:r>
      <w:r w:rsidRPr="001A53C4">
        <w:rPr>
          <w:rFonts w:cstheme="minorHAnsi"/>
          <w:color w:val="000000" w:themeColor="text1"/>
        </w:rPr>
        <w:t>from underwriting to portfolio management</w:t>
      </w:r>
      <w:r w:rsidR="00BC44B5">
        <w:rPr>
          <w:rFonts w:cstheme="minorHAnsi"/>
          <w:color w:val="000000" w:themeColor="text1"/>
        </w:rPr>
        <w:t xml:space="preserve">, </w:t>
      </w:r>
      <w:r w:rsidRPr="001A53C4">
        <w:rPr>
          <w:rFonts w:cstheme="minorHAnsi"/>
          <w:color w:val="000000" w:themeColor="text1"/>
        </w:rPr>
        <w:t xml:space="preserve">enabling institutions to improve efficiency, reduce risk, and drive growth. Trusted by hundreds of financial institutions nationwide, </w:t>
      </w:r>
      <w:proofErr w:type="spellStart"/>
      <w:r w:rsidRPr="001A53C4">
        <w:rPr>
          <w:rFonts w:cstheme="minorHAnsi"/>
          <w:color w:val="000000" w:themeColor="text1"/>
        </w:rPr>
        <w:t>Suntell</w:t>
      </w:r>
      <w:proofErr w:type="spellEnd"/>
      <w:r w:rsidRPr="001A53C4">
        <w:rPr>
          <w:rFonts w:cstheme="minorHAnsi"/>
          <w:color w:val="000000" w:themeColor="text1"/>
        </w:rPr>
        <w:t xml:space="preserve"> </w:t>
      </w:r>
      <w:r w:rsidR="00BC44B5">
        <w:rPr>
          <w:rFonts w:cstheme="minorHAnsi"/>
          <w:color w:val="000000" w:themeColor="text1"/>
        </w:rPr>
        <w:t>is</w:t>
      </w:r>
      <w:r w:rsidRPr="001A53C4">
        <w:rPr>
          <w:rFonts w:cstheme="minorHAnsi"/>
          <w:color w:val="000000" w:themeColor="text1"/>
        </w:rPr>
        <w:t xml:space="preserve"> </w:t>
      </w:r>
      <w:r w:rsidR="00663801">
        <w:rPr>
          <w:rFonts w:cstheme="minorHAnsi"/>
          <w:color w:val="000000" w:themeColor="text1"/>
        </w:rPr>
        <w:t xml:space="preserve">more than a vendor. It is </w:t>
      </w:r>
      <w:r w:rsidRPr="001A53C4">
        <w:rPr>
          <w:rFonts w:cstheme="minorHAnsi"/>
          <w:color w:val="000000" w:themeColor="text1"/>
        </w:rPr>
        <w:t xml:space="preserve">a long-term partner in lending performance. Learn more at </w:t>
      </w:r>
      <w:hyperlink r:id="rId8" w:tgtFrame="_new" w:history="1">
        <w:r w:rsidRPr="001A53C4">
          <w:rPr>
            <w:rStyle w:val="Hyperlink"/>
            <w:rFonts w:cstheme="minorHAnsi"/>
          </w:rPr>
          <w:t>suntell.com</w:t>
        </w:r>
      </w:hyperlink>
      <w:r w:rsidRPr="001A53C4">
        <w:rPr>
          <w:rFonts w:cstheme="minorHAnsi"/>
          <w:color w:val="000000" w:themeColor="text1"/>
        </w:rPr>
        <w:t>.</w:t>
      </w:r>
    </w:p>
    <w:p w14:paraId="734706E1" w14:textId="77777777" w:rsidR="001D5E75" w:rsidRPr="00A71836" w:rsidRDefault="001D5E75" w:rsidP="00A71836">
      <w:pPr>
        <w:pStyle w:val="text-body"/>
        <w:rPr>
          <w:rFonts w:asciiTheme="minorHAnsi" w:hAnsiTheme="minorHAnsi" w:cstheme="minorHAnsi"/>
          <w:color w:val="000000" w:themeColor="text1"/>
        </w:rPr>
      </w:pPr>
    </w:p>
    <w:sectPr w:rsidR="001D5E75" w:rsidRPr="00A71836" w:rsidSect="00B5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219D4"/>
    <w:multiLevelType w:val="multilevel"/>
    <w:tmpl w:val="3C24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8549B"/>
    <w:multiLevelType w:val="multilevel"/>
    <w:tmpl w:val="0EAC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76709">
    <w:abstractNumId w:val="1"/>
  </w:num>
  <w:num w:numId="2" w16cid:durableId="106059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83"/>
    <w:rsid w:val="00065FBD"/>
    <w:rsid w:val="00076E67"/>
    <w:rsid w:val="000F631B"/>
    <w:rsid w:val="00197DBF"/>
    <w:rsid w:val="001A53C4"/>
    <w:rsid w:val="001C37BC"/>
    <w:rsid w:val="001D5E75"/>
    <w:rsid w:val="001D68EE"/>
    <w:rsid w:val="002516C5"/>
    <w:rsid w:val="00277DBB"/>
    <w:rsid w:val="002F5D0C"/>
    <w:rsid w:val="00361EC2"/>
    <w:rsid w:val="00372070"/>
    <w:rsid w:val="003A048D"/>
    <w:rsid w:val="00406C0F"/>
    <w:rsid w:val="00413923"/>
    <w:rsid w:val="00476AC2"/>
    <w:rsid w:val="0054391E"/>
    <w:rsid w:val="005650D7"/>
    <w:rsid w:val="00622947"/>
    <w:rsid w:val="00663801"/>
    <w:rsid w:val="00667611"/>
    <w:rsid w:val="0066784A"/>
    <w:rsid w:val="006A16EE"/>
    <w:rsid w:val="006B6683"/>
    <w:rsid w:val="00745B96"/>
    <w:rsid w:val="00787D34"/>
    <w:rsid w:val="007D0552"/>
    <w:rsid w:val="007F257E"/>
    <w:rsid w:val="008828DA"/>
    <w:rsid w:val="008E7C4C"/>
    <w:rsid w:val="008F44A2"/>
    <w:rsid w:val="00901854"/>
    <w:rsid w:val="0091536F"/>
    <w:rsid w:val="00921BAA"/>
    <w:rsid w:val="00943D9A"/>
    <w:rsid w:val="00983DFF"/>
    <w:rsid w:val="00A12125"/>
    <w:rsid w:val="00A71836"/>
    <w:rsid w:val="00B533BE"/>
    <w:rsid w:val="00B568C6"/>
    <w:rsid w:val="00B56FC3"/>
    <w:rsid w:val="00B74C96"/>
    <w:rsid w:val="00BC44B5"/>
    <w:rsid w:val="00BD0811"/>
    <w:rsid w:val="00C10EE7"/>
    <w:rsid w:val="00C35309"/>
    <w:rsid w:val="00C91A44"/>
    <w:rsid w:val="00CE4A88"/>
    <w:rsid w:val="00D64CD4"/>
    <w:rsid w:val="00DF709F"/>
    <w:rsid w:val="00E350A4"/>
    <w:rsid w:val="00EF171C"/>
    <w:rsid w:val="00F2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4BDF"/>
  <w15:chartTrackingRefBased/>
  <w15:docId w15:val="{73E99F9D-59F5-8B45-975F-92B86A52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8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6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6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683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6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6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6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6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6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683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6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68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66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6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6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6683"/>
    <w:rPr>
      <w:color w:val="0563C1" w:themeColor="hyperlink"/>
      <w:u w:val="single"/>
    </w:rPr>
  </w:style>
  <w:style w:type="paragraph" w:customStyle="1" w:styleId="text-body">
    <w:name w:val="text-body"/>
    <w:basedOn w:val="Normal"/>
    <w:rsid w:val="006B66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D05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8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7D34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22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t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ntell.com/annual-client-trai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tell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Dimick</dc:creator>
  <cp:keywords/>
  <dc:description/>
  <cp:lastModifiedBy>Tara Dimick</cp:lastModifiedBy>
  <cp:revision>6</cp:revision>
  <cp:lastPrinted>2024-05-29T14:54:00Z</cp:lastPrinted>
  <dcterms:created xsi:type="dcterms:W3CDTF">2025-07-22T12:51:00Z</dcterms:created>
  <dcterms:modified xsi:type="dcterms:W3CDTF">2025-07-23T01:49:00Z</dcterms:modified>
</cp:coreProperties>
</file>